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B8" w:rsidRDefault="00D01BB8" w:rsidP="00D01BB8">
      <w:pPr>
        <w:tabs>
          <w:tab w:val="left" w:pos="975"/>
        </w:tabs>
        <w:spacing w:line="276" w:lineRule="auto"/>
        <w:jc w:val="both"/>
      </w:pPr>
      <w:r>
        <w:t xml:space="preserve">Na podstawie art. 20 ust. 1 ustawy z dnia 8 marca 1990 roku o samorządzie gminnym (tekst jednolity: Dz. U. </w:t>
      </w:r>
      <w:proofErr w:type="gramStart"/>
      <w:r>
        <w:t>z</w:t>
      </w:r>
      <w:proofErr w:type="gramEnd"/>
      <w:r>
        <w:t xml:space="preserve"> 2017 r. poz. 1875) oraz § 2 ust. 1 pkt. 1 Regulaminu Rady Gminy zwołuję XLI Sesję Rady Gminy Iława. </w:t>
      </w:r>
    </w:p>
    <w:p w:rsidR="00D01BB8" w:rsidRDefault="00D01BB8" w:rsidP="00D01BB8">
      <w:pPr>
        <w:tabs>
          <w:tab w:val="left" w:pos="975"/>
        </w:tabs>
        <w:spacing w:line="276" w:lineRule="auto"/>
        <w:jc w:val="both"/>
        <w:rPr>
          <w:sz w:val="16"/>
          <w:szCs w:val="16"/>
        </w:rPr>
      </w:pPr>
    </w:p>
    <w:p w:rsidR="00D01BB8" w:rsidRDefault="00D01BB8" w:rsidP="00D01BB8">
      <w:pPr>
        <w:tabs>
          <w:tab w:val="left" w:pos="975"/>
        </w:tabs>
        <w:spacing w:line="276" w:lineRule="auto"/>
        <w:jc w:val="both"/>
        <w:rPr>
          <w:bCs/>
        </w:rPr>
      </w:pPr>
      <w:r>
        <w:t>Proponowany porządek obrad:</w:t>
      </w:r>
      <w:r>
        <w:rPr>
          <w:bCs/>
        </w:rPr>
        <w:t xml:space="preserve">   </w:t>
      </w:r>
    </w:p>
    <w:p w:rsidR="00D01BB8" w:rsidRDefault="00D01BB8" w:rsidP="00D01BB8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>Przyjęcie porządku obrad.</w:t>
      </w:r>
    </w:p>
    <w:p w:rsidR="00D01BB8" w:rsidRDefault="00D01BB8" w:rsidP="00D01BB8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>Przyjęcie protokołu z XL Sesji Rady Gminy Iława.</w:t>
      </w:r>
    </w:p>
    <w:p w:rsidR="00D01BB8" w:rsidRDefault="00D01BB8" w:rsidP="00D01BB8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>Sprawozdanie z działalności Wójta za okres od ostatniej Sesji Rady.</w:t>
      </w:r>
    </w:p>
    <w:p w:rsidR="00D01BB8" w:rsidRDefault="00D01BB8" w:rsidP="00D01BB8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>
        <w:t xml:space="preserve">Interpelacje i zapytania radnych. </w:t>
      </w:r>
    </w:p>
    <w:p w:rsidR="00D01BB8" w:rsidRDefault="00D01BB8" w:rsidP="00D01BB8">
      <w:pPr>
        <w:pStyle w:val="Akapitzlist"/>
        <w:numPr>
          <w:ilvl w:val="0"/>
          <w:numId w:val="1"/>
        </w:numPr>
        <w:tabs>
          <w:tab w:val="left" w:pos="709"/>
          <w:tab w:val="left" w:pos="3822"/>
        </w:tabs>
        <w:jc w:val="both"/>
      </w:pPr>
      <w:r>
        <w:t>Raport monitoringowy z realizacji w 2016 roku zadań wynikających z założeń Strategii Rozwiązywania Problemów Społecznych dla Gminy Iława na lata 2015-2020.</w:t>
      </w:r>
    </w:p>
    <w:p w:rsidR="00D01BB8" w:rsidRPr="005C3EDC" w:rsidRDefault="00D01BB8" w:rsidP="00D01BB8">
      <w:pPr>
        <w:pStyle w:val="Akapitzlist"/>
        <w:numPr>
          <w:ilvl w:val="0"/>
          <w:numId w:val="1"/>
        </w:numPr>
        <w:tabs>
          <w:tab w:val="left" w:pos="975"/>
        </w:tabs>
        <w:spacing w:line="276" w:lineRule="auto"/>
        <w:jc w:val="both"/>
      </w:pPr>
      <w:r w:rsidRPr="00C8053C">
        <w:rPr>
          <w:b/>
        </w:rPr>
        <w:t>Podjęcie uchwał:</w:t>
      </w:r>
    </w:p>
    <w:p w:rsidR="00D01BB8" w:rsidRPr="005C3EDC" w:rsidRDefault="00D01BB8" w:rsidP="00D01BB8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t>w</w:t>
      </w:r>
      <w:proofErr w:type="gramEnd"/>
      <w:r>
        <w:t xml:space="preserve"> sprawie zmiany uchwały Nr XXX/243/2016 Rady Gminy Iława z dnia 21 grudnia 2016 r. w sprawie uchwalenia Wieloletniej Prognozy Finansowej Gminy Iława na lata 2017-2025</w:t>
      </w:r>
      <w:r w:rsidRPr="000F538B">
        <w:t>,</w:t>
      </w:r>
    </w:p>
    <w:p w:rsidR="00D01BB8" w:rsidRPr="00C8053C" w:rsidRDefault="00D01BB8" w:rsidP="00D01BB8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 w:rsidRPr="005C3EDC">
        <w:rPr>
          <w:bCs/>
        </w:rPr>
        <w:t>w</w:t>
      </w:r>
      <w:proofErr w:type="gramEnd"/>
      <w:r w:rsidRPr="005C3EDC">
        <w:rPr>
          <w:bCs/>
        </w:rPr>
        <w:t xml:space="preserve"> sprawie zmiany uchwały Nr XXX/244/2016 Rady Gminy Iława z dnia 21 grudnia 2016 r. w sprawie uchwalenia budżetu Gminy Iława na rok 2017,</w:t>
      </w:r>
    </w:p>
    <w:p w:rsidR="00D01BB8" w:rsidRPr="00C8053C" w:rsidRDefault="00D01BB8" w:rsidP="00D01BB8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 w:rsidRPr="00C8053C">
        <w:rPr>
          <w:bCs/>
        </w:rPr>
        <w:t>w</w:t>
      </w:r>
      <w:proofErr w:type="gramEnd"/>
      <w:r w:rsidRPr="00C8053C">
        <w:rPr>
          <w:bCs/>
        </w:rPr>
        <w:t xml:space="preserve"> sprawie zmiany uchwały NR XXX/247/2016 Rady Gminy Iława z dni</w:t>
      </w:r>
      <w:r>
        <w:rPr>
          <w:bCs/>
        </w:rPr>
        <w:t xml:space="preserve">a 21 grudnia </w:t>
      </w:r>
      <w:r w:rsidRPr="00C8053C">
        <w:rPr>
          <w:bCs/>
        </w:rPr>
        <w:t>2016 r. w sprawie udzielenia dotacji celowej Gminie Miejskiej Iława na dofinansowanie kosztów przyjmowania i utrzymania psów i kotów z terenu Gminy Iława w schronisku d</w:t>
      </w:r>
      <w:r>
        <w:rPr>
          <w:bCs/>
        </w:rPr>
        <w:t>la bezdomnych zwierząt w Iławie,</w:t>
      </w:r>
    </w:p>
    <w:p w:rsidR="00D01BB8" w:rsidRPr="00C8053C" w:rsidRDefault="00D01BB8" w:rsidP="00D01BB8">
      <w:pPr>
        <w:pStyle w:val="Akapitzlist"/>
        <w:numPr>
          <w:ilvl w:val="1"/>
          <w:numId w:val="1"/>
        </w:numPr>
        <w:tabs>
          <w:tab w:val="left" w:pos="6836"/>
        </w:tabs>
        <w:jc w:val="both"/>
        <w:rPr>
          <w:b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</w:t>
      </w:r>
      <w:r w:rsidRPr="00C8053C">
        <w:rPr>
          <w:bCs/>
        </w:rPr>
        <w:t>sprawie przyjęcia „Programu Współpracy Gminy Iława z organizacjami pozarządowymi na rok 2018”.</w:t>
      </w:r>
    </w:p>
    <w:p w:rsidR="00D01BB8" w:rsidRPr="000037EF" w:rsidRDefault="00D01BB8" w:rsidP="00D01BB8">
      <w:pPr>
        <w:pStyle w:val="Akapitzlist"/>
        <w:numPr>
          <w:ilvl w:val="0"/>
          <w:numId w:val="1"/>
        </w:numPr>
        <w:ind w:left="502"/>
        <w:jc w:val="both"/>
      </w:pPr>
      <w:r w:rsidRPr="000037EF">
        <w:rPr>
          <w:bCs/>
        </w:rPr>
        <w:t>Odpowiedzi na i</w:t>
      </w:r>
      <w:r>
        <w:rPr>
          <w:bCs/>
        </w:rPr>
        <w:t>nterpelacje i zapytania radnych.</w:t>
      </w:r>
    </w:p>
    <w:p w:rsidR="00D01BB8" w:rsidRDefault="00D01BB8" w:rsidP="00D01BB8">
      <w:pPr>
        <w:pStyle w:val="Akapitzlist"/>
        <w:numPr>
          <w:ilvl w:val="0"/>
          <w:numId w:val="1"/>
        </w:numPr>
        <w:ind w:left="502"/>
        <w:jc w:val="both"/>
      </w:pPr>
      <w:r>
        <w:t xml:space="preserve">Wolne wnioski i zapytania.  </w:t>
      </w:r>
    </w:p>
    <w:p w:rsidR="00D01BB8" w:rsidRDefault="00D01BB8" w:rsidP="00D01BB8">
      <w:pPr>
        <w:pStyle w:val="Akapitzlist"/>
        <w:numPr>
          <w:ilvl w:val="0"/>
          <w:numId w:val="1"/>
        </w:numPr>
        <w:ind w:left="502"/>
        <w:jc w:val="both"/>
      </w:pPr>
      <w:r>
        <w:t>Zakończenie obrad XLI Sesji Rady Gminy Iława.</w:t>
      </w:r>
    </w:p>
    <w:p w:rsidR="00D01BB8" w:rsidRPr="00A85FE6" w:rsidRDefault="00D01BB8" w:rsidP="00D01BB8">
      <w:pPr>
        <w:spacing w:line="276" w:lineRule="auto"/>
        <w:jc w:val="both"/>
        <w:rPr>
          <w:sz w:val="20"/>
          <w:szCs w:val="20"/>
        </w:rPr>
      </w:pPr>
    </w:p>
    <w:p w:rsidR="00D01BB8" w:rsidRDefault="00D01BB8" w:rsidP="00D01BB8">
      <w:pPr>
        <w:tabs>
          <w:tab w:val="left" w:pos="2640"/>
        </w:tabs>
        <w:spacing w:line="276" w:lineRule="auto"/>
        <w:ind w:right="-288"/>
        <w:jc w:val="both"/>
        <w:rPr>
          <w:bCs/>
          <w:i/>
        </w:rPr>
      </w:pPr>
      <w:r>
        <w:rPr>
          <w:b/>
          <w:bCs/>
          <w:u w:val="single"/>
        </w:rPr>
        <w:t xml:space="preserve">Sesja odbędzie się w dniu 29 listopada 2017 roku (środa), w sali konferencyjnej Urzędu Gminy w Iławie.  </w:t>
      </w:r>
      <w:r w:rsidRPr="0066551B">
        <w:rPr>
          <w:b/>
          <w:bCs/>
          <w:u w:val="single"/>
        </w:rPr>
        <w:t xml:space="preserve">Rozpoczęcie obrad o godzinie </w:t>
      </w:r>
      <w:r w:rsidRPr="00E7286C">
        <w:rPr>
          <w:b/>
          <w:bCs/>
          <w:u w:val="single"/>
        </w:rPr>
        <w:t>10</w:t>
      </w:r>
      <w:r w:rsidRPr="00E7286C">
        <w:rPr>
          <w:b/>
          <w:bCs/>
          <w:u w:val="single"/>
          <w:vertAlign w:val="superscript"/>
        </w:rPr>
        <w:t>0</w:t>
      </w:r>
      <w:r w:rsidRPr="0066551B">
        <w:rPr>
          <w:b/>
          <w:bCs/>
          <w:u w:val="single"/>
          <w:vertAlign w:val="superscript"/>
        </w:rPr>
        <w:t>0</w:t>
      </w:r>
      <w:r w:rsidRPr="0066551B">
        <w:rPr>
          <w:b/>
          <w:bCs/>
          <w:u w:val="single"/>
        </w:rPr>
        <w:t>.</w:t>
      </w:r>
      <w:r>
        <w:rPr>
          <w:bCs/>
          <w:i/>
        </w:rPr>
        <w:t xml:space="preserve">   </w:t>
      </w:r>
    </w:p>
    <w:p w:rsidR="00D01BB8" w:rsidRDefault="00D01BB8" w:rsidP="00D01BB8">
      <w:pPr>
        <w:tabs>
          <w:tab w:val="left" w:pos="2640"/>
        </w:tabs>
        <w:spacing w:line="276" w:lineRule="auto"/>
        <w:ind w:right="-288"/>
        <w:jc w:val="both"/>
        <w:rPr>
          <w:bCs/>
          <w:i/>
        </w:rPr>
      </w:pPr>
    </w:p>
    <w:p w:rsidR="00D01BB8" w:rsidRDefault="00D01BB8" w:rsidP="00D01BB8">
      <w:pPr>
        <w:tabs>
          <w:tab w:val="left" w:pos="2640"/>
        </w:tabs>
        <w:spacing w:line="276" w:lineRule="auto"/>
        <w:ind w:right="-288"/>
        <w:jc w:val="both"/>
        <w:rPr>
          <w:bCs/>
        </w:rPr>
      </w:pPr>
      <w:r>
        <w:rPr>
          <w:bCs/>
          <w:i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</w:t>
      </w:r>
    </w:p>
    <w:p w:rsidR="00D01BB8" w:rsidRDefault="00D01BB8" w:rsidP="00D01BB8">
      <w:pPr>
        <w:tabs>
          <w:tab w:val="left" w:pos="2640"/>
        </w:tabs>
        <w:spacing w:line="276" w:lineRule="auto"/>
        <w:ind w:right="-28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D01BB8" w:rsidRDefault="00D01BB8" w:rsidP="00D01BB8">
      <w:pPr>
        <w:tabs>
          <w:tab w:val="left" w:pos="2640"/>
        </w:tabs>
        <w:spacing w:line="276" w:lineRule="auto"/>
        <w:ind w:right="-28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Przewodniczący Rady Gminy</w:t>
      </w:r>
    </w:p>
    <w:p w:rsidR="00D01BB8" w:rsidRDefault="00D01BB8" w:rsidP="00D01BB8">
      <w:pPr>
        <w:tabs>
          <w:tab w:val="left" w:pos="2640"/>
        </w:tabs>
        <w:spacing w:line="276" w:lineRule="auto"/>
        <w:ind w:right="-28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Roman Piotrkowski</w:t>
      </w:r>
    </w:p>
    <w:p w:rsidR="00D01BB8" w:rsidRDefault="00D01BB8" w:rsidP="00D01BB8">
      <w:pPr>
        <w:tabs>
          <w:tab w:val="left" w:pos="2640"/>
        </w:tabs>
        <w:spacing w:line="276" w:lineRule="auto"/>
        <w:ind w:right="-288"/>
        <w:jc w:val="both"/>
        <w:rPr>
          <w:bCs/>
        </w:rPr>
      </w:pPr>
    </w:p>
    <w:p w:rsidR="00C82B3C" w:rsidRDefault="00C82B3C"/>
    <w:sectPr w:rsidR="00C82B3C" w:rsidSect="00894384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4A" w:rsidRDefault="00D01BB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3E57"/>
    <w:multiLevelType w:val="hybridMultilevel"/>
    <w:tmpl w:val="31469E56"/>
    <w:lvl w:ilvl="0" w:tplc="957080C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D728C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1BB8"/>
    <w:rsid w:val="00684C8A"/>
    <w:rsid w:val="007E2324"/>
    <w:rsid w:val="00845C12"/>
    <w:rsid w:val="00C82B3C"/>
    <w:rsid w:val="00D0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BB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1B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1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BB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grazynal</dc:creator>
  <cp:lastModifiedBy>grazynal</cp:lastModifiedBy>
  <cp:revision>1</cp:revision>
  <dcterms:created xsi:type="dcterms:W3CDTF">2017-11-22T12:11:00Z</dcterms:created>
  <dcterms:modified xsi:type="dcterms:W3CDTF">2017-11-22T12:11:00Z</dcterms:modified>
</cp:coreProperties>
</file>