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395" w:rsidRPr="00FC3821" w:rsidRDefault="000D5201" w:rsidP="00EF4843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C3821">
        <w:rPr>
          <w:rFonts w:ascii="Times New Roman" w:hAnsi="Times New Roman" w:cs="Times New Roman"/>
          <w:sz w:val="24"/>
          <w:szCs w:val="24"/>
        </w:rPr>
        <w:t>Iława, dnia 22 lipca 2015r.</w:t>
      </w:r>
    </w:p>
    <w:p w:rsidR="000D5201" w:rsidRPr="00FC3821" w:rsidRDefault="000D5201" w:rsidP="00EF484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712C" w:rsidRDefault="00BC712C" w:rsidP="00EF484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5201" w:rsidRDefault="000D5201" w:rsidP="00EF484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821">
        <w:rPr>
          <w:rFonts w:ascii="Times New Roman" w:hAnsi="Times New Roman" w:cs="Times New Roman"/>
          <w:sz w:val="24"/>
          <w:szCs w:val="24"/>
        </w:rPr>
        <w:t>Znak: PŚP.271.09.2015</w:t>
      </w:r>
    </w:p>
    <w:p w:rsidR="0006038C" w:rsidRDefault="0006038C" w:rsidP="00EF484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5201" w:rsidRPr="00FC3821" w:rsidRDefault="000D5201" w:rsidP="00EF484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821">
        <w:rPr>
          <w:rFonts w:ascii="Times New Roman" w:hAnsi="Times New Roman" w:cs="Times New Roman"/>
          <w:sz w:val="24"/>
          <w:szCs w:val="24"/>
        </w:rPr>
        <w:t>Dotyczy: postępowania o udzielenie zamówienia publicznego: PŚP.271.09.2015 w trybie przetargu nieograniczonego na „Budowę szkoły podstawowej w miejscowości Gromoty - I etap”</w:t>
      </w:r>
    </w:p>
    <w:p w:rsidR="000D5201" w:rsidRDefault="000D5201" w:rsidP="00EF484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38C" w:rsidRDefault="0006038C" w:rsidP="00EF484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201" w:rsidRPr="0006038C" w:rsidRDefault="000D5201" w:rsidP="00EF484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38C">
        <w:rPr>
          <w:rFonts w:ascii="Times New Roman" w:hAnsi="Times New Roman" w:cs="Times New Roman"/>
          <w:b/>
          <w:sz w:val="24"/>
          <w:szCs w:val="24"/>
        </w:rPr>
        <w:t>ZAWIADOMIENIE</w:t>
      </w:r>
    </w:p>
    <w:p w:rsidR="000D5201" w:rsidRDefault="000D5201" w:rsidP="00EF484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38C">
        <w:rPr>
          <w:rFonts w:ascii="Times New Roman" w:hAnsi="Times New Roman" w:cs="Times New Roman"/>
          <w:b/>
          <w:sz w:val="24"/>
          <w:szCs w:val="24"/>
        </w:rPr>
        <w:t>O UNIEWAŻNIENIU POSTĘPOWANIA</w:t>
      </w:r>
    </w:p>
    <w:p w:rsidR="0006038C" w:rsidRPr="0006038C" w:rsidRDefault="0006038C" w:rsidP="00EF484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821" w:rsidRPr="00FC3821" w:rsidRDefault="000D5201" w:rsidP="00EF484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821">
        <w:rPr>
          <w:rFonts w:ascii="Times New Roman" w:hAnsi="Times New Roman" w:cs="Times New Roman"/>
          <w:sz w:val="24"/>
          <w:szCs w:val="24"/>
        </w:rPr>
        <w:t xml:space="preserve">Zamawiający, działając na podstawie art. 93 ust.3 pkt 2) ustawy z dni 29 stycznia 2004 r. – Prawo zamówień publicznych (jednolity tekst: Dz. U. z 2013 r. poz. 907 z </w:t>
      </w:r>
      <w:proofErr w:type="spellStart"/>
      <w:r w:rsidRPr="00FC382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C3821">
        <w:rPr>
          <w:rFonts w:ascii="Times New Roman" w:hAnsi="Times New Roman" w:cs="Times New Roman"/>
          <w:sz w:val="24"/>
          <w:szCs w:val="24"/>
        </w:rPr>
        <w:t xml:space="preserve">. zmianami) zawiadamia, że postępowanie o udzielenie zamówienia publicznego prowadzone w trybie przetargu nieograniczonego na „Budowę szkoły podstawowej w </w:t>
      </w:r>
      <w:r w:rsidR="00FC3821" w:rsidRPr="00FC3821">
        <w:rPr>
          <w:rFonts w:ascii="Times New Roman" w:hAnsi="Times New Roman" w:cs="Times New Roman"/>
          <w:sz w:val="24"/>
          <w:szCs w:val="24"/>
        </w:rPr>
        <w:t>miejscowości</w:t>
      </w:r>
      <w:r w:rsidRPr="00FC3821">
        <w:rPr>
          <w:rFonts w:ascii="Times New Roman" w:hAnsi="Times New Roman" w:cs="Times New Roman"/>
          <w:sz w:val="24"/>
          <w:szCs w:val="24"/>
        </w:rPr>
        <w:t xml:space="preserve"> Gromoty – I etap”, zostało unieważnione z przyczyn określonych w art. 93 ust. 1 pkt 7) cytowanej wyżej ustawy z dnia 29 stycznia 2004 r. Prawo zamówień publicznych.  </w:t>
      </w:r>
    </w:p>
    <w:p w:rsidR="0006038C" w:rsidRDefault="0006038C" w:rsidP="00EF484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821" w:rsidRPr="0006038C" w:rsidRDefault="00FC3821" w:rsidP="00EF484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38C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FC3821" w:rsidRPr="00FC3821" w:rsidRDefault="00FC3821" w:rsidP="00EF484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5201" w:rsidRPr="00FC3821" w:rsidRDefault="00FC3821" w:rsidP="00EF484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821">
        <w:rPr>
          <w:rFonts w:ascii="Times New Roman" w:hAnsi="Times New Roman" w:cs="Times New Roman"/>
          <w:sz w:val="24"/>
          <w:szCs w:val="24"/>
        </w:rPr>
        <w:t>W postępowaniu o udzielenie zamówienia publicznego w trybie przetargu nieograniczonego na „Budowę szkoły podstawowej w miejscowości Gromoty – I etap” złożono w terminie przewidzianym w ogłoszeniu o przetargu łącznie pięć ofert.</w:t>
      </w:r>
    </w:p>
    <w:p w:rsidR="00FC3821" w:rsidRDefault="00FC3821" w:rsidP="00EF4843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821">
        <w:rPr>
          <w:rFonts w:ascii="Times New Roman" w:hAnsi="Times New Roman" w:cs="Times New Roman"/>
          <w:sz w:val="24"/>
          <w:szCs w:val="24"/>
        </w:rPr>
        <w:t>W przetargu swoje oferty złożyli niżej wymienieni Wykonawcy, których oferty uzyskały następującą ilość punktów:</w:t>
      </w:r>
    </w:p>
    <w:p w:rsidR="00FC3821" w:rsidRDefault="00FC3821" w:rsidP="00EF484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Nr 1 – Przedsiębiorstwo Budowlane WITKA Sp. z o.o. – lider konsorcjum, ul. Kołobrzeska 50H, 10-434 Olsztyn – cena oferty: 3</w:t>
      </w:r>
      <w:r w:rsidR="00BC712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370497,40 zł brutto – 84,93 pkt.+10 pkt.=94,93 pkt.</w:t>
      </w:r>
    </w:p>
    <w:p w:rsidR="00FC3821" w:rsidRDefault="00FC3821" w:rsidP="00EF484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Nr 2 –Lubawskie Przedsiębiorstwo Budowlane Zdzisław Wierzbowski, ul. Kopernika 65, 14-260 Lubawa –cena oferty 3</w:t>
      </w:r>
      <w:r w:rsidR="00BC712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721109,00 zł brutto</w:t>
      </w:r>
      <w:r w:rsidR="00BC712C">
        <w:rPr>
          <w:rFonts w:ascii="Times New Roman" w:hAnsi="Times New Roman" w:cs="Times New Roman"/>
          <w:sz w:val="24"/>
          <w:szCs w:val="24"/>
        </w:rPr>
        <w:t xml:space="preserve"> -                            </w:t>
      </w:r>
      <w:r>
        <w:rPr>
          <w:rFonts w:ascii="Times New Roman" w:hAnsi="Times New Roman" w:cs="Times New Roman"/>
          <w:sz w:val="24"/>
          <w:szCs w:val="24"/>
        </w:rPr>
        <w:t>76,93 pkt.+10pkt.=86,93pkt.</w:t>
      </w:r>
    </w:p>
    <w:p w:rsidR="00FC3821" w:rsidRDefault="00FC3821" w:rsidP="00EF484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Oferta Nr 3 – LEGAR Sp. </w:t>
      </w:r>
      <w:r w:rsidR="00BC712C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o.o., ul. Polna 32, </w:t>
      </w:r>
      <w:r w:rsidR="00434B5D">
        <w:rPr>
          <w:rFonts w:ascii="Times New Roman" w:hAnsi="Times New Roman" w:cs="Times New Roman"/>
          <w:sz w:val="24"/>
          <w:szCs w:val="24"/>
        </w:rPr>
        <w:t>13-2</w:t>
      </w:r>
      <w:r>
        <w:rPr>
          <w:rFonts w:ascii="Times New Roman" w:hAnsi="Times New Roman" w:cs="Times New Roman"/>
          <w:sz w:val="24"/>
          <w:szCs w:val="24"/>
        </w:rPr>
        <w:t>00</w:t>
      </w:r>
      <w:r w:rsidR="00434B5D">
        <w:rPr>
          <w:rFonts w:ascii="Times New Roman" w:hAnsi="Times New Roman" w:cs="Times New Roman"/>
          <w:sz w:val="24"/>
          <w:szCs w:val="24"/>
        </w:rPr>
        <w:t xml:space="preserve"> Działdowo – cena oferty: 3</w:t>
      </w:r>
      <w:r w:rsidR="00BC712C">
        <w:rPr>
          <w:rFonts w:ascii="Times New Roman" w:hAnsi="Times New Roman" w:cs="Times New Roman"/>
          <w:sz w:val="24"/>
          <w:szCs w:val="24"/>
        </w:rPr>
        <w:t> </w:t>
      </w:r>
      <w:r w:rsidR="00434B5D">
        <w:rPr>
          <w:rFonts w:ascii="Times New Roman" w:hAnsi="Times New Roman" w:cs="Times New Roman"/>
          <w:sz w:val="24"/>
          <w:szCs w:val="24"/>
        </w:rPr>
        <w:t>180620,22 zł brutto – 90 pkt.+10 pkt.= 100 pkt.</w:t>
      </w:r>
    </w:p>
    <w:p w:rsidR="00434B5D" w:rsidRDefault="00434B5D" w:rsidP="00EF484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</w:t>
      </w:r>
      <w:r w:rsidR="00BC712C">
        <w:rPr>
          <w:rFonts w:ascii="Times New Roman" w:hAnsi="Times New Roman" w:cs="Times New Roman"/>
          <w:sz w:val="24"/>
          <w:szCs w:val="24"/>
        </w:rPr>
        <w:t>Nr</w:t>
      </w:r>
      <w:r>
        <w:rPr>
          <w:rFonts w:ascii="Times New Roman" w:hAnsi="Times New Roman" w:cs="Times New Roman"/>
          <w:sz w:val="24"/>
          <w:szCs w:val="24"/>
        </w:rPr>
        <w:t xml:space="preserve"> 4 Przedsiębiorstwo Budownictwa Ogólnego „EKOBUD” Sp. </w:t>
      </w:r>
      <w:r w:rsidR="00BC712C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o.o., ul. Przemysłowa 8, 14-100 Ostróda – cena oferty: 3</w:t>
      </w:r>
      <w:r w:rsidR="00BC712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462279,41 zł brutto – 82,68 pkt.+10 pkt. = 92,68 pkt.</w:t>
      </w:r>
    </w:p>
    <w:p w:rsidR="00434B5D" w:rsidRDefault="00434B5D" w:rsidP="00EF484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N</w:t>
      </w:r>
      <w:r w:rsidR="00BC712C"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>5 – Iławskie Przedsiębiorstwo Budowlane „IPB” ul. Lubawska 3, 14-200 Iława – cena oferty 3</w:t>
      </w:r>
      <w:r w:rsidR="00BC712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284256,95 zł brutto – 87,16 pkt. + 10 pkt. = 97,16 pkt.</w:t>
      </w:r>
    </w:p>
    <w:p w:rsidR="00BC712C" w:rsidRDefault="00434B5D" w:rsidP="00EF4843">
      <w:pPr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Bezspornym winien pozostać fakt, że w toku badania i oceny ofert, a więc od chwili ich otwarcia do wyboru najkorzystniejszej oferty, zamawiający może żądać od wykonawców wyjaśnień dotyczących treści złożonyc</w:t>
      </w:r>
      <w:r w:rsidR="00BC712C">
        <w:rPr>
          <w:rFonts w:ascii="Times New Roman" w:hAnsi="Times New Roman" w:cs="Times New Roman"/>
          <w:sz w:val="24"/>
          <w:szCs w:val="24"/>
        </w:rPr>
        <w:t>h przez nich ofert. Celem żądania</w:t>
      </w:r>
      <w:r>
        <w:rPr>
          <w:rFonts w:ascii="Times New Roman" w:hAnsi="Times New Roman" w:cs="Times New Roman"/>
          <w:sz w:val="24"/>
          <w:szCs w:val="24"/>
        </w:rPr>
        <w:t xml:space="preserve"> wyjaśnień dotyczących treści złożonych przez wykonawców ofert jest dokonanie rzetelnego badania i ich oceny (zachowanie należytej staranności w przeprowadzaniu badania i oceny ofert, dla por. wyrok KIO z dnia 20 sierpnia 2009 r. KIO/UZP 1026/09).</w:t>
      </w:r>
    </w:p>
    <w:p w:rsidR="008F60F5" w:rsidRDefault="00434B5D" w:rsidP="00EF4843">
      <w:pPr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kierując się powyższą dyrektywą w tym postępowaniu zobligowany był do skorzystania w tym postępowaniu</w:t>
      </w:r>
      <w:r w:rsidR="008F60F5">
        <w:rPr>
          <w:rFonts w:ascii="Times New Roman" w:hAnsi="Times New Roman" w:cs="Times New Roman"/>
          <w:sz w:val="24"/>
          <w:szCs w:val="24"/>
        </w:rPr>
        <w:t xml:space="preserve"> z regulacji przewidzianej w art. 90 ust. 1 ustawy Prawo zamówień publicznych, co było konsekwencją nowelizacji tego przepisu dokonanej przez art. 1 pkt 12) lit. a) ustawy z dnia29 sierpnia 2014 r. (Dz. U. z 2014 poz. 1232) zmieniającej art. 90 ust. 1 w/w ustawy z dniem 19 października 2014 r.</w:t>
      </w:r>
    </w:p>
    <w:p w:rsidR="00434B5D" w:rsidRDefault="008F60F5" w:rsidP="00EF4843">
      <w:pPr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pismo Zamawiającego z dnia 17 lipca 2015 r. wzywające jednego z oferentów do udzielenia wyjaśnień w związku z wątpliwościami Zamawiającego dotyczącymi rażąco niskiej ceny oferty, wezwany Wykonawca pismem z dnia 21 lipca 2015 r. przedłożył wyjaśnienia, w tym złożył  dowody, dotyczące elementów oferty w myśl postanowień w/w art. 90 ust. 1 omawianej ustawy.  </w:t>
      </w:r>
    </w:p>
    <w:p w:rsidR="00A9066C" w:rsidRDefault="00A9066C" w:rsidP="00EF4843">
      <w:pPr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Dokumentacja ta została poddana ocenie przystającej do rygorów prawa zamówień publicznych.</w:t>
      </w:r>
    </w:p>
    <w:p w:rsidR="00A9066C" w:rsidRDefault="00A9066C" w:rsidP="00EF4843">
      <w:pPr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Pewne jest to, że Zamawiający w toku analizy treści złożonych ofert nie znalazł przesłanek do odrzucenia którejkolwiek z wymienionych wcześniej ofert.</w:t>
      </w:r>
    </w:p>
    <w:p w:rsidR="00A9066C" w:rsidRDefault="00A9066C" w:rsidP="00EF4843">
      <w:pPr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Zaistniały stan faktyczny i prawny nie zwalniał rzecz jasna z obowiązku dokonania oceny całej dokumentacji przetargowej, w tym pod kątem spełnienia wszystkich warunków do zawarcia umowy w sprawie niniejszego zamówienia publicznego. Owa ocena nie mogła – co oczywiste – pominąć rodzących najdalej idących przesłanek do ewentualnego unieważnienia postępowania o udzielenie zamówienia publicznego wymienionych w zamkniętym i nie </w:t>
      </w:r>
      <w:r>
        <w:rPr>
          <w:rFonts w:ascii="Times New Roman" w:hAnsi="Times New Roman" w:cs="Times New Roman"/>
          <w:sz w:val="24"/>
          <w:szCs w:val="24"/>
        </w:rPr>
        <w:lastRenderedPageBreak/>
        <w:t>mogącym być traktowanym rozszerzająco katalogu, o którym mowa w art. 93 ust. 1 pkt 7) ustawy Prawo zamówień publicznych.</w:t>
      </w:r>
    </w:p>
    <w:p w:rsidR="006E0007" w:rsidRDefault="006E0007" w:rsidP="00EF4843">
      <w:pPr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Szczegółowa analiza wszystkich ofert, w tym również</w:t>
      </w:r>
      <w:r w:rsidR="00E33DBC">
        <w:rPr>
          <w:rFonts w:ascii="Times New Roman" w:hAnsi="Times New Roman" w:cs="Times New Roman"/>
          <w:sz w:val="24"/>
          <w:szCs w:val="24"/>
        </w:rPr>
        <w:t xml:space="preserve"> oferty najkorzystniejszej, zrodziła u Zamawiającego wątpliwość, co do tego czy zapis SIWZ na str. 4 w brzmieniu: „W roku 2015 ustala się zakres wykonanych robót budowlanych stanu surowego brył dydaktycznych A B i C na kwotę 3 000 000 zł”. Zacytowany fragment Specyfikacji wskazuje na postawiony wykonawcom (uwidoczniły to dopiero ceny złożonych ofert) niemożliwą do spełnienia wartość wykonanych w roku 2015 robót budowlanych stanu surowego. W świetle tego zapisu SIWZ strony przyszłej umowy (mającej przecież cywilistyczny charakter) w sprawie przedmiotowego zamówienia publicznego godzić </w:t>
      </w:r>
      <w:r w:rsidR="00EB4C07">
        <w:rPr>
          <w:rFonts w:ascii="Times New Roman" w:hAnsi="Times New Roman" w:cs="Times New Roman"/>
          <w:sz w:val="24"/>
          <w:szCs w:val="24"/>
        </w:rPr>
        <w:t xml:space="preserve">by </w:t>
      </w:r>
      <w:r w:rsidR="00E33DBC">
        <w:rPr>
          <w:rFonts w:ascii="Times New Roman" w:hAnsi="Times New Roman" w:cs="Times New Roman"/>
          <w:sz w:val="24"/>
          <w:szCs w:val="24"/>
        </w:rPr>
        <w:t xml:space="preserve">się musiały na pogwałcenie ogólnych reguł Kodeksu cywilnego (dla por. </w:t>
      </w:r>
      <w:r w:rsidR="006F22E9">
        <w:rPr>
          <w:rFonts w:ascii="Times New Roman" w:hAnsi="Times New Roman" w:cs="Times New Roman"/>
          <w:sz w:val="24"/>
          <w:szCs w:val="24"/>
        </w:rPr>
        <w:t>art. 139 ust. 1 ustawy Prawo zamówień publicznych w zw. z art. 353</w:t>
      </w:r>
      <w:r w:rsidR="006F22E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F22E9">
        <w:rPr>
          <w:rFonts w:ascii="Times New Roman" w:hAnsi="Times New Roman" w:cs="Times New Roman"/>
          <w:sz w:val="24"/>
          <w:szCs w:val="24"/>
        </w:rPr>
        <w:t xml:space="preserve">, art. 354 K.c. oraz art. 387 § 1 K.c.). </w:t>
      </w:r>
    </w:p>
    <w:p w:rsidR="00C74440" w:rsidRDefault="00C74440" w:rsidP="00EF4843">
      <w:pPr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Należy tutaj zauważyć, że ewentualna umowa dotycząca przedmiotowego zamówienia byłaby w istocie umową o świadczenie niemożliwe, o której mowa w art. 387 § 1 K.c. Wyznaczony w SIWZ cytowany wyżej niezwykle krótki termin wykonania prac budowlanych na kwotę 3 000 000 zł w 2015 r. jest terminem nierealnym. W tych warunkach </w:t>
      </w:r>
      <w:r w:rsidR="00C83B66">
        <w:rPr>
          <w:rFonts w:ascii="Times New Roman" w:hAnsi="Times New Roman" w:cs="Times New Roman"/>
          <w:sz w:val="24"/>
          <w:szCs w:val="24"/>
        </w:rPr>
        <w:t>Zamawiający wyznaczając w S</w:t>
      </w:r>
      <w:r>
        <w:rPr>
          <w:rFonts w:ascii="Times New Roman" w:hAnsi="Times New Roman" w:cs="Times New Roman"/>
          <w:sz w:val="24"/>
          <w:szCs w:val="24"/>
        </w:rPr>
        <w:t>IWZ zbyt krótki termin realizacji zamówienia (w 2015r.) dopuściłby się naruszenia art. 387  1 K.c. w związku z art. 14 ustawy Prawo zamówień publicznych</w:t>
      </w:r>
      <w:r w:rsidR="00C83B66">
        <w:rPr>
          <w:rFonts w:ascii="Times New Roman" w:hAnsi="Times New Roman" w:cs="Times New Roman"/>
          <w:sz w:val="24"/>
          <w:szCs w:val="24"/>
        </w:rPr>
        <w:t xml:space="preserve">,                    </w:t>
      </w:r>
      <w:r>
        <w:rPr>
          <w:rFonts w:ascii="Times New Roman" w:hAnsi="Times New Roman" w:cs="Times New Roman"/>
          <w:sz w:val="24"/>
          <w:szCs w:val="24"/>
        </w:rPr>
        <w:t xml:space="preserve"> gdyż ewentualna umowa gdyby została zawarta byłaby od początku umową nieważną, ponieważ ma ona cechy umowy o świadczenie niemożliwe.</w:t>
      </w:r>
    </w:p>
    <w:p w:rsidR="00C74440" w:rsidRDefault="00C74440" w:rsidP="00EF4843">
      <w:pPr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zaistniałych okolicznościach Zamawiający dostrzegając swój błąd w SIWZ uznał, że ciąży na nim obowiązek unieważnienia postępowania obarczonego wadą uniemożliwiającą zawarcie niepodlegającej unieważnieniu umowy w sprawie zamówienia publicznego (art. 93 ust. 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7)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B77601" w:rsidRDefault="00B77601" w:rsidP="00EF4843">
      <w:pPr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stanie faktycznym i prawnym tego postępowania została zatem wypełniona ustawowa przesłanka z w/w art. 93 ust. 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7)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, gdyż w/w wada treści SIWZ ma charakter wady niemożliwej do usunięcia, zaś jej istnienie uniemożliwia zawarcie niepodlegającej unieważnieniu umowy w sprawie zamówienia publicznego (dla por. np. wyrok KIO z dnia               10 kwietnia 2014 r. KIO 616/14, LEX nr 1455808; wyrok KIO z dnia 6 marca 2014 r.                      KIO 264/14 ; KIO 344/14, LEX nr 1438452; wyrok KIO z dnia 12 grudnia 2013 r.                            KIO 2730/13, LEX nr 1408709 ; wyrok  KIO z dnia 8 grudnia 2011 r. KIO 2535/11 LEX nr 1099238).</w:t>
      </w:r>
    </w:p>
    <w:p w:rsidR="00B77601" w:rsidRPr="00434B5D" w:rsidRDefault="00B77601" w:rsidP="00EF4843">
      <w:pPr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Biorąc pod wzgląd w/w okoliczności należało postępowanie niniejsze unieważnić.</w:t>
      </w:r>
    </w:p>
    <w:p w:rsidR="000D5201" w:rsidRDefault="000D5201" w:rsidP="00EF4843">
      <w:pPr>
        <w:spacing w:line="360" w:lineRule="auto"/>
        <w:jc w:val="both"/>
      </w:pPr>
    </w:p>
    <w:sectPr w:rsidR="000D5201" w:rsidSect="00091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A7D36"/>
    <w:multiLevelType w:val="hybridMultilevel"/>
    <w:tmpl w:val="06EE1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5201"/>
    <w:rsid w:val="0006038C"/>
    <w:rsid w:val="00091F3E"/>
    <w:rsid w:val="000D5201"/>
    <w:rsid w:val="002E0C63"/>
    <w:rsid w:val="00350395"/>
    <w:rsid w:val="00434B5D"/>
    <w:rsid w:val="006E0007"/>
    <w:rsid w:val="006F22E9"/>
    <w:rsid w:val="008F60F5"/>
    <w:rsid w:val="00A9066C"/>
    <w:rsid w:val="00AF5F7F"/>
    <w:rsid w:val="00B77601"/>
    <w:rsid w:val="00B825FF"/>
    <w:rsid w:val="00BC712C"/>
    <w:rsid w:val="00C74440"/>
    <w:rsid w:val="00C83B66"/>
    <w:rsid w:val="00E33DBC"/>
    <w:rsid w:val="00EB4C07"/>
    <w:rsid w:val="00EF4843"/>
    <w:rsid w:val="00FC3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F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38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930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Czołba</dc:creator>
  <cp:keywords/>
  <dc:description/>
  <cp:lastModifiedBy>hannar</cp:lastModifiedBy>
  <cp:revision>10</cp:revision>
  <dcterms:created xsi:type="dcterms:W3CDTF">2015-07-22T18:41:00Z</dcterms:created>
  <dcterms:modified xsi:type="dcterms:W3CDTF">2015-07-23T07:29:00Z</dcterms:modified>
</cp:coreProperties>
</file>