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E80" w:rsidRPr="004D2555" w:rsidRDefault="0037640B">
      <w:pPr>
        <w:pStyle w:val="Standard"/>
        <w:keepNext/>
        <w:widowControl w:val="0"/>
        <w:spacing w:line="288" w:lineRule="auto"/>
        <w:ind w:left="0" w:firstLine="0"/>
        <w:jc w:val="center"/>
        <w:outlineLvl w:val="0"/>
        <w:rPr>
          <w:sz w:val="22"/>
          <w:szCs w:val="22"/>
        </w:rPr>
      </w:pPr>
      <w:r w:rsidRPr="004D2555">
        <w:rPr>
          <w:b/>
          <w:sz w:val="22"/>
          <w:szCs w:val="22"/>
        </w:rPr>
        <w:t>UMOWA NR .....................................</w:t>
      </w:r>
    </w:p>
    <w:p w:rsidR="005D3E80" w:rsidRPr="004D2555" w:rsidRDefault="005D3E80">
      <w:pPr>
        <w:pStyle w:val="Standard"/>
        <w:spacing w:line="288" w:lineRule="auto"/>
        <w:ind w:hanging="426"/>
        <w:rPr>
          <w:sz w:val="22"/>
          <w:szCs w:val="22"/>
        </w:rPr>
      </w:pPr>
    </w:p>
    <w:p w:rsidR="005D3E80" w:rsidRPr="004D2555" w:rsidRDefault="0037640B">
      <w:pPr>
        <w:pStyle w:val="Standard"/>
        <w:widowControl w:val="0"/>
        <w:spacing w:line="288" w:lineRule="auto"/>
        <w:ind w:hanging="426"/>
        <w:rPr>
          <w:sz w:val="22"/>
          <w:szCs w:val="22"/>
        </w:rPr>
      </w:pPr>
      <w:r w:rsidRPr="004D2555">
        <w:rPr>
          <w:sz w:val="22"/>
          <w:szCs w:val="22"/>
        </w:rPr>
        <w:t>zawarta w dniu .................................... roku w Sorkwitach pomiędzy: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......................................................................................................................................................,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reprezentowanym przez:</w:t>
      </w:r>
    </w:p>
    <w:p w:rsidR="005D3E80" w:rsidRPr="004D2555" w:rsidRDefault="0037640B">
      <w:pPr>
        <w:pStyle w:val="Standard"/>
        <w:widowControl w:val="0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...................................................... – ...............................................,</w:t>
      </w:r>
    </w:p>
    <w:p w:rsidR="005D3E80" w:rsidRPr="004D2555" w:rsidRDefault="0037640B">
      <w:pPr>
        <w:pStyle w:val="Standard"/>
        <w:widowControl w:val="0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 xml:space="preserve">zwanym dalej </w:t>
      </w:r>
      <w:r w:rsidRPr="004D2555">
        <w:rPr>
          <w:b/>
          <w:sz w:val="22"/>
          <w:szCs w:val="22"/>
        </w:rPr>
        <w:t>Zamawiającym,</w:t>
      </w:r>
    </w:p>
    <w:p w:rsidR="005D3E80" w:rsidRPr="004D2555" w:rsidRDefault="0037640B">
      <w:pPr>
        <w:pStyle w:val="Standard"/>
        <w:spacing w:line="288" w:lineRule="auto"/>
        <w:ind w:hanging="426"/>
        <w:rPr>
          <w:sz w:val="22"/>
          <w:szCs w:val="22"/>
        </w:rPr>
      </w:pPr>
      <w:r w:rsidRPr="004D2555">
        <w:rPr>
          <w:sz w:val="22"/>
          <w:szCs w:val="22"/>
        </w:rPr>
        <w:t>a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......................................................................................................................................................,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reprezentowanym przez:</w:t>
      </w:r>
    </w:p>
    <w:p w:rsidR="005D3E80" w:rsidRPr="004D2555" w:rsidRDefault="0037640B">
      <w:pPr>
        <w:pStyle w:val="Standard"/>
        <w:spacing w:line="288" w:lineRule="auto"/>
        <w:ind w:hanging="426"/>
        <w:rPr>
          <w:sz w:val="22"/>
          <w:szCs w:val="22"/>
        </w:rPr>
      </w:pPr>
      <w:r w:rsidRPr="004D2555">
        <w:rPr>
          <w:sz w:val="22"/>
          <w:szCs w:val="22"/>
        </w:rPr>
        <w:t>...................................................... – ...............................................,</w:t>
      </w:r>
    </w:p>
    <w:p w:rsidR="005D3E80" w:rsidRPr="004D2555" w:rsidRDefault="0037640B">
      <w:pPr>
        <w:pStyle w:val="Standard"/>
        <w:spacing w:line="288" w:lineRule="auto"/>
        <w:ind w:hanging="426"/>
        <w:rPr>
          <w:sz w:val="22"/>
          <w:szCs w:val="22"/>
        </w:rPr>
      </w:pPr>
      <w:r w:rsidRPr="004D2555">
        <w:rPr>
          <w:sz w:val="22"/>
          <w:szCs w:val="22"/>
        </w:rPr>
        <w:t xml:space="preserve">zwanym dalej </w:t>
      </w:r>
      <w:r w:rsidRPr="004D2555">
        <w:rPr>
          <w:b/>
          <w:sz w:val="22"/>
          <w:szCs w:val="22"/>
        </w:rPr>
        <w:t>Wykonawcą</w:t>
      </w:r>
      <w:r w:rsidRPr="004D2555">
        <w:rPr>
          <w:sz w:val="22"/>
          <w:szCs w:val="22"/>
        </w:rPr>
        <w:t>,</w:t>
      </w:r>
    </w:p>
    <w:p w:rsidR="005D3E80" w:rsidRPr="004D2555" w:rsidRDefault="0037640B">
      <w:pPr>
        <w:pStyle w:val="Standard"/>
        <w:spacing w:line="288" w:lineRule="auto"/>
        <w:ind w:hanging="426"/>
        <w:rPr>
          <w:sz w:val="22"/>
          <w:szCs w:val="22"/>
        </w:rPr>
      </w:pPr>
      <w:r w:rsidRPr="004D2555">
        <w:rPr>
          <w:sz w:val="22"/>
          <w:szCs w:val="22"/>
        </w:rPr>
        <w:t>o następującej treści:</w:t>
      </w:r>
    </w:p>
    <w:p w:rsidR="005D3E80" w:rsidRPr="004D2555" w:rsidRDefault="005D3E80">
      <w:pPr>
        <w:pStyle w:val="Standard"/>
        <w:spacing w:line="288" w:lineRule="auto"/>
        <w:ind w:hanging="426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hanging="426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</w:t>
      </w:r>
    </w:p>
    <w:p w:rsidR="005D3E80" w:rsidRPr="004D2555" w:rsidRDefault="0037640B">
      <w:pPr>
        <w:pStyle w:val="Textbody"/>
        <w:numPr>
          <w:ilvl w:val="0"/>
          <w:numId w:val="41"/>
        </w:numPr>
        <w:tabs>
          <w:tab w:val="left" w:pos="434"/>
          <w:tab w:val="left" w:pos="568"/>
        </w:tabs>
        <w:spacing w:line="288" w:lineRule="auto"/>
        <w:ind w:left="284" w:hanging="284"/>
        <w:rPr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 xml:space="preserve">W wyniku rozstrzygnięcia postępowania o udzielenie zamówienia publicznego prowadzonego w trybie przetargu nieograniczonego zgodnie z ustawą z dnia 29 stycznia 2004 r. Prawo zamówień publicznych (Dz. U. z 2017 r. poz. 1579 z </w:t>
      </w:r>
      <w:proofErr w:type="spellStart"/>
      <w:r w:rsidRPr="004D2555">
        <w:rPr>
          <w:b w:val="0"/>
          <w:sz w:val="22"/>
          <w:szCs w:val="22"/>
          <w:lang w:val="pl-PL"/>
        </w:rPr>
        <w:t>późn</w:t>
      </w:r>
      <w:proofErr w:type="spellEnd"/>
      <w:r w:rsidRPr="004D2555">
        <w:rPr>
          <w:b w:val="0"/>
          <w:sz w:val="22"/>
          <w:szCs w:val="22"/>
          <w:lang w:val="pl-PL"/>
        </w:rPr>
        <w:t>. zm.) Zamawiający zleca, a Wykonawca zobowiązuje się do remontu i przebudowy budynku GOK w Sorkwitach w celu utworzenia Klubu „SENIOR+”.</w:t>
      </w:r>
    </w:p>
    <w:p w:rsidR="004D2555" w:rsidRPr="004D2555" w:rsidRDefault="0037640B" w:rsidP="001F5A70">
      <w:pPr>
        <w:pStyle w:val="Textbody"/>
        <w:numPr>
          <w:ilvl w:val="0"/>
          <w:numId w:val="40"/>
        </w:numPr>
        <w:tabs>
          <w:tab w:val="left" w:pos="434"/>
          <w:tab w:val="left" w:pos="568"/>
        </w:tabs>
        <w:spacing w:line="288" w:lineRule="auto"/>
        <w:ind w:left="284" w:hanging="284"/>
        <w:rPr>
          <w:b w:val="0"/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>Przedmiot zamówienia obejmuje r</w:t>
      </w:r>
      <w:r w:rsidRPr="004D2555">
        <w:rPr>
          <w:b w:val="0"/>
          <w:bCs/>
          <w:sz w:val="22"/>
          <w:szCs w:val="22"/>
          <w:lang w:val="pl-PL"/>
        </w:rPr>
        <w:t>emont i przebudowa częś</w:t>
      </w:r>
      <w:bookmarkStart w:id="0" w:name="_GoBack"/>
      <w:bookmarkEnd w:id="0"/>
      <w:r w:rsidRPr="004D2555">
        <w:rPr>
          <w:b w:val="0"/>
          <w:bCs/>
          <w:sz w:val="22"/>
          <w:szCs w:val="22"/>
          <w:lang w:val="pl-PL"/>
        </w:rPr>
        <w:t xml:space="preserve">ci istniejącego budynku Gminnego Ośrodka Kultury w Sorkwitach znajdującego się działka Nr 72/8, obręb Sorkwity, gm. Sorkwity, której właścicielem jest Gmina Sorkwity, ul. Olsztyńska 16A, 11-731 Sorkwity. </w:t>
      </w:r>
      <w:r w:rsidR="004D2555" w:rsidRPr="004D2555">
        <w:rPr>
          <w:b w:val="0"/>
          <w:bCs/>
          <w:sz w:val="22"/>
          <w:szCs w:val="22"/>
          <w:lang w:val="pl-PL"/>
        </w:rPr>
        <w:t>Przebudowa i remont będzie obejmować w szczególności:</w:t>
      </w:r>
      <w:r w:rsidR="004D2555" w:rsidRPr="004D2555">
        <w:rPr>
          <w:b w:val="0"/>
        </w:rPr>
        <w:t xml:space="preserve"> 1 - </w:t>
      </w:r>
      <w:r w:rsidR="004D2555" w:rsidRPr="004D2555">
        <w:rPr>
          <w:b w:val="0"/>
          <w:sz w:val="22"/>
          <w:szCs w:val="22"/>
          <w:lang w:val="pl-PL"/>
        </w:rPr>
        <w:t>rozbiórki i wyburzenia : - wykucie z murów starych ościeżnic drzwiowych - wykucie w ścianach o gr. 1/2 cegły nowego otworu drzwiowego, oraz poszerzenie istniejących o 20 cm - wykucie otworów w ścianach i ściankach pod nową wentylację z kuchni - rozebranie ścianki o gr. 1/2 cegły w sanitariacie - zeskrobanie starych warstw farb ze ścian i sufitów oraz wyługowanie farby olejnej (lamperia) - rozebranie starych posadzek z wykładziny rulonowych (</w:t>
      </w:r>
      <w:proofErr w:type="spellStart"/>
      <w:r w:rsidR="004D2555" w:rsidRPr="004D2555">
        <w:rPr>
          <w:b w:val="0"/>
          <w:sz w:val="22"/>
          <w:szCs w:val="22"/>
          <w:lang w:val="pl-PL"/>
        </w:rPr>
        <w:t>pcv</w:t>
      </w:r>
      <w:proofErr w:type="spellEnd"/>
      <w:r w:rsidR="004D2555" w:rsidRPr="004D2555">
        <w:rPr>
          <w:b w:val="0"/>
          <w:sz w:val="22"/>
          <w:szCs w:val="22"/>
          <w:lang w:val="pl-PL"/>
        </w:rPr>
        <w:t xml:space="preserve"> i dywanowych) oraz z płytek </w:t>
      </w:r>
      <w:proofErr w:type="spellStart"/>
      <w:r w:rsidR="004D2555" w:rsidRPr="004D2555">
        <w:rPr>
          <w:b w:val="0"/>
          <w:sz w:val="22"/>
          <w:szCs w:val="22"/>
          <w:lang w:val="pl-PL"/>
        </w:rPr>
        <w:t>pcv</w:t>
      </w:r>
      <w:proofErr w:type="spellEnd"/>
      <w:r w:rsidR="004D2555" w:rsidRPr="004D2555">
        <w:rPr>
          <w:b w:val="0"/>
          <w:sz w:val="22"/>
          <w:szCs w:val="22"/>
          <w:lang w:val="pl-PL"/>
        </w:rPr>
        <w:t xml:space="preserve"> - wywiezienie gruzu wraz z utylizacją 2 - Ściany i sufity : - zamurowanie otworu drzwiowego - wykonanie nadproży żelbetowych nad nowo wykutym otworem drzwiowym i nad otworami poszerzonymi - uzupełnienie tynków cementowo-wapiennych - oczyszczenie i zagruntowanie ścian i sufitów - wykonanie gładzi gipsowych - ułożenie glazury na ścianach w sanitariatach na wysokość 2,06 m - wykonanie przewodu wentylacyjnego w kuchni oraz osadzenie kratek wentylacyjnych - malowanie ścian i </w:t>
      </w:r>
      <w:proofErr w:type="spellStart"/>
      <w:r w:rsidR="004D2555" w:rsidRPr="004D2555">
        <w:rPr>
          <w:b w:val="0"/>
          <w:sz w:val="22"/>
          <w:szCs w:val="22"/>
          <w:lang w:val="pl-PL"/>
        </w:rPr>
        <w:t>sufiów</w:t>
      </w:r>
      <w:proofErr w:type="spellEnd"/>
      <w:r w:rsidR="004D2555" w:rsidRPr="004D2555">
        <w:rPr>
          <w:b w:val="0"/>
          <w:sz w:val="22"/>
          <w:szCs w:val="22"/>
          <w:lang w:val="pl-PL"/>
        </w:rPr>
        <w:t xml:space="preserve"> farbą lateksową 3 - oczyszczenie, wyrównanie i reperacja warstw wyrównawczych cementowych po zdemontowanych posadzkach - zagruntowanie warstw preparatem wzmacniającym podłoże - wykonanie warstwy wygładzającej pod nowe posadzki z mas samopoziomujących - wykonanie posadzek z wykładziny rulonowej typu PCV wraz z cokolikami - wykonanie posadzek z płytek typu gres w sanitariatach 4 - Stolarka drzwiowa : - osadzenie nowych ościeżnic drzwiowych systemowych, okutych - ( ''70''-1, ''90''-2, ''100''-1, ''160''-2 ) - montaż nowych skrzydeł drzwiowych płytowych (drzwi </w:t>
      </w:r>
      <w:proofErr w:type="spellStart"/>
      <w:r w:rsidR="004D2555" w:rsidRPr="004D2555">
        <w:rPr>
          <w:b w:val="0"/>
          <w:sz w:val="22"/>
          <w:szCs w:val="22"/>
          <w:lang w:val="pl-PL"/>
        </w:rPr>
        <w:t>jadnoskrzydłowe</w:t>
      </w:r>
      <w:proofErr w:type="spellEnd"/>
      <w:r w:rsidR="004D2555" w:rsidRPr="004D2555">
        <w:rPr>
          <w:b w:val="0"/>
          <w:sz w:val="22"/>
          <w:szCs w:val="22"/>
          <w:lang w:val="pl-PL"/>
        </w:rPr>
        <w:t xml:space="preserve"> - 4 </w:t>
      </w:r>
      <w:proofErr w:type="spellStart"/>
      <w:r w:rsidR="004D2555" w:rsidRPr="004D2555">
        <w:rPr>
          <w:b w:val="0"/>
          <w:sz w:val="22"/>
          <w:szCs w:val="22"/>
          <w:lang w:val="pl-PL"/>
        </w:rPr>
        <w:t>szt</w:t>
      </w:r>
      <w:proofErr w:type="spellEnd"/>
      <w:r w:rsidR="004D2555" w:rsidRPr="004D2555">
        <w:rPr>
          <w:b w:val="0"/>
          <w:sz w:val="22"/>
          <w:szCs w:val="22"/>
          <w:lang w:val="pl-PL"/>
        </w:rPr>
        <w:t xml:space="preserve">, drzwi dwuskrzydłowe - 2 szt.) - wykonanie w sali ogólnej ścianki mobilnej - składanej ( 17,67 m2 ) 5 - Roboty sanitarne : - wykonanie nowej instalacji sanitarnej z rur PCV fi 110 i 50 wraz z włączeniem się do istniejącej w budynku - montaż urządzeń sanitarnych w kuchni i dwóch sanitariatach (1- zlewozmywak, 2 umywalki, 2 ustępy) - wykonanie nowej instalacji wodociągowej z rur PE fi 15 wraz z włączeniem się do istniejącej w budynku - montaż 3 </w:t>
      </w:r>
      <w:proofErr w:type="spellStart"/>
      <w:r w:rsidR="004D2555" w:rsidRPr="004D2555">
        <w:rPr>
          <w:b w:val="0"/>
          <w:sz w:val="22"/>
          <w:szCs w:val="22"/>
          <w:lang w:val="pl-PL"/>
        </w:rPr>
        <w:t>szt</w:t>
      </w:r>
      <w:proofErr w:type="spellEnd"/>
      <w:r w:rsidR="004D2555" w:rsidRPr="004D2555">
        <w:rPr>
          <w:b w:val="0"/>
          <w:sz w:val="22"/>
          <w:szCs w:val="22"/>
          <w:lang w:val="pl-PL"/>
        </w:rPr>
        <w:t xml:space="preserve"> elektrycznych przepływowych podgrzewaczy wody o mocy do 3,5 kW - montaż 3 </w:t>
      </w:r>
      <w:proofErr w:type="spellStart"/>
      <w:r w:rsidR="004D2555" w:rsidRPr="004D2555">
        <w:rPr>
          <w:b w:val="0"/>
          <w:sz w:val="22"/>
          <w:szCs w:val="22"/>
          <w:lang w:val="pl-PL"/>
        </w:rPr>
        <w:t>szt</w:t>
      </w:r>
      <w:proofErr w:type="spellEnd"/>
      <w:r w:rsidR="004D2555" w:rsidRPr="004D2555">
        <w:rPr>
          <w:b w:val="0"/>
          <w:sz w:val="22"/>
          <w:szCs w:val="22"/>
          <w:lang w:val="pl-PL"/>
        </w:rPr>
        <w:t xml:space="preserve"> baterii ( 1 - zlewozmywakowa + 2 umywalkowe ) - montaż 4 sztuk uchwytów i poręczy dla osób niepełnosprawnych 6 - Roboty </w:t>
      </w:r>
      <w:r w:rsidR="004D2555" w:rsidRPr="004D2555">
        <w:rPr>
          <w:b w:val="0"/>
          <w:sz w:val="22"/>
          <w:szCs w:val="22"/>
          <w:lang w:val="pl-PL"/>
        </w:rPr>
        <w:lastRenderedPageBreak/>
        <w:t>elektryczne : - wykonanie nowego okablowania w remontowanych pomieszczeniach przewodami YDY 3x1,5, 3x2,5, 5x4, 5x10 - przebudowa złącza i rozdzielni głównej - montaż tablicy bezpiecznikowej RA - ''biały'' montaż elektryczny</w:t>
      </w:r>
      <w:r w:rsidR="004D2555">
        <w:rPr>
          <w:b w:val="0"/>
          <w:sz w:val="22"/>
          <w:szCs w:val="22"/>
          <w:lang w:val="pl-PL"/>
        </w:rPr>
        <w:t xml:space="preserve">. </w:t>
      </w:r>
    </w:p>
    <w:p w:rsidR="005D3E80" w:rsidRPr="004D2555" w:rsidRDefault="0037640B" w:rsidP="001F5A70">
      <w:pPr>
        <w:pStyle w:val="Textbody"/>
        <w:numPr>
          <w:ilvl w:val="0"/>
          <w:numId w:val="40"/>
        </w:numPr>
        <w:tabs>
          <w:tab w:val="left" w:pos="434"/>
          <w:tab w:val="left" w:pos="568"/>
        </w:tabs>
        <w:spacing w:line="288" w:lineRule="auto"/>
        <w:ind w:left="284" w:hanging="284"/>
        <w:rPr>
          <w:b w:val="0"/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>Szczegółowy zakres przedmiotu umowy określa dokumentacja projektowa załączona do specyfikacji istotnych warunków zamówienia, traktowana jako załącznik nr 1 do niniejszej umowy.</w:t>
      </w:r>
    </w:p>
    <w:p w:rsidR="005D3E80" w:rsidRPr="004D2555" w:rsidRDefault="0037640B">
      <w:pPr>
        <w:pStyle w:val="Textbody"/>
        <w:numPr>
          <w:ilvl w:val="0"/>
          <w:numId w:val="40"/>
        </w:numPr>
        <w:tabs>
          <w:tab w:val="left" w:pos="434"/>
          <w:tab w:val="left" w:pos="568"/>
        </w:tabs>
        <w:spacing w:line="288" w:lineRule="auto"/>
        <w:ind w:left="284" w:hanging="284"/>
        <w:rPr>
          <w:b w:val="0"/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>Przedmiot umowy będzie wykonywany zgodnie ze specyfikacją istotnych warunków zamówienia stanowiącą załącznik nr 3 do niniejszej umowy oraz ofertą Wykonawcy stanowiącą załącznik nr 4 do niniejszej umowy.</w:t>
      </w:r>
    </w:p>
    <w:p w:rsidR="005D3E80" w:rsidRPr="004D2555" w:rsidRDefault="0037640B">
      <w:pPr>
        <w:pStyle w:val="Textbody"/>
        <w:numPr>
          <w:ilvl w:val="0"/>
          <w:numId w:val="40"/>
        </w:numPr>
        <w:tabs>
          <w:tab w:val="left" w:pos="434"/>
          <w:tab w:val="left" w:pos="568"/>
        </w:tabs>
        <w:spacing w:line="288" w:lineRule="auto"/>
        <w:ind w:left="284" w:hanging="284"/>
        <w:rPr>
          <w:b w:val="0"/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>Roboty muszą być wykonane zgodnie z zasadami współczesnej wiedzy technicznej, obowiązującymi przepisami, normami, aprobatami technicznymi oraz na ustalonych niniejszą umową warunkach.</w:t>
      </w:r>
    </w:p>
    <w:p w:rsidR="005D3E80" w:rsidRPr="004D2555" w:rsidRDefault="0037640B">
      <w:pPr>
        <w:pStyle w:val="Textbody"/>
        <w:numPr>
          <w:ilvl w:val="0"/>
          <w:numId w:val="40"/>
        </w:numPr>
        <w:tabs>
          <w:tab w:val="left" w:pos="284"/>
          <w:tab w:val="left" w:pos="434"/>
          <w:tab w:val="left" w:pos="568"/>
        </w:tabs>
        <w:spacing w:line="288" w:lineRule="auto"/>
        <w:ind w:left="284" w:hanging="284"/>
        <w:rPr>
          <w:b w:val="0"/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>Wszystkie zastosowane podczas realizacji przedmiotu umowy materiały muszą mieć atest dopuszczający do stosowania w budownictwie.</w:t>
      </w:r>
    </w:p>
    <w:p w:rsidR="005D3E80" w:rsidRPr="004D2555" w:rsidRDefault="0037640B">
      <w:pPr>
        <w:pStyle w:val="Textbody"/>
        <w:numPr>
          <w:ilvl w:val="0"/>
          <w:numId w:val="40"/>
        </w:numPr>
        <w:tabs>
          <w:tab w:val="left" w:pos="284"/>
          <w:tab w:val="left" w:pos="434"/>
          <w:tab w:val="left" w:pos="568"/>
        </w:tabs>
        <w:spacing w:line="288" w:lineRule="auto"/>
        <w:ind w:left="284" w:hanging="284"/>
        <w:rPr>
          <w:b w:val="0"/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>Wykonawca zobowiązany jest do realizacji umowy z poszanowaniem zasad bezpieczeństwa i higieny pracy.</w:t>
      </w:r>
    </w:p>
    <w:p w:rsidR="005D3E80" w:rsidRPr="004D2555" w:rsidRDefault="0037640B">
      <w:pPr>
        <w:pStyle w:val="Textbody"/>
        <w:numPr>
          <w:ilvl w:val="0"/>
          <w:numId w:val="40"/>
        </w:numPr>
        <w:tabs>
          <w:tab w:val="left" w:pos="284"/>
          <w:tab w:val="left" w:pos="434"/>
          <w:tab w:val="left" w:pos="568"/>
        </w:tabs>
        <w:spacing w:line="288" w:lineRule="auto"/>
        <w:ind w:left="284" w:hanging="284"/>
        <w:rPr>
          <w:b w:val="0"/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 xml:space="preserve"> Przedmiot zamówienia jest współfinansowany ze środków zewnętrznych w ramach ….......................................... t...............................................................................</w:t>
      </w:r>
    </w:p>
    <w:p w:rsidR="005D3E80" w:rsidRPr="004D2555" w:rsidRDefault="005D3E80">
      <w:pPr>
        <w:pStyle w:val="Standard"/>
        <w:spacing w:line="288" w:lineRule="auto"/>
        <w:ind w:left="0" w:hanging="426"/>
        <w:jc w:val="center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hanging="426"/>
        <w:jc w:val="center"/>
        <w:rPr>
          <w:sz w:val="22"/>
          <w:szCs w:val="22"/>
        </w:rPr>
      </w:pPr>
      <w:r w:rsidRPr="004D2555">
        <w:rPr>
          <w:sz w:val="22"/>
          <w:szCs w:val="22"/>
        </w:rPr>
        <w:t>§ 2</w:t>
      </w:r>
    </w:p>
    <w:p w:rsidR="005D3E80" w:rsidRPr="004D2555" w:rsidRDefault="0037640B">
      <w:pPr>
        <w:pStyle w:val="Standard"/>
        <w:numPr>
          <w:ilvl w:val="0"/>
          <w:numId w:val="42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Termin rozpoczęcia przedmiotu umowy: z dniem podpisania Umowy.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Termin zakończenia Inwestycji: 31 sierpnia 2018 r.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Strony ustalają, że przekazanie placu budowy nastąpi w terminie 7 dni od dnia podpisania umowy.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Przed zgłoszeniem gotowości do odbioru końcowego robót Wykonawca ma obowiązek wykonania prób i sprawdzeń oraz skompletowania i dostarczenia Zamawiającemu dokumentów niezbędnych do oceny prawidłowego wykonania przedmiotu umowy wynikających z przepisów ustawy z dnia 7 lipca 1994 r. Prawo budowlane (Dz. U. z 2017 r., poz. 1332).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Zamawiający przystąpi do odbioru końcowego robót w terminie 14 dni od dnia zgłoszenia w formie pisemnej przez Wykonawcę gotowości do odbioru końcowego robót.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Odbioru końcowego robót dokona Komisja powołana przez Zamawiającego.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Zamawiający uzna przedmiot umowy za należycie wykonany po bezusterkowym odbiorze przedmiotu umowy, stwierdzonym podpisami protokołu odbioru końcowego robót przez osoby wchodzące w skład Komisji.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 przypadku stwierdzenia podczas odbioru końcowego robót usterek, Komisja sporządzi notatkę z przeprowadzonych czynności odbioru końcowego robót, w której wskaże Wykonawcy usterki do usunięcia oraz wyznaczy termin na ich usunięcie.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Po upływie terminu na usunięcie usterek, Komisja w terminie 14 dni ponownie dokona odbioru końcowego robót. W przypadku stwierdzenia podczas odbioru końcowego robót nieusunięcia usterek, ust. 10 stosuje się odpowiednio.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340" w:hanging="340"/>
        <w:rPr>
          <w:sz w:val="22"/>
          <w:szCs w:val="22"/>
        </w:rPr>
      </w:pPr>
      <w:r w:rsidRPr="004D2555">
        <w:rPr>
          <w:sz w:val="22"/>
          <w:szCs w:val="22"/>
        </w:rPr>
        <w:t>Jeżeli usterki stwierdzone podczas odbioru nie nadają się do usunięcia lub gdy z okoliczności wynika, że Wykonawca nie zdoła ich usunąć w wyznaczonym terminie, Zamawiający może wedle swojego wyboru:</w:t>
      </w:r>
    </w:p>
    <w:p w:rsidR="005D3E80" w:rsidRPr="004D2555" w:rsidRDefault="0037640B">
      <w:pPr>
        <w:pStyle w:val="Standard"/>
        <w:numPr>
          <w:ilvl w:val="0"/>
          <w:numId w:val="43"/>
        </w:numPr>
        <w:spacing w:line="288" w:lineRule="auto"/>
        <w:ind w:left="397"/>
        <w:rPr>
          <w:sz w:val="22"/>
          <w:szCs w:val="22"/>
        </w:rPr>
      </w:pPr>
      <w:r w:rsidRPr="004D2555">
        <w:rPr>
          <w:sz w:val="22"/>
          <w:szCs w:val="22"/>
        </w:rPr>
        <w:t>odstąpić od umowy, jeżeli wady są istotne i uniemożliwiają użytkowanie przedmiotu umowy,</w:t>
      </w:r>
    </w:p>
    <w:p w:rsidR="005D3E80" w:rsidRPr="004D2555" w:rsidRDefault="0037640B">
      <w:pPr>
        <w:pStyle w:val="Standard"/>
        <w:numPr>
          <w:ilvl w:val="0"/>
          <w:numId w:val="4"/>
        </w:numPr>
        <w:spacing w:line="288" w:lineRule="auto"/>
        <w:ind w:left="397"/>
        <w:rPr>
          <w:sz w:val="22"/>
          <w:szCs w:val="22"/>
        </w:rPr>
      </w:pPr>
      <w:r w:rsidRPr="004D2555">
        <w:rPr>
          <w:sz w:val="22"/>
          <w:szCs w:val="22"/>
        </w:rPr>
        <w:t>żądać obniżenia wynagrodzenia w odpowiednim stosunku, jeżeli wady nie są istotne i nie uniemożliwiają użytkowania przedmiotu umowy.</w:t>
      </w:r>
    </w:p>
    <w:p w:rsidR="005D3E80" w:rsidRPr="004D2555" w:rsidRDefault="005D3E80">
      <w:pPr>
        <w:pStyle w:val="Standard"/>
        <w:spacing w:line="288" w:lineRule="auto"/>
        <w:ind w:left="0" w:firstLine="0"/>
        <w:jc w:val="left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sz w:val="22"/>
          <w:szCs w:val="22"/>
        </w:rPr>
        <w:t>§ 3</w:t>
      </w:r>
    </w:p>
    <w:p w:rsidR="005D3E80" w:rsidRPr="004D2555" w:rsidRDefault="0037640B">
      <w:pPr>
        <w:pStyle w:val="Standard"/>
        <w:numPr>
          <w:ilvl w:val="0"/>
          <w:numId w:val="44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lastRenderedPageBreak/>
        <w:t>Wykonawca zamierza powierzyć podwykonawcom do wykonania następujące części umowy uwzględniając wszystkie rodzaje zamówień (roboty budowlane, dostawy i usługi), jakie w ramach realizacji przedmiotu umowy zostaną wykonane:</w:t>
      </w:r>
    </w:p>
    <w:p w:rsidR="005D3E80" w:rsidRPr="004D2555" w:rsidRDefault="0037640B">
      <w:pPr>
        <w:pStyle w:val="Standard"/>
        <w:numPr>
          <w:ilvl w:val="0"/>
          <w:numId w:val="45"/>
        </w:numPr>
        <w:spacing w:line="288" w:lineRule="auto"/>
        <w:rPr>
          <w:sz w:val="22"/>
          <w:szCs w:val="22"/>
        </w:rPr>
      </w:pPr>
      <w:r w:rsidRPr="004D2555">
        <w:rPr>
          <w:sz w:val="22"/>
          <w:szCs w:val="22"/>
        </w:rPr>
        <w:t>………………………………………………………...……………………………………,</w:t>
      </w:r>
    </w:p>
    <w:p w:rsidR="005D3E80" w:rsidRPr="004D2555" w:rsidRDefault="0037640B">
      <w:pPr>
        <w:pStyle w:val="Standard"/>
        <w:numPr>
          <w:ilvl w:val="0"/>
          <w:numId w:val="20"/>
        </w:numPr>
        <w:spacing w:line="288" w:lineRule="auto"/>
        <w:rPr>
          <w:sz w:val="22"/>
          <w:szCs w:val="22"/>
        </w:rPr>
      </w:pPr>
      <w:r w:rsidRPr="004D2555">
        <w:rPr>
          <w:sz w:val="22"/>
          <w:szCs w:val="22"/>
        </w:rPr>
        <w:t>……………………………………………………………………………………………...,</w:t>
      </w:r>
    </w:p>
    <w:p w:rsidR="005D3E80" w:rsidRPr="004D2555" w:rsidRDefault="0037640B">
      <w:pPr>
        <w:pStyle w:val="Standard"/>
        <w:numPr>
          <w:ilvl w:val="0"/>
          <w:numId w:val="46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z częścią dokumentacji dotyczącą proponowanych zmian.</w:t>
      </w:r>
    </w:p>
    <w:p w:rsidR="005D3E80" w:rsidRPr="004D2555" w:rsidRDefault="0037640B">
      <w:pPr>
        <w:pStyle w:val="Standard"/>
        <w:numPr>
          <w:ilvl w:val="0"/>
          <w:numId w:val="1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Niezgłoszenie przez Zamawiającego w terminie 14 dni od dnia otrzymania od Wykonawcy projektu umowy lub projektu zmiany umowy o podwykonawstwo, której przedmiotem są roboty budowlane, pisemnych zastrzeżeń lub sprzeciwu dotyczących w szczególności niespełniania przez projekt umowy lub projekt zmian umowy wymagań określonych w specyfikacji istotnych warunków zamówienia lub wymagań w zakresie terminu zapłaty wynagrodzenia, uważa się za akceptację projektu umowy lub projektu jej zmiany przez Zamawiającego.</w:t>
      </w:r>
    </w:p>
    <w:p w:rsidR="005D3E80" w:rsidRPr="004D2555" w:rsidRDefault="0037640B">
      <w:pPr>
        <w:pStyle w:val="Standard"/>
        <w:numPr>
          <w:ilvl w:val="0"/>
          <w:numId w:val="1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zobowiązany jest przedłożyć Zamawiającemu w terminie 7 dni od dnia zawarcia umowy o podwykonawstwo lub dokonania zmian w takiej umowie, poświadczoną za zgodność z oryginałem kopię zawartej umowy lub kopię dokonanej zmiany umowy o podwykonawstwo, której przedmiotem są roboty budowlane.</w:t>
      </w:r>
    </w:p>
    <w:p w:rsidR="005D3E80" w:rsidRPr="004D2555" w:rsidRDefault="0037640B">
      <w:pPr>
        <w:pStyle w:val="Standard"/>
        <w:numPr>
          <w:ilvl w:val="0"/>
          <w:numId w:val="1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zobowiązany jest przedłożyć Zamawiającemu w terminie 7 dni od dnia zawarcia umowy o podwykonawstwo poświadczonej za zgodność z oryginałem kopii zawartej umowy, której przedmiotem są dostawy lub usługi oraz jej zmian.</w:t>
      </w:r>
    </w:p>
    <w:p w:rsidR="005D3E80" w:rsidRPr="004D2555" w:rsidRDefault="0037640B">
      <w:pPr>
        <w:pStyle w:val="Standard"/>
        <w:numPr>
          <w:ilvl w:val="0"/>
          <w:numId w:val="1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 xml:space="preserve">W przypadku, kiedy termin zapłaty wynagrodzenia podwykonawcy przewidziany w umowie o podwykonawstwo będzie dłuższy niż przewidziany w </w:t>
      </w:r>
      <w:r w:rsidRPr="004D2555">
        <w:rPr>
          <w:bCs/>
          <w:sz w:val="22"/>
          <w:szCs w:val="22"/>
        </w:rPr>
        <w:t>§ 5 ust. 5, Zamawiający wezwie Wykonawcę do zmiany tej umowy w powyższym zakresie w terminie 7 dni od dnia przekazania wezwania pod rygorem naliczenia kary umownej określonej w § 8 ust 1 pkt 2 lit. i.</w:t>
      </w:r>
    </w:p>
    <w:p w:rsidR="005D3E80" w:rsidRPr="004D2555" w:rsidRDefault="0037640B">
      <w:pPr>
        <w:pStyle w:val="Standard"/>
        <w:numPr>
          <w:ilvl w:val="0"/>
          <w:numId w:val="1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 xml:space="preserve">Zasady określone w ust. 2 – 6 stosuje się odpowiednio do umów zawartych pomiędzy podwykonawcą a dalszymi podwykonawcami, przy czym w przypadku określonym w </w:t>
      </w:r>
      <w:r w:rsidRPr="004D2555">
        <w:rPr>
          <w:sz w:val="22"/>
          <w:szCs w:val="22"/>
        </w:rPr>
        <w:br/>
        <w:t>ust 2 podwykonawca lub dalszy podwykonawca jest zobowiązany dołączyć zgodę Wykonawcy na zawarcie umowy o podwykonawstwo o treści zgodnej z projektem umowy.</w:t>
      </w:r>
    </w:p>
    <w:p w:rsidR="005D3E80" w:rsidRPr="004D2555" w:rsidRDefault="0037640B">
      <w:pPr>
        <w:pStyle w:val="Standard"/>
        <w:numPr>
          <w:ilvl w:val="0"/>
          <w:numId w:val="1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Powierzenie wykonania części robót podwykonawcy lub dalszym podwykonawcom nie zmienia zobowiązań Wykonawcy wobec Zamawiającego za wykonanie tej części umowy. Wykonawca jest odpowiedzialny za działania, uchybienia i zaniedbania podwykonawców i ich pracowników w takim samym stopniu, jakby to były działania Wykonawcy.</w:t>
      </w:r>
    </w:p>
    <w:p w:rsidR="005D3E80" w:rsidRPr="004D2555" w:rsidRDefault="005D3E80">
      <w:pPr>
        <w:pStyle w:val="Standard"/>
        <w:spacing w:line="288" w:lineRule="auto"/>
        <w:ind w:hanging="426"/>
        <w:jc w:val="center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hanging="426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4</w:t>
      </w:r>
    </w:p>
    <w:p w:rsidR="005D3E80" w:rsidRPr="004D2555" w:rsidRDefault="0037640B">
      <w:pPr>
        <w:pStyle w:val="Standard"/>
        <w:numPr>
          <w:ilvl w:val="0"/>
          <w:numId w:val="47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 ramach wynagrodzenia określonego umową Wykonawca zobowiązuje się do:</w:t>
      </w:r>
    </w:p>
    <w:p w:rsidR="005D3E80" w:rsidRPr="004D2555" w:rsidRDefault="0037640B">
      <w:pPr>
        <w:pStyle w:val="Textbody"/>
        <w:numPr>
          <w:ilvl w:val="0"/>
          <w:numId w:val="48"/>
        </w:numPr>
        <w:spacing w:line="288" w:lineRule="auto"/>
        <w:rPr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urządzenia i utrzymania terenu budowy,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wykonania dróg tymczasowych, zajęcia ulic, placów, chodników,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wykonania ogrodzenia i zabezpieczenia placu budowy,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zabezpieczenia energii elektrycznej i wody niezbędnej do wykonania przedmiotu zamówienia,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utrzymania w należytym porządku dróg dojazdowych do placu budowy ze szczególnym uwzględnieniem utrzymania czystości na odcinkach związanych z transportem sprzętu budowlanego i zaopatrzeniem budowy w niezbędne materiały,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lastRenderedPageBreak/>
        <w:t>utrzymania terenu budowy w stanie wolnym od przeszkód komunikacyjnych oraz usuwania na bieżąco zbędnych materiałów, odpadów i śmieci,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zapewnienia dozoru nad placem budowy, a także właściwych warunków bezpieczeństwa i higieny pracy,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zorganizowania i przeprowadzenia niezbędnych prób, badań, odbiorów, jak również dokonania odkrywek w przypadku niezgłoszenia do odbioru robót ulegających zakryciu lub zanikających,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uporządkowania terenu budowy po zakończeniu robót i przekazania zamawiającemu najpóźniej do dnia odbioru końcowego,</w:t>
      </w:r>
    </w:p>
    <w:p w:rsidR="005D3E80" w:rsidRPr="004D2555" w:rsidRDefault="0037640B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naprawienia i doprowadzenia do stanu poprzedniego robót bądź urządzeń w przypadku ich zniszczenia lub uszkodzenia w toku realizacji przedmiotu umowy,</w:t>
      </w:r>
    </w:p>
    <w:p w:rsidR="005D3E80" w:rsidRPr="004D2555" w:rsidRDefault="0037640B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wykonania tablicy informacyjnej budowy,</w:t>
      </w:r>
    </w:p>
    <w:p w:rsidR="005D3E80" w:rsidRPr="004D2555" w:rsidRDefault="0037640B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sporządzenia dokumentacji powykonawczej wykonanych robót,</w:t>
      </w:r>
    </w:p>
    <w:p w:rsidR="00D23A25" w:rsidRPr="004D2555" w:rsidRDefault="0037640B" w:rsidP="00D23A25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transportu, ubezpieczenia, wszelkich prac przygotowawczych, utrzymania zaplecza prac oraz wszelkie inne koszty niezbędne do zrealizowania przedmiotu zamówienia.</w:t>
      </w:r>
    </w:p>
    <w:p w:rsidR="00D23A25" w:rsidRPr="004D2555" w:rsidRDefault="00D23A25" w:rsidP="00D23A25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kern w:val="0"/>
          <w:sz w:val="22"/>
          <w:szCs w:val="22"/>
          <w:lang w:val="pl-PL"/>
        </w:rPr>
        <w:t>sporządzenia dokumentacji niezbędnej do uzyskania pozwolenia na użytkowanie przedmiotu umowy oraz uzyskania pozwolenia na użytkowanie w oparciu o udzielone w tym celu przez Zamawiającego pełnomocnictwo,</w:t>
      </w:r>
    </w:p>
    <w:p w:rsidR="00D23A25" w:rsidRPr="004D2555" w:rsidRDefault="00D23A25">
      <w:pPr>
        <w:pStyle w:val="Akapitzlist"/>
        <w:widowControl/>
        <w:numPr>
          <w:ilvl w:val="0"/>
          <w:numId w:val="49"/>
        </w:numPr>
        <w:spacing w:line="288" w:lineRule="auto"/>
        <w:ind w:left="284" w:hanging="284"/>
        <w:contextualSpacing w:val="0"/>
        <w:jc w:val="both"/>
        <w:rPr>
          <w:vanish/>
          <w:sz w:val="22"/>
          <w:szCs w:val="22"/>
        </w:rPr>
      </w:pPr>
    </w:p>
    <w:p w:rsidR="005D3E80" w:rsidRPr="004D2555" w:rsidRDefault="0037640B">
      <w:pPr>
        <w:pStyle w:val="Standard"/>
        <w:numPr>
          <w:ilvl w:val="0"/>
          <w:numId w:val="4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odpowiedzialny jest za bezpieczeństwo wszelkich działań na terenie budowy.</w:t>
      </w:r>
    </w:p>
    <w:p w:rsidR="005D3E80" w:rsidRPr="004D2555" w:rsidRDefault="0037640B">
      <w:pPr>
        <w:pStyle w:val="Standard"/>
        <w:numPr>
          <w:ilvl w:val="0"/>
          <w:numId w:val="5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 xml:space="preserve">Wykonawca ponosi odpowiedzialność za powstałe w toku robót odpady oraz za właściwy sposób postępowania z nimi, tj. zgodnie z przepisami ustawy z dnia 14 grudnia 2012 roku o odpadach (Dz. U. z 2016 r., </w:t>
      </w:r>
      <w:proofErr w:type="spellStart"/>
      <w:r w:rsidRPr="004D2555">
        <w:rPr>
          <w:sz w:val="22"/>
          <w:szCs w:val="22"/>
        </w:rPr>
        <w:t>poz</w:t>
      </w:r>
      <w:proofErr w:type="spellEnd"/>
      <w:r w:rsidRPr="004D2555">
        <w:rPr>
          <w:sz w:val="22"/>
          <w:szCs w:val="22"/>
        </w:rPr>
        <w:t xml:space="preserve"> 1987 ze zm.) oraz ustawy z dnia 13 września 1996 roku o utrzymaniu czystości i porządku w gminach (Dz. U. z 2017 r., poz. 1289</w:t>
      </w:r>
      <w:r w:rsidR="0013671C" w:rsidRPr="004D2555">
        <w:rPr>
          <w:sz w:val="22"/>
          <w:szCs w:val="22"/>
        </w:rPr>
        <w:t xml:space="preserve"> zm.)</w:t>
      </w:r>
    </w:p>
    <w:p w:rsidR="005D3E80" w:rsidRPr="004D2555" w:rsidRDefault="0037640B">
      <w:pPr>
        <w:pStyle w:val="Standard"/>
        <w:numPr>
          <w:ilvl w:val="0"/>
          <w:numId w:val="5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ponosi odpowiedzialność za bezpieczeństwo mienia i osób znajdujących się na terenie budowy.</w:t>
      </w:r>
    </w:p>
    <w:p w:rsidR="005D3E80" w:rsidRPr="004D2555" w:rsidRDefault="0037640B">
      <w:pPr>
        <w:pStyle w:val="Standard"/>
        <w:numPr>
          <w:ilvl w:val="0"/>
          <w:numId w:val="5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zobowiązuje się umożliwić Zamawiającemu w każdym czasie przeprowadzenie kontroli placu budowy, realizowanych robót, stosowanych w ich toku wyrobów, legalności zatrudnienia pracowników (w tym podwykonawców) oraz wszelkich okoliczności dotyczących bezpośredniej realizacji przedmiotu umowy.</w:t>
      </w:r>
    </w:p>
    <w:p w:rsidR="005D3E80" w:rsidRPr="004D2555" w:rsidRDefault="0037640B">
      <w:pPr>
        <w:pStyle w:val="Standard"/>
        <w:numPr>
          <w:ilvl w:val="0"/>
          <w:numId w:val="5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Przez cały okres realizacji umowy Wykonawca zobowiązany jest do posiadania aktualnej i opłaconej polisy lub innego dokumentu potwierdzającego ubezpieczenie budowy i robót na z tytułu szkód, które mogą zaistnieć w związku z określonymi zdarzeniami losowymi oraz od odpowiedzialności cywilnej, uwzględniające szkody oraz następstwa nieszczęśliwych wypadków dotyczących pracowników Wykonawcy i osób trzecich, a powstałych w związku z prowadzonymi robotami.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hanging="426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5</w:t>
      </w:r>
    </w:p>
    <w:p w:rsidR="005D3E80" w:rsidRPr="004D2555" w:rsidRDefault="0037640B">
      <w:pPr>
        <w:pStyle w:val="Standard"/>
        <w:numPr>
          <w:ilvl w:val="0"/>
          <w:numId w:val="50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Wynagrodzenie za wykonanie umowy, ustalone w oparciu o przyjętą ofertę Wykonawcy – załącznik nr 4 do niniejszej umowy, wynosi ………</w:t>
      </w:r>
      <w:proofErr w:type="gramStart"/>
      <w:r w:rsidRPr="004D2555">
        <w:rPr>
          <w:sz w:val="22"/>
          <w:szCs w:val="22"/>
        </w:rPr>
        <w:t>…….</w:t>
      </w:r>
      <w:proofErr w:type="gramEnd"/>
      <w:r w:rsidRPr="004D2555">
        <w:rPr>
          <w:sz w:val="22"/>
          <w:szCs w:val="22"/>
        </w:rPr>
        <w:t>.…….......... złotych brutto (słownie: ...............................................................................), w tym należny podatek VAT.</w:t>
      </w:r>
    </w:p>
    <w:p w:rsidR="005D3E80" w:rsidRPr="004D2555" w:rsidRDefault="0037640B">
      <w:pPr>
        <w:pStyle w:val="Standard"/>
        <w:widowControl w:val="0"/>
        <w:numPr>
          <w:ilvl w:val="0"/>
          <w:numId w:val="1"/>
        </w:numPr>
        <w:spacing w:line="288" w:lineRule="auto"/>
        <w:ind w:left="142" w:firstLine="0"/>
        <w:rPr>
          <w:sz w:val="22"/>
          <w:szCs w:val="22"/>
        </w:rPr>
      </w:pPr>
      <w:r w:rsidRPr="004D2555">
        <w:rPr>
          <w:sz w:val="22"/>
          <w:szCs w:val="22"/>
        </w:rPr>
        <w:t xml:space="preserve">Wykonawca zgodnie z art. 632 § 1 Kodeksu cywilnego (Dz. U. z 2017 r. poz. 459 z </w:t>
      </w:r>
      <w:proofErr w:type="spellStart"/>
      <w:r w:rsidRPr="004D2555">
        <w:rPr>
          <w:sz w:val="22"/>
          <w:szCs w:val="22"/>
        </w:rPr>
        <w:t>póżn</w:t>
      </w:r>
      <w:proofErr w:type="spellEnd"/>
      <w:r w:rsidRPr="004D2555">
        <w:rPr>
          <w:sz w:val="22"/>
          <w:szCs w:val="22"/>
        </w:rPr>
        <w:t>. zm.) nie będzie mógł żądać podwyższenia wynagrodzenia określonego w ust. 1 chociażby w czasie zawarcia umowy nie można było przewidzieć rozmiaru lub kosztów prac.</w:t>
      </w:r>
    </w:p>
    <w:p w:rsidR="005D3E80" w:rsidRPr="004D2555" w:rsidRDefault="0037640B">
      <w:pPr>
        <w:pStyle w:val="Standard"/>
        <w:widowControl w:val="0"/>
        <w:numPr>
          <w:ilvl w:val="0"/>
          <w:numId w:val="1"/>
        </w:numPr>
        <w:spacing w:line="288" w:lineRule="auto"/>
        <w:ind w:left="142" w:firstLine="0"/>
        <w:rPr>
          <w:sz w:val="22"/>
          <w:szCs w:val="22"/>
        </w:rPr>
      </w:pPr>
      <w:r w:rsidRPr="004D2555">
        <w:rPr>
          <w:sz w:val="22"/>
          <w:szCs w:val="22"/>
        </w:rPr>
        <w:t>Ostateczne rozliczenie za wykonany przedmiot umowy nastąpi w oparciu o fakturę końcową wystawioną na podstawie podpisanego bez zastrzeżeń protokołu odbioru końcowego robót oraz po przedłożeniu oświadczeń podwykonawców, że ich roszczenia z tytułu wynagrodzenia za wykonane roboty budowlane zostały zaspokojone w całości, w terminie 30 dni od dnia złożenia jej w siedzibie Zamawiającego, odpowiednio z zastrzeżeniem ust. 5.</w:t>
      </w:r>
    </w:p>
    <w:p w:rsidR="005D3E80" w:rsidRPr="004D2555" w:rsidRDefault="0037640B">
      <w:pPr>
        <w:pStyle w:val="Standard"/>
        <w:widowControl w:val="0"/>
        <w:numPr>
          <w:ilvl w:val="0"/>
          <w:numId w:val="1"/>
        </w:numPr>
        <w:spacing w:line="288" w:lineRule="auto"/>
        <w:ind w:left="142" w:firstLine="0"/>
        <w:rPr>
          <w:sz w:val="22"/>
          <w:szCs w:val="22"/>
        </w:rPr>
      </w:pPr>
      <w:r w:rsidRPr="004D2555">
        <w:rPr>
          <w:sz w:val="22"/>
          <w:szCs w:val="22"/>
        </w:rPr>
        <w:lastRenderedPageBreak/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zamówienia, na zasadach określonych w art. 143c ust 2 – 7 ustawy Prawo zamówień publicznych.</w:t>
      </w:r>
    </w:p>
    <w:p w:rsidR="005D3E80" w:rsidRPr="004D2555" w:rsidRDefault="0037640B">
      <w:pPr>
        <w:pStyle w:val="Standard"/>
        <w:widowControl w:val="0"/>
        <w:numPr>
          <w:ilvl w:val="0"/>
          <w:numId w:val="1"/>
        </w:numPr>
        <w:spacing w:line="288" w:lineRule="auto"/>
        <w:ind w:left="142" w:firstLine="0"/>
        <w:rPr>
          <w:sz w:val="22"/>
          <w:szCs w:val="22"/>
        </w:rPr>
      </w:pPr>
      <w:r w:rsidRPr="004D2555">
        <w:rPr>
          <w:sz w:val="22"/>
          <w:szCs w:val="22"/>
        </w:rPr>
        <w:t xml:space="preserve"> Zapłata wynagrodzenia będzie następowała przelewem z konta Zamawiającego, przy czym spełnienie świadczenia przez Zamawiającego następuje w dniu obciążenia rachunku Zamawiającego</w:t>
      </w:r>
    </w:p>
    <w:p w:rsidR="005D3E80" w:rsidRPr="004D2555" w:rsidRDefault="0037640B">
      <w:pPr>
        <w:pStyle w:val="Standard"/>
        <w:widowControl w:val="0"/>
        <w:numPr>
          <w:ilvl w:val="0"/>
          <w:numId w:val="1"/>
        </w:numPr>
        <w:spacing w:line="288" w:lineRule="auto"/>
        <w:ind w:left="142" w:firstLine="0"/>
        <w:rPr>
          <w:sz w:val="22"/>
          <w:szCs w:val="22"/>
        </w:rPr>
      </w:pPr>
      <w:r w:rsidRPr="004D2555">
        <w:rPr>
          <w:sz w:val="22"/>
          <w:szCs w:val="22"/>
        </w:rPr>
        <w:t>Zapłata wynagrodzenia będzie następowała przelewem z konta Zamawiającego na rachunek Wykonawcy podany na fakturach.</w:t>
      </w:r>
    </w:p>
    <w:p w:rsidR="005D3E80" w:rsidRPr="004D2555" w:rsidRDefault="0037640B">
      <w:pPr>
        <w:pStyle w:val="Standard"/>
        <w:widowControl w:val="0"/>
        <w:numPr>
          <w:ilvl w:val="0"/>
          <w:numId w:val="1"/>
        </w:numPr>
        <w:spacing w:line="288" w:lineRule="auto"/>
        <w:ind w:left="142" w:firstLine="0"/>
        <w:rPr>
          <w:sz w:val="22"/>
          <w:szCs w:val="22"/>
        </w:rPr>
      </w:pPr>
      <w:r w:rsidRPr="004D2555">
        <w:rPr>
          <w:sz w:val="22"/>
          <w:szCs w:val="22"/>
        </w:rPr>
        <w:t>Wykonawca będzie wystawiał faktury na następującego płatnika: ………………………...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hanging="426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6</w:t>
      </w:r>
    </w:p>
    <w:p w:rsidR="005D3E80" w:rsidRPr="004D2555" w:rsidRDefault="0037640B">
      <w:pPr>
        <w:pStyle w:val="Standard"/>
        <w:widowControl w:val="0"/>
        <w:numPr>
          <w:ilvl w:val="0"/>
          <w:numId w:val="51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Zamawiającego reprezentuje na budowie podmiot - ……………………………… pełniący funkcję Inwestora Zastępczego/ Inspektora Nadzoru.</w:t>
      </w:r>
    </w:p>
    <w:p w:rsidR="005D3E80" w:rsidRPr="004D2555" w:rsidRDefault="0037640B">
      <w:pPr>
        <w:pStyle w:val="Standard"/>
        <w:widowControl w:val="0"/>
        <w:numPr>
          <w:ilvl w:val="0"/>
          <w:numId w:val="52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na swój koszt ustanawia kierownika budowy posiadającego odpowiednie kwalifikacje do pełnienia samodzielnej funkcji technicznej w budownictwie.</w:t>
      </w:r>
    </w:p>
    <w:p w:rsidR="005D3E80" w:rsidRPr="004D2555" w:rsidRDefault="0037640B">
      <w:pPr>
        <w:pStyle w:val="Standard"/>
        <w:widowControl w:val="0"/>
        <w:numPr>
          <w:ilvl w:val="0"/>
          <w:numId w:val="35"/>
        </w:numPr>
        <w:spacing w:line="288" w:lineRule="auto"/>
        <w:ind w:left="284"/>
        <w:jc w:val="left"/>
        <w:rPr>
          <w:sz w:val="22"/>
          <w:szCs w:val="22"/>
        </w:rPr>
      </w:pPr>
      <w:r w:rsidRPr="004D2555">
        <w:rPr>
          <w:sz w:val="22"/>
          <w:szCs w:val="22"/>
        </w:rPr>
        <w:t>Wykonawca ustanawia do pełnienia obowiązków kierownika budowy ………………</w:t>
      </w:r>
      <w:proofErr w:type="gramStart"/>
      <w:r w:rsidRPr="004D2555">
        <w:rPr>
          <w:sz w:val="22"/>
          <w:szCs w:val="22"/>
        </w:rPr>
        <w:t>...….</w:t>
      </w:r>
      <w:proofErr w:type="gramEnd"/>
      <w:r w:rsidRPr="004D2555">
        <w:rPr>
          <w:sz w:val="22"/>
          <w:szCs w:val="22"/>
        </w:rPr>
        <w:t>.</w:t>
      </w:r>
    </w:p>
    <w:p w:rsidR="005D3E80" w:rsidRPr="004D2555" w:rsidRDefault="0037640B">
      <w:pPr>
        <w:pStyle w:val="Standard"/>
        <w:widowControl w:val="0"/>
        <w:numPr>
          <w:ilvl w:val="0"/>
          <w:numId w:val="35"/>
        </w:numPr>
        <w:spacing w:line="288" w:lineRule="auto"/>
        <w:ind w:left="284"/>
        <w:jc w:val="left"/>
        <w:rPr>
          <w:sz w:val="22"/>
          <w:szCs w:val="22"/>
        </w:rPr>
      </w:pPr>
      <w:r w:rsidRPr="004D2555">
        <w:rPr>
          <w:sz w:val="22"/>
          <w:szCs w:val="22"/>
        </w:rPr>
        <w:t>Kierownik budowy zobowiązany jest do bieżącego i dokładnego prowadzenia dziennika budowy.</w:t>
      </w:r>
    </w:p>
    <w:p w:rsidR="005D3E80" w:rsidRPr="004D2555" w:rsidRDefault="0037640B">
      <w:pPr>
        <w:pStyle w:val="Standard"/>
        <w:widowControl w:val="0"/>
        <w:numPr>
          <w:ilvl w:val="0"/>
          <w:numId w:val="35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 xml:space="preserve">Kierownik budowy zobowiązany jest przed rozpoczęciem robót budowlanych do opracowania planu bezpieczeństwa i ochrony zdrowia, zwanego dalej „planem BIOZ”, zgodnie z rozporządzeniem Ministra Infrastruktury z 23 czerwca 2003 r. </w:t>
      </w:r>
      <w:r w:rsidR="00404440" w:rsidRPr="004D2555">
        <w:rPr>
          <w:sz w:val="22"/>
          <w:szCs w:val="22"/>
        </w:rPr>
        <w:t>w sprawie informacji dotyczącej bezpieczeństwa i ochrony zdrowia oraz planu bezpieczeństwa i ochrony zdrowia</w:t>
      </w:r>
      <w:r w:rsidRPr="004D2555">
        <w:rPr>
          <w:sz w:val="22"/>
          <w:szCs w:val="22"/>
        </w:rPr>
        <w:t xml:space="preserve"> (Dz. U.</w:t>
      </w:r>
      <w:r w:rsidR="0013671C" w:rsidRPr="004D2555">
        <w:rPr>
          <w:sz w:val="22"/>
          <w:szCs w:val="22"/>
        </w:rPr>
        <w:t xml:space="preserve"> 2003 r. </w:t>
      </w:r>
      <w:r w:rsidRPr="004D2555">
        <w:rPr>
          <w:sz w:val="22"/>
          <w:szCs w:val="22"/>
        </w:rPr>
        <w:t>Nr 120, poz. 1126). Opracowany plan BIOZ Wykonawca przedstawi Zamawiającemu i zapewni jego stosowanie.</w:t>
      </w:r>
    </w:p>
    <w:p w:rsidR="005D3E80" w:rsidRPr="004D2555" w:rsidRDefault="0037640B">
      <w:pPr>
        <w:pStyle w:val="Standard"/>
        <w:widowControl w:val="0"/>
        <w:numPr>
          <w:ilvl w:val="0"/>
          <w:numId w:val="35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 xml:space="preserve">Ewentualne zmiany przedstawicieli Zamawiającego na budowie lub kierownika budowy w okresie realizacji niniejszej umowy będą następowały zgodnie z przepisami ustawy Prawo budowlane z zastrzeżeniem obowiązku poinformowania przez Stronę wprowadzającą zmianę drugiej Strony umowy na </w:t>
      </w:r>
      <w:r w:rsidR="009A1910" w:rsidRPr="004D2555">
        <w:rPr>
          <w:sz w:val="22"/>
          <w:szCs w:val="22"/>
        </w:rPr>
        <w:t xml:space="preserve">bezpieczeństwa i ochrony zdrowia oraz planu bezpieczeństwa i ochrony zdrowia </w:t>
      </w:r>
      <w:r w:rsidRPr="004D2555">
        <w:rPr>
          <w:sz w:val="22"/>
          <w:szCs w:val="22"/>
        </w:rPr>
        <w:t>piśmie o wprowadzonych zmianach. Zmiana ta nie wymaga aneksu do umowy.</w:t>
      </w:r>
    </w:p>
    <w:p w:rsidR="005D3E80" w:rsidRPr="004D2555" w:rsidRDefault="0037640B">
      <w:pPr>
        <w:pStyle w:val="Standard"/>
        <w:spacing w:line="288" w:lineRule="auto"/>
        <w:ind w:hanging="426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7</w:t>
      </w:r>
    </w:p>
    <w:p w:rsidR="005D3E80" w:rsidRPr="004D2555" w:rsidRDefault="0037640B">
      <w:pPr>
        <w:pStyle w:val="Standard"/>
        <w:numPr>
          <w:ilvl w:val="0"/>
          <w:numId w:val="5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 xml:space="preserve">Wykonawca udziela gwarancji na wykonane roboty budowlane na okres </w:t>
      </w:r>
      <w:proofErr w:type="gramStart"/>
      <w:r w:rsidRPr="004D2555">
        <w:rPr>
          <w:sz w:val="22"/>
          <w:szCs w:val="22"/>
        </w:rPr>
        <w:t>…….</w:t>
      </w:r>
      <w:proofErr w:type="gramEnd"/>
      <w:r w:rsidRPr="004D2555">
        <w:rPr>
          <w:sz w:val="22"/>
          <w:szCs w:val="22"/>
        </w:rPr>
        <w:t xml:space="preserve">. </w:t>
      </w:r>
      <w:proofErr w:type="gramStart"/>
      <w:r w:rsidRPr="004D2555">
        <w:rPr>
          <w:sz w:val="22"/>
          <w:szCs w:val="22"/>
        </w:rPr>
        <w:t>miesięcy  licząc</w:t>
      </w:r>
      <w:proofErr w:type="gramEnd"/>
      <w:r w:rsidRPr="004D2555">
        <w:rPr>
          <w:sz w:val="22"/>
          <w:szCs w:val="22"/>
        </w:rPr>
        <w:t xml:space="preserve"> od dnia podpisania bez zastrzeżeń protokołu odbioru końcowego robót, a w przypadku stwierdzenia usterek, od dnia podpisania protokołu odbioru końcowego robót zawierającego potwierdzenie usunięcia usterek.</w:t>
      </w:r>
    </w:p>
    <w:p w:rsidR="005D3E80" w:rsidRPr="004D2555" w:rsidRDefault="0037640B">
      <w:pPr>
        <w:pStyle w:val="Standard"/>
        <w:numPr>
          <w:ilvl w:val="0"/>
          <w:numId w:val="8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udziela gwarancji na urządzenia i sprzęt zamontowany lub/i dostarczony w ramach realizacji przedmiotu umowy na okres odpowiadający okresowi gwarancji określonemu w ust. 1, chyba że będą one posiadały dłuższą gwarancję udzieloną przez producenta.</w:t>
      </w:r>
    </w:p>
    <w:p w:rsidR="005D3E80" w:rsidRPr="004D2555" w:rsidRDefault="0037640B">
      <w:pPr>
        <w:pStyle w:val="Standard"/>
        <w:numPr>
          <w:ilvl w:val="0"/>
          <w:numId w:val="8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Zamawiający może dochodzić roszczeń z tytułu gwarancji po upływie terminu, o którym mowa w ust. 1, jeżeli dokonał zgłoszenia wady przed upływem tego terminu.</w:t>
      </w:r>
    </w:p>
    <w:p w:rsidR="005D3E80" w:rsidRPr="004D2555" w:rsidRDefault="0037640B">
      <w:pPr>
        <w:pStyle w:val="Standard"/>
        <w:numPr>
          <w:ilvl w:val="0"/>
          <w:numId w:val="8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Okres gwarancji jakości ulega każdorazowo przedłużeniu o czas wystąpienia wady, czyli o czas liczony od dnia zgłoszenia wady przez Zamawiającego do dnia usunięcia wady.</w:t>
      </w:r>
    </w:p>
    <w:p w:rsidR="005D3E80" w:rsidRPr="004D2555" w:rsidRDefault="0037640B">
      <w:pPr>
        <w:pStyle w:val="Standard"/>
        <w:numPr>
          <w:ilvl w:val="0"/>
          <w:numId w:val="8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 przypadku stwierdzenia wad w okresie gwarancji Zamawiający:</w:t>
      </w:r>
    </w:p>
    <w:p w:rsidR="005D3E80" w:rsidRPr="004D2555" w:rsidRDefault="0037640B">
      <w:pPr>
        <w:pStyle w:val="Standard"/>
        <w:numPr>
          <w:ilvl w:val="1"/>
          <w:numId w:val="8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 xml:space="preserve">może żądać wykonania przedmiotu umowy po raz drugi wyznaczając Wykonawcy odpowiedni termin, zachowując prawo domagania się od Wykonawcy naprawienia szkody wynikłej z </w:t>
      </w:r>
      <w:r w:rsidRPr="004D2555">
        <w:rPr>
          <w:sz w:val="22"/>
          <w:szCs w:val="22"/>
        </w:rPr>
        <w:lastRenderedPageBreak/>
        <w:t>opóźnienia – dotyczy wad uniemożliwiających użytkowanie przedmiotu umowy zgodnie z jego przeznaczeniem,</w:t>
      </w:r>
    </w:p>
    <w:p w:rsidR="005D3E80" w:rsidRPr="004D2555" w:rsidRDefault="0037640B">
      <w:pPr>
        <w:pStyle w:val="Standard"/>
        <w:numPr>
          <w:ilvl w:val="1"/>
          <w:numId w:val="8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może żądać od Wykonawcy usunięcia ich w terminie, o którym mowa w ust. 6, na koszt Wykonawcy – dotyczy wad nadających się do usunięcia,</w:t>
      </w:r>
    </w:p>
    <w:p w:rsidR="005D3E80" w:rsidRPr="004D2555" w:rsidRDefault="0037640B">
      <w:pPr>
        <w:pStyle w:val="Standard"/>
        <w:numPr>
          <w:ilvl w:val="1"/>
          <w:numId w:val="8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może powierzyć usunięcie wad innemu podmiotowi na koszt Wykonawcy – jeżeli wady nie zostaną usunięte w wyznaczonym terminie przez Wykonawcę.</w:t>
      </w:r>
    </w:p>
    <w:p w:rsidR="005D3E80" w:rsidRPr="004D2555" w:rsidRDefault="0037640B">
      <w:pPr>
        <w:pStyle w:val="Standard"/>
        <w:numPr>
          <w:ilvl w:val="0"/>
          <w:numId w:val="8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 sytuacji wystąpienia wady w przedmiocie umowy w okresie gwarancji Zamawiający poinformuje Wykonawcę pisemnie o wystąpieniu wady, a Wykonawca przystąpi do jej usunięcia niezwłocznie, jednak nie później niż w ciągu 5 dni od dnia jej zgłoszenia przez Zamawiającego i usunie ją najpóźniej w terminie 14 dni od dnia zgłoszenia.</w:t>
      </w:r>
    </w:p>
    <w:p w:rsidR="005D3E80" w:rsidRPr="004D2555" w:rsidRDefault="0037640B">
      <w:pPr>
        <w:pStyle w:val="Standard"/>
        <w:numPr>
          <w:ilvl w:val="0"/>
          <w:numId w:val="8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Zgłoszenia wad w przedmiocie umowy w okresie gwarancji będą następowały pisemnie, drogą elektroniczną lub faksem, w tym celu Wykonawca wskazuje nr faksu ..................... oraz adres e-mail ............................. dostępny w godzinach pracy Zamawiającego, tj. w dni robocze od 7:30 do 15:30.</w:t>
      </w:r>
    </w:p>
    <w:p w:rsidR="005D3E80" w:rsidRPr="004D2555" w:rsidRDefault="005D3E80">
      <w:pPr>
        <w:pStyle w:val="Standard"/>
        <w:spacing w:line="288" w:lineRule="auto"/>
        <w:ind w:left="180" w:hanging="426"/>
        <w:jc w:val="center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180" w:hanging="426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8</w:t>
      </w:r>
    </w:p>
    <w:p w:rsidR="005D3E80" w:rsidRPr="004D2555" w:rsidRDefault="0037640B">
      <w:pPr>
        <w:pStyle w:val="Standard"/>
        <w:numPr>
          <w:ilvl w:val="0"/>
          <w:numId w:val="54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Strony ustalają kary umowne z następujących tytułów:</w:t>
      </w:r>
    </w:p>
    <w:p w:rsidR="005D3E80" w:rsidRPr="004D2555" w:rsidRDefault="0037640B">
      <w:pPr>
        <w:pStyle w:val="Standard"/>
        <w:numPr>
          <w:ilvl w:val="0"/>
          <w:numId w:val="55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Zamawiający zapłaci karę umowną za odstąpienie od umowy z przyczyn leżących po stronie Zamawiającego w wysokości 10% wynagrodzenia określonego w § 5 ust. 1 niniejszej umowy, z zastrzeżeniem okoliczności, o których mowa w art. 145 ustawy Prawo zamówień publicznych,</w:t>
      </w:r>
    </w:p>
    <w:p w:rsidR="005D3E80" w:rsidRPr="004D2555" w:rsidRDefault="0037640B">
      <w:pPr>
        <w:pStyle w:val="Standard"/>
        <w:numPr>
          <w:ilvl w:val="0"/>
          <w:numId w:val="9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Wykonawca zapłaci karę umowną: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0,2% wynagrodzenia określonego w § 5 ust. 1 niniejszej umowy za każdy dzień zwłoki – z tytułu niedotrzymania terminu wykonania przedmiotu umowy określonego w § 2 ust. 2 niniejszej umowy,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0,2% wynagrodzenia określonego w § 5 ust. 1 niniejszej umowy za każdy dzień zwłoki – z tytułu zwłoki w usunięciu usterek stwierdzonych podczas odbioru końcowego robót w stosunku do terminu, o którym mowa w § 2 ust. 8 niniejszej umowy,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0,2% wynagrodzenia określonego w § 5 ust. 1 niniejszej umowy za każdy dzień zwłoki – z tytułu nieusunięcia wad terminie, o którym mowa w § 7 ust. 6 niniejszej umowy, w okresie gwarancji,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0,2% wynagrodzenia określonego w § 5 ust. 1 niniejszej umowy za każdy dzień zwłoki – z tytułu zwłoki w zapłacie wynagrodzenia należnego podwykonawcom lub dalszym podwykonawcom w stosunku do terminu, o którym mowa w § 5 ust. 5 niniejszej umowy,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2% wynagrodzenia określonego w § 5 ust. 1 niniejszej umowy – z tytułu braku zapłaty wynagrodzenia należnego podwykonawcom lub dalszym podwykonawcom,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0,2% wynagrodzenia określonego w § 5 ust. 1 niniejszej umowy za każdy dzień zwłoki – z tytułu nieprzedłożenia Zamawiającemu do zaakceptowania projektu umowy o podwykonawstwo, której przedmiotem są roboty budowlane, lub projektu jej zmian,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0,2% wynagrodzenia określonego w § 5 ust. 1 niniejszej umowy za każdy dzień zwłoki – z tytułu zwłoki w przedłożeniu Zamawiającemu poświadczonej za zgodność z oryginałem kopii umowy o podwykonawstwo lub jej zmiany w stosunku do terminów, o którym mowa odpowiednio w § 3 ust. 4 i 5 niniejszej umowy,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2% wynagrodzenia określonego w § 5 ust. 1 niniejszej umowy – z tytułu nieprzedłożenia Zamawiającemu poświadczonej za zgodność z oryginałem kopii umowy o podwykonawstwo lub jej zmiany,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 xml:space="preserve">w wysokości 0,2% wynagrodzenia określonego w § 5 ust. 1 niniejszej umowy za każdy dzień zwłoki – z tytułu zwłoki w dokonaniu w umowie o podwykonawstwo zmiany odnośnie terminu </w:t>
      </w:r>
      <w:r w:rsidRPr="004D2555">
        <w:rPr>
          <w:sz w:val="22"/>
          <w:szCs w:val="22"/>
        </w:rPr>
        <w:lastRenderedPageBreak/>
        <w:t>zapłaty przekraczającego 30 dni, w stosunku do terminu określonego w § 3 ust. 6 niniejszej umowy,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za odstąpienie od umowy z przyczyn leżących po stronie Wykonawcy – w wysokości 10% wynagrodzenia określonego w § 5 ust. 1 niniejszej umowy,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0,2% wynagrodzenia określonego w § 5 ust. 1 niniejszej umowy za każdy dzień naruszenia postanowień § 4 ust. 6 niniejszej umowy,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 xml:space="preserve">przypadku niezatrudnienia przy realizacji zamówienia osób na umowę o pracę lub nieprzedstawienia Zamawiającemu na jego żądanie umów o prace dokumentujących świadczenie pracy, Wykonawca zapłaci Zamawiającemu karę umowną - w wysokości 2 000,00 zł. Kara będzie naliczana za każdy miesiąc, w którym Wykonawca nie wypełnił </w:t>
      </w:r>
      <w:r w:rsidRPr="004D2555">
        <w:rPr>
          <w:iCs/>
          <w:sz w:val="22"/>
          <w:szCs w:val="22"/>
        </w:rPr>
        <w:t>zobowiązania.</w:t>
      </w:r>
    </w:p>
    <w:p w:rsidR="005D3E80" w:rsidRPr="004D2555" w:rsidRDefault="0037640B">
      <w:pPr>
        <w:pStyle w:val="Standard"/>
        <w:numPr>
          <w:ilvl w:val="2"/>
          <w:numId w:val="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Zamawiający zastrzega sobie prawo dochodzenia odszkodowania uzupełniającego przewyższającego wysokość zastrzeżonych kar umownych.</w:t>
      </w:r>
    </w:p>
    <w:p w:rsidR="005D3E80" w:rsidRPr="004D2555" w:rsidRDefault="0037640B">
      <w:pPr>
        <w:pStyle w:val="Standard"/>
        <w:numPr>
          <w:ilvl w:val="2"/>
          <w:numId w:val="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Odstąpienie od umowy nie skutkuje utratą praw do żądania kar umownych z innych tytułów.</w:t>
      </w:r>
    </w:p>
    <w:p w:rsidR="005D3E80" w:rsidRPr="004D2555" w:rsidRDefault="0037640B">
      <w:pPr>
        <w:pStyle w:val="Standard"/>
        <w:numPr>
          <w:ilvl w:val="2"/>
          <w:numId w:val="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 każdym przypadku, gdy Zamawiający ma prawo do naliczenia kar umownych, może je potrącić z każdych sum należnych Wykonawcy.</w:t>
      </w:r>
    </w:p>
    <w:p w:rsidR="005D3E80" w:rsidRPr="004D2555" w:rsidRDefault="0037640B">
      <w:pPr>
        <w:pStyle w:val="Standard"/>
        <w:numPr>
          <w:ilvl w:val="2"/>
          <w:numId w:val="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wyraża zgodę na potrącenie kar z sum należnych Wykonawcy.</w:t>
      </w:r>
    </w:p>
    <w:p w:rsidR="005D3E80" w:rsidRPr="004D2555" w:rsidRDefault="005D3E80">
      <w:pPr>
        <w:pStyle w:val="Standard"/>
        <w:spacing w:line="288" w:lineRule="auto"/>
        <w:ind w:left="0" w:firstLine="0"/>
        <w:jc w:val="center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9</w:t>
      </w:r>
    </w:p>
    <w:p w:rsidR="005D3E80" w:rsidRPr="004D2555" w:rsidRDefault="0037640B">
      <w:pPr>
        <w:pStyle w:val="Standard"/>
        <w:numPr>
          <w:ilvl w:val="0"/>
          <w:numId w:val="56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Stronom przysługuje prawo odstąpienia od umowy w następujących sytuacjach:</w:t>
      </w:r>
    </w:p>
    <w:p w:rsidR="005D3E80" w:rsidRPr="004D2555" w:rsidRDefault="0037640B">
      <w:pPr>
        <w:pStyle w:val="Standard"/>
        <w:numPr>
          <w:ilvl w:val="1"/>
          <w:numId w:val="11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Zamawiającemu przysługuje prawo odstąpienia od umowy, gdy:</w:t>
      </w:r>
    </w:p>
    <w:p w:rsidR="005D3E80" w:rsidRPr="004D2555" w:rsidRDefault="0037640B">
      <w:pPr>
        <w:pStyle w:val="Standard"/>
        <w:numPr>
          <w:ilvl w:val="2"/>
          <w:numId w:val="11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wystąpią okoliczności, o których mowa w art. 145 ustawy Prawo zamówień publicznych,</w:t>
      </w:r>
    </w:p>
    <w:p w:rsidR="005D3E80" w:rsidRPr="004D2555" w:rsidRDefault="0037640B">
      <w:pPr>
        <w:pStyle w:val="Standard"/>
        <w:numPr>
          <w:ilvl w:val="2"/>
          <w:numId w:val="11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zostanie ogłoszona upadłość lub rozwiązanie firmy Wykonawcy,</w:t>
      </w:r>
    </w:p>
    <w:p w:rsidR="005D3E80" w:rsidRPr="004D2555" w:rsidRDefault="0037640B">
      <w:pPr>
        <w:pStyle w:val="Standard"/>
        <w:numPr>
          <w:ilvl w:val="2"/>
          <w:numId w:val="11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zostanie wydany nakaz zajęcia majątku Wykonawcy,</w:t>
      </w:r>
    </w:p>
    <w:p w:rsidR="005D3E80" w:rsidRPr="004D2555" w:rsidRDefault="0037640B">
      <w:pPr>
        <w:pStyle w:val="Standard"/>
        <w:numPr>
          <w:ilvl w:val="2"/>
          <w:numId w:val="11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Wykonawca bez uzasadnionych przyczyn</w:t>
      </w:r>
      <w:r w:rsidRPr="004D2555">
        <w:rPr>
          <w:color w:val="0000FF"/>
          <w:sz w:val="22"/>
          <w:szCs w:val="22"/>
        </w:rPr>
        <w:t xml:space="preserve"> </w:t>
      </w:r>
      <w:r w:rsidRPr="004D2555">
        <w:rPr>
          <w:sz w:val="22"/>
          <w:szCs w:val="22"/>
        </w:rPr>
        <w:t>nie rozpoczął prac</w:t>
      </w:r>
      <w:r w:rsidRPr="004D2555">
        <w:rPr>
          <w:color w:val="0000FF"/>
          <w:sz w:val="22"/>
          <w:szCs w:val="22"/>
        </w:rPr>
        <w:t xml:space="preserve"> </w:t>
      </w:r>
      <w:r w:rsidRPr="004D2555">
        <w:rPr>
          <w:sz w:val="22"/>
          <w:szCs w:val="22"/>
        </w:rPr>
        <w:t>w terminie określonym umową oraz nie podjął ich pomimo wezwania Zamawiającego złożonego na piśmie,</w:t>
      </w:r>
    </w:p>
    <w:p w:rsidR="005D3E80" w:rsidRPr="004D2555" w:rsidRDefault="0037640B">
      <w:pPr>
        <w:pStyle w:val="Standard"/>
        <w:numPr>
          <w:ilvl w:val="2"/>
          <w:numId w:val="11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Wykonawca przerwał realizację prac i przerwa ta trwa dłużej niż 14 dni,</w:t>
      </w:r>
    </w:p>
    <w:p w:rsidR="005D3E80" w:rsidRPr="004D2555" w:rsidRDefault="0037640B">
      <w:pPr>
        <w:pStyle w:val="Standard"/>
        <w:numPr>
          <w:ilvl w:val="2"/>
          <w:numId w:val="11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Wykonawca wykonuje prace niezgodnie ze sztuką budowlaną, przepisami bezpieczeństwa pracy lub postanowieniami niniejszej umowy,</w:t>
      </w:r>
    </w:p>
    <w:p w:rsidR="005D3E80" w:rsidRPr="004D2555" w:rsidRDefault="0037640B">
      <w:pPr>
        <w:pStyle w:val="Standard"/>
        <w:numPr>
          <w:ilvl w:val="1"/>
          <w:numId w:val="11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Wykonawcy przysługuje prawo do odstąpienia od umowy, gdy Zamawiający odmawia bez uzasadnionej przyczyny odbioru prac lub podpisania protokołu odbioru.</w:t>
      </w:r>
    </w:p>
    <w:p w:rsidR="005D3E80" w:rsidRPr="004D2555" w:rsidRDefault="0037640B">
      <w:pPr>
        <w:pStyle w:val="Standard"/>
        <w:numPr>
          <w:ilvl w:val="0"/>
          <w:numId w:val="11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Odstąpienie od umowy nastąpi w formie pisemnej pod rygorem nieważności takiego oświadczenia i będzie zawierało uzasadnienie.</w:t>
      </w:r>
    </w:p>
    <w:p w:rsidR="005D3E80" w:rsidRPr="004D2555" w:rsidRDefault="0037640B">
      <w:pPr>
        <w:pStyle w:val="Standard"/>
        <w:numPr>
          <w:ilvl w:val="0"/>
          <w:numId w:val="11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 przypadku odstąpienia od umowy Wykonawcę i Zamawiającego obciążają następujące obowiązki szczegółowe:</w:t>
      </w:r>
    </w:p>
    <w:p w:rsidR="005D3E80" w:rsidRPr="004D2555" w:rsidRDefault="0037640B">
      <w:pPr>
        <w:pStyle w:val="Standard"/>
        <w:numPr>
          <w:ilvl w:val="1"/>
          <w:numId w:val="11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w terminie 7 dni od dnia odstąpienia od umowy Wykonawca przy udziale Zamawiającego sporządzi szczegółowy protokół inwentaryzacji robót w toku według stanu na dzień odstąpienia,</w:t>
      </w:r>
    </w:p>
    <w:p w:rsidR="005D3E80" w:rsidRPr="004D2555" w:rsidRDefault="0037640B">
      <w:pPr>
        <w:pStyle w:val="Standard"/>
        <w:numPr>
          <w:ilvl w:val="1"/>
          <w:numId w:val="11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Wykonawca zabezpieczy przerwane roboty w zakresie obustronnie uzgodnionym na koszt tej Strony, po której leży przyczyna odstąpienia od umowy,</w:t>
      </w:r>
    </w:p>
    <w:p w:rsidR="005D3E80" w:rsidRPr="004D2555" w:rsidRDefault="0037640B">
      <w:pPr>
        <w:pStyle w:val="Standard"/>
        <w:numPr>
          <w:ilvl w:val="1"/>
          <w:numId w:val="11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Wykonawca sporządzi wykaz tych materiałów, konstrukcji lub urządzeń, które nie mogą być wykorzystane przez Wykonawcę do realizacji innych robót nieobjętych niniejszą umową, jeżeli odstąpienie od umowy nastąpiło z przyczyn niezależnych od niego,</w:t>
      </w:r>
    </w:p>
    <w:p w:rsidR="005D3E80" w:rsidRPr="004D2555" w:rsidRDefault="0037640B">
      <w:pPr>
        <w:pStyle w:val="Standard"/>
        <w:numPr>
          <w:ilvl w:val="1"/>
          <w:numId w:val="11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Wykonawca niezwłocznie usunie z terenu budowy urządzenia zaplecza przez niego dostarczone lub wzniesione,</w:t>
      </w:r>
    </w:p>
    <w:p w:rsidR="005D3E80" w:rsidRPr="004D2555" w:rsidRDefault="0037640B">
      <w:pPr>
        <w:pStyle w:val="Standard"/>
        <w:numPr>
          <w:ilvl w:val="1"/>
          <w:numId w:val="11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lastRenderedPageBreak/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:rsidR="005D3E80" w:rsidRPr="004D2555" w:rsidRDefault="0037640B">
      <w:pPr>
        <w:pStyle w:val="Standard"/>
        <w:numPr>
          <w:ilvl w:val="0"/>
          <w:numId w:val="11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Odstąpienie od umowy ma status ex nunc i odnosi się do niespełnionej przed złożeniem oświadczenia części świadczeń Stron.</w:t>
      </w:r>
    </w:p>
    <w:p w:rsidR="005D3E80" w:rsidRPr="004D2555" w:rsidRDefault="005D3E80">
      <w:pPr>
        <w:pStyle w:val="Standard"/>
        <w:spacing w:line="288" w:lineRule="auto"/>
        <w:ind w:left="284" w:firstLine="0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10</w:t>
      </w:r>
    </w:p>
    <w:p w:rsidR="005D3E80" w:rsidRPr="004D2555" w:rsidRDefault="0037640B">
      <w:pPr>
        <w:pStyle w:val="Standard"/>
        <w:numPr>
          <w:ilvl w:val="0"/>
          <w:numId w:val="57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Przed podpisaniem niniejszej umowy Wykonawca wniósł zabezpieczenie należytego wykonania umowy w wysokości 10 % ceny ofertowej brutto, tj. kwotę w wysokości ...................................... złotych.</w:t>
      </w:r>
    </w:p>
    <w:p w:rsidR="005D3E80" w:rsidRPr="004D2555" w:rsidRDefault="0037640B">
      <w:pPr>
        <w:pStyle w:val="Standard"/>
        <w:numPr>
          <w:ilvl w:val="0"/>
          <w:numId w:val="12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Zabezpieczenie zostało wniesione w formie ...........................................................................</w:t>
      </w:r>
    </w:p>
    <w:p w:rsidR="005D3E80" w:rsidRPr="004D2555" w:rsidRDefault="0037640B">
      <w:pPr>
        <w:pStyle w:val="Standard"/>
        <w:numPr>
          <w:ilvl w:val="0"/>
          <w:numId w:val="12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Zabezpieczenie należytego wykonania umowy w wysokości 70% zostanie zwrócone w terminie 30 dni od dnia wykonania zamówienia i uznania przez Zamawiającego za należycie wykonane, pozostała część, tj. 30% zostanie zwrócona w ciągu 15 dni po upływie okresu rękojmi za wady.</w:t>
      </w:r>
    </w:p>
    <w:p w:rsidR="005D3E80" w:rsidRPr="004D2555" w:rsidRDefault="0037640B">
      <w:pPr>
        <w:pStyle w:val="Standard"/>
        <w:numPr>
          <w:ilvl w:val="0"/>
          <w:numId w:val="12"/>
        </w:numPr>
        <w:spacing w:line="288" w:lineRule="auto"/>
        <w:ind w:left="284"/>
        <w:rPr>
          <w:sz w:val="22"/>
          <w:szCs w:val="22"/>
        </w:rPr>
      </w:pPr>
      <w:r w:rsidRPr="004D2555">
        <w:rPr>
          <w:rFonts w:eastAsia="ArialMT"/>
          <w:color w:val="000000"/>
          <w:sz w:val="22"/>
          <w:szCs w:val="22"/>
        </w:rPr>
        <w:t>Zamawiający ma prawo bez zgody Wykonawcy przeznaczyć zabezpieczenie należytego wykonania umowy na pokrycie ewentualnych roszczeń z tytułu niewykonania lub nienależytego wykonania umowy zarówno w okresie jej realizacji, jak też w okresie gwarancji jakości.</w:t>
      </w:r>
    </w:p>
    <w:p w:rsidR="005D3E80" w:rsidRPr="004D2555" w:rsidRDefault="0037640B">
      <w:pPr>
        <w:pStyle w:val="Standard"/>
        <w:numPr>
          <w:ilvl w:val="0"/>
          <w:numId w:val="12"/>
        </w:numPr>
        <w:spacing w:line="288" w:lineRule="auto"/>
        <w:ind w:left="284"/>
        <w:rPr>
          <w:sz w:val="22"/>
          <w:szCs w:val="22"/>
        </w:rPr>
      </w:pPr>
      <w:r w:rsidRPr="004D2555">
        <w:rPr>
          <w:rFonts w:eastAsia="ArialMT"/>
          <w:color w:val="000000"/>
          <w:sz w:val="22"/>
          <w:szCs w:val="22"/>
        </w:rPr>
        <w:t xml:space="preserve">O dokonaniu czynności, o których mowa w ust. </w:t>
      </w:r>
      <w:proofErr w:type="gramStart"/>
      <w:r w:rsidRPr="004D2555">
        <w:rPr>
          <w:rFonts w:eastAsia="ArialMT"/>
          <w:color w:val="000000"/>
          <w:sz w:val="22"/>
          <w:szCs w:val="22"/>
        </w:rPr>
        <w:t>4,  Zamawiający</w:t>
      </w:r>
      <w:proofErr w:type="gramEnd"/>
      <w:r w:rsidRPr="004D2555">
        <w:rPr>
          <w:rFonts w:eastAsia="ArialMT"/>
          <w:color w:val="000000"/>
          <w:sz w:val="22"/>
          <w:szCs w:val="22"/>
        </w:rPr>
        <w:t xml:space="preserve"> powiadamia Wykonawcę na piśmie.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11</w:t>
      </w:r>
    </w:p>
    <w:p w:rsidR="005D3E80" w:rsidRPr="004D2555" w:rsidRDefault="0037640B">
      <w:pPr>
        <w:pStyle w:val="Standard"/>
        <w:numPr>
          <w:ilvl w:val="0"/>
          <w:numId w:val="58"/>
        </w:numPr>
        <w:spacing w:line="288" w:lineRule="auto"/>
        <w:rPr>
          <w:sz w:val="22"/>
          <w:szCs w:val="22"/>
        </w:rPr>
      </w:pPr>
      <w:r w:rsidRPr="004D2555">
        <w:rPr>
          <w:sz w:val="22"/>
          <w:szCs w:val="22"/>
        </w:rPr>
        <w:t>Wykonawca zobowiązuje się wykonać roboty z materiałów własnych, posiadających dopuszczenie do obrotu i stosowania w budownictwie, określonych w art. 10 ustawy Prawo Budowlane.</w:t>
      </w:r>
    </w:p>
    <w:p w:rsidR="005D3E80" w:rsidRPr="004D2555" w:rsidRDefault="0037640B">
      <w:pPr>
        <w:pStyle w:val="Standard"/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2. Na każde żądanie Zamawiającego, Wykonawca obowiązany jest okazać w stosunku do użytych materiałów certyfikat zgodności z Polską Normą lub aprobatę techniczną.</w:t>
      </w:r>
    </w:p>
    <w:p w:rsidR="005D3E80" w:rsidRPr="004D2555" w:rsidRDefault="005D3E80">
      <w:pPr>
        <w:pStyle w:val="Standard"/>
        <w:spacing w:line="288" w:lineRule="auto"/>
        <w:ind w:left="0" w:firstLine="0"/>
        <w:jc w:val="center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12</w:t>
      </w:r>
    </w:p>
    <w:p w:rsidR="005D3E80" w:rsidRPr="004D2555" w:rsidRDefault="0037640B">
      <w:pPr>
        <w:pStyle w:val="Textbodyindent"/>
        <w:numPr>
          <w:ilvl w:val="0"/>
          <w:numId w:val="59"/>
        </w:numPr>
        <w:spacing w:line="288" w:lineRule="auto"/>
        <w:ind w:left="284" w:hanging="284"/>
        <w:rPr>
          <w:sz w:val="22"/>
          <w:szCs w:val="22"/>
        </w:rPr>
      </w:pPr>
      <w:proofErr w:type="spellStart"/>
      <w:r w:rsidRPr="004D2555">
        <w:rPr>
          <w:color w:val="000000"/>
          <w:sz w:val="22"/>
          <w:szCs w:val="22"/>
        </w:rPr>
        <w:t>Zamawiający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dopuszcza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możliwość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dokonania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zmiany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postanowień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niniejszej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umowy</w:t>
      </w:r>
      <w:proofErr w:type="spellEnd"/>
      <w:r w:rsidRPr="004D2555">
        <w:rPr>
          <w:color w:val="000000"/>
          <w:sz w:val="22"/>
          <w:szCs w:val="22"/>
        </w:rPr>
        <w:t xml:space="preserve"> w </w:t>
      </w:r>
      <w:proofErr w:type="spellStart"/>
      <w:r w:rsidRPr="004D2555">
        <w:rPr>
          <w:color w:val="000000"/>
          <w:sz w:val="22"/>
          <w:szCs w:val="22"/>
        </w:rPr>
        <w:t>stosunku</w:t>
      </w:r>
      <w:proofErr w:type="spellEnd"/>
      <w:r w:rsidRPr="004D2555">
        <w:rPr>
          <w:color w:val="000000"/>
          <w:sz w:val="22"/>
          <w:szCs w:val="22"/>
        </w:rPr>
        <w:t xml:space="preserve"> do </w:t>
      </w:r>
      <w:proofErr w:type="spellStart"/>
      <w:r w:rsidRPr="004D2555">
        <w:rPr>
          <w:color w:val="000000"/>
          <w:sz w:val="22"/>
          <w:szCs w:val="22"/>
        </w:rPr>
        <w:t>treści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oferty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Wykonawcy</w:t>
      </w:r>
      <w:proofErr w:type="spellEnd"/>
      <w:r w:rsidRPr="004D2555">
        <w:rPr>
          <w:color w:val="000000"/>
          <w:sz w:val="22"/>
          <w:szCs w:val="22"/>
        </w:rPr>
        <w:t xml:space="preserve"> w </w:t>
      </w:r>
      <w:proofErr w:type="spellStart"/>
      <w:r w:rsidRPr="004D2555">
        <w:rPr>
          <w:color w:val="000000"/>
          <w:sz w:val="22"/>
          <w:szCs w:val="22"/>
        </w:rPr>
        <w:t>następujących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przypadkach</w:t>
      </w:r>
      <w:proofErr w:type="spellEnd"/>
      <w:r w:rsidRPr="004D2555">
        <w:rPr>
          <w:color w:val="000000"/>
          <w:sz w:val="22"/>
          <w:szCs w:val="22"/>
        </w:rPr>
        <w:t>: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color w:val="000000"/>
          <w:sz w:val="22"/>
          <w:szCs w:val="22"/>
        </w:rPr>
        <w:t>wystąpienia robót dodatkowych – skutkujące uprawnieniem Stron do zmiany terminu wykonania przedmiotu umowy, harmonogramu rzeczowo-finansowego robót,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color w:val="000000"/>
          <w:sz w:val="22"/>
          <w:szCs w:val="22"/>
        </w:rPr>
        <w:t>wystąpienia robót zamiennych – skutkujące uprawnieniem Stron do zmiany terminu wykonania przedmiotu umowy, wysokości wynagrodzenia, zakresu przedmiotu umowy, harmonogramu rzeczowo-finansowego robót,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bCs/>
          <w:sz w:val="22"/>
          <w:szCs w:val="22"/>
        </w:rPr>
        <w:t xml:space="preserve">rezygnacji z części robót budowlanych – skutkujące możliwością zmiany przez </w:t>
      </w:r>
      <w:r w:rsidRPr="004D2555">
        <w:rPr>
          <w:color w:val="000000"/>
          <w:sz w:val="22"/>
          <w:szCs w:val="22"/>
        </w:rPr>
        <w:t>Strony</w:t>
      </w:r>
      <w:r w:rsidRPr="004D2555">
        <w:rPr>
          <w:bCs/>
          <w:sz w:val="22"/>
          <w:szCs w:val="22"/>
        </w:rPr>
        <w:t xml:space="preserve"> zakresu przedmiotu umowy, wysokości wynagrodzenia, terminu wykonania przedmiotu umowy, </w:t>
      </w:r>
      <w:r w:rsidRPr="004D2555">
        <w:rPr>
          <w:color w:val="000000"/>
          <w:sz w:val="22"/>
          <w:szCs w:val="22"/>
        </w:rPr>
        <w:t>harmonogramu rzeczowo-finansowego robót,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sz w:val="22"/>
          <w:szCs w:val="22"/>
        </w:rPr>
        <w:t>zmiany stawki podatku od towarów i usług – uprawniające Strony do zmiany wysokości wynagrodzenia Wykonawcy, jeżeli zmiany te będą miały wpływ na koszty wykonania zamówienia przez Wykonawcę,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sz w:val="22"/>
          <w:szCs w:val="22"/>
        </w:rPr>
        <w:t>zmiany wysokości minimalnego wynagrodzenia za pracę ustalonego na podstawie art. 2 ust. 3-5 ustawy z dnia 10 października 2002 r. o minimalnym wynagrodzeniu za pracę – uprawniające Strony do zmiany wysokości wynagrodzenia Wykonawcy, jeżeli zmiany te będą miały wpływ na koszty wykonania zamówienia przez Wykonawcę,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sz w:val="22"/>
          <w:szCs w:val="22"/>
        </w:rPr>
        <w:t xml:space="preserve">zmiany zasad podlegania ubezpieczeniom społecznym lub ubezpieczeniu zdrowotnemu lub wysokości stawki składki na ubezpieczenia społeczne lub zdrowotne – uprawniające Strony do </w:t>
      </w:r>
      <w:r w:rsidRPr="004D2555">
        <w:rPr>
          <w:sz w:val="22"/>
          <w:szCs w:val="22"/>
        </w:rPr>
        <w:lastRenderedPageBreak/>
        <w:t>zmiany wysokości wynagrodzenia Wykonawcy, jeżeli zmiany te będą miały wpływ na koszty wykonania zamówienia przez Wykonawcę,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bCs/>
          <w:sz w:val="22"/>
          <w:szCs w:val="22"/>
        </w:rPr>
        <w:t xml:space="preserve">konieczności zmiany technologii robót w stosunku do technologii przewidzianej w dokumentacji projektowej – skutkujące możliwością zmiany przez </w:t>
      </w:r>
      <w:r w:rsidRPr="004D2555">
        <w:rPr>
          <w:color w:val="000000"/>
          <w:sz w:val="22"/>
          <w:szCs w:val="22"/>
        </w:rPr>
        <w:t>Strony</w:t>
      </w:r>
      <w:r w:rsidRPr="004D2555">
        <w:rPr>
          <w:bCs/>
          <w:sz w:val="22"/>
          <w:szCs w:val="22"/>
        </w:rPr>
        <w:t xml:space="preserve"> zakresu przedmiotu umowy, wysokości wynagrodzenia, terminu wykonania przedmiotu umowy</w:t>
      </w:r>
      <w:r w:rsidRPr="004D2555">
        <w:rPr>
          <w:color w:val="000000"/>
          <w:sz w:val="22"/>
          <w:szCs w:val="22"/>
        </w:rPr>
        <w:t>, harmonogramu rzeczowo-finansowego robót,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color w:val="000000"/>
          <w:sz w:val="22"/>
          <w:szCs w:val="22"/>
        </w:rPr>
        <w:t>wystąpienia okoliczności, których nie można było przewidzieć w chwili zawarcia umowy, noszącego znamiona siły wyższej – uprawniające Strony do zmiany umowy w zakresie wymaganym do jej prawidłowej realizacji,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sz w:val="22"/>
          <w:szCs w:val="22"/>
        </w:rPr>
        <w:t xml:space="preserve">zgłoszenia przez Wykonawcę gotowości do odbioru końcowego robót przed umownym terminem ich wykonania – skutkujące możliwością skrócenia przez </w:t>
      </w:r>
      <w:r w:rsidRPr="004D2555">
        <w:rPr>
          <w:color w:val="000000"/>
          <w:sz w:val="22"/>
          <w:szCs w:val="22"/>
        </w:rPr>
        <w:t>Strony</w:t>
      </w:r>
      <w:r w:rsidRPr="004D2555">
        <w:rPr>
          <w:sz w:val="22"/>
          <w:szCs w:val="22"/>
        </w:rPr>
        <w:t xml:space="preserve"> terminu wykonania przedmiotu umowy</w:t>
      </w:r>
      <w:r w:rsidRPr="004D2555">
        <w:rPr>
          <w:color w:val="000000"/>
          <w:sz w:val="22"/>
          <w:szCs w:val="22"/>
        </w:rPr>
        <w:t>, zmiany harmonogramu rzeczowo-finansowego robót,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ind w:left="482" w:hanging="340"/>
        <w:rPr>
          <w:sz w:val="22"/>
          <w:szCs w:val="22"/>
        </w:rPr>
      </w:pPr>
      <w:r w:rsidRPr="004D2555">
        <w:rPr>
          <w:color w:val="000000"/>
          <w:sz w:val="22"/>
          <w:szCs w:val="22"/>
        </w:rPr>
        <w:t>zmiany materiałów gwarantujących realizację robót w zgodzie z uzyskaną decyzją pozwolenia na budowę oraz zapewniających uzyskanie parametrów technicznych nie gorszych od założonych w dokumentacji projektowej – uprawniające Strony do zmiany zakresu przedmiotu umowy</w:t>
      </w:r>
      <w:r w:rsidRPr="004D2555">
        <w:rPr>
          <w:sz w:val="22"/>
          <w:szCs w:val="22"/>
        </w:rPr>
        <w:t>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ind w:left="482" w:hanging="340"/>
        <w:rPr>
          <w:sz w:val="22"/>
          <w:szCs w:val="22"/>
        </w:rPr>
      </w:pPr>
      <w:r w:rsidRPr="004D2555">
        <w:rPr>
          <w:sz w:val="22"/>
          <w:szCs w:val="22"/>
        </w:rPr>
        <w:t xml:space="preserve">wystąpienia obiektywnych czynników uniemożliwiających realizację umowy zgodnie z pierwotnym terminem – uprawniających Strony do zmiany terminu wykonania umowy, </w:t>
      </w:r>
      <w:r w:rsidRPr="004D2555">
        <w:rPr>
          <w:color w:val="000000"/>
          <w:sz w:val="22"/>
          <w:szCs w:val="22"/>
        </w:rPr>
        <w:t>harmonogramu rzeczowo-finansowego robót,</w:t>
      </w:r>
    </w:p>
    <w:p w:rsidR="005D3E80" w:rsidRPr="004D2555" w:rsidRDefault="0037640B">
      <w:pPr>
        <w:pStyle w:val="Standard"/>
        <w:numPr>
          <w:ilvl w:val="1"/>
          <w:numId w:val="15"/>
        </w:numPr>
        <w:spacing w:line="288" w:lineRule="auto"/>
        <w:ind w:left="482" w:hanging="340"/>
        <w:rPr>
          <w:sz w:val="22"/>
          <w:szCs w:val="22"/>
        </w:rPr>
      </w:pPr>
      <w:r w:rsidRPr="004D2555">
        <w:rPr>
          <w:color w:val="000000"/>
          <w:sz w:val="22"/>
          <w:szCs w:val="22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zwiększone.</w:t>
      </w:r>
    </w:p>
    <w:p w:rsidR="005D3E80" w:rsidRPr="004D2555" w:rsidRDefault="0037640B">
      <w:pPr>
        <w:pStyle w:val="Standard"/>
        <w:numPr>
          <w:ilvl w:val="0"/>
          <w:numId w:val="60"/>
        </w:numPr>
        <w:spacing w:line="288" w:lineRule="auto"/>
        <w:ind w:left="284"/>
        <w:rPr>
          <w:sz w:val="22"/>
          <w:szCs w:val="22"/>
        </w:rPr>
      </w:pPr>
      <w:r w:rsidRPr="004D2555">
        <w:rPr>
          <w:color w:val="000000"/>
          <w:sz w:val="22"/>
          <w:szCs w:val="22"/>
        </w:rPr>
        <w:t>Podstawą do dokonania zmian, o których mowa w ust. 1, jest złożenie przez jedną ze Stron wniosku i jego akceptacja przez Stronę drugą.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13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W sprawach nieuregulowanych niniejszą umową mają zastosowanie przepisy ustawy Prawo zamówień publicznych i Kodeksu Cywilnego.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14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Wszelkie zmiany i uzupełnienia umowy wymagają formy pisemnej pod rygorem nieważności.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15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Spory mogące wyniknąć w związku z realizacją niniejszej umowy Strony poddają pod rozstrzygnięcie sądu właściwego dla siedziby Zamawiającego.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16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Umowę sporządzono w dwóch jednobrzmiących egzemplarzach, po jednym dla każdej ze Stron.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hanging="426"/>
        <w:rPr>
          <w:sz w:val="22"/>
          <w:szCs w:val="22"/>
        </w:rPr>
      </w:pPr>
      <w:r w:rsidRPr="004D2555">
        <w:rPr>
          <w:sz w:val="22"/>
          <w:szCs w:val="22"/>
        </w:rPr>
        <w:t>Załącznikami do niniejszej umowy są:</w:t>
      </w:r>
    </w:p>
    <w:p w:rsidR="005D3E80" w:rsidRPr="004D2555" w:rsidRDefault="0037640B">
      <w:pPr>
        <w:pStyle w:val="Standard"/>
        <w:numPr>
          <w:ilvl w:val="0"/>
          <w:numId w:val="61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załącznik nr 1 – dokumentacja projektowa,</w:t>
      </w:r>
    </w:p>
    <w:p w:rsidR="005D3E80" w:rsidRPr="004D2555" w:rsidRDefault="0037640B">
      <w:pPr>
        <w:pStyle w:val="Standard"/>
        <w:numPr>
          <w:ilvl w:val="0"/>
          <w:numId w:val="14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załącznik nr 2 – specyfikacja istotnych warunków zamówienia,</w:t>
      </w:r>
    </w:p>
    <w:p w:rsidR="005D3E80" w:rsidRPr="004D2555" w:rsidRDefault="0037640B">
      <w:pPr>
        <w:pStyle w:val="Standard"/>
        <w:numPr>
          <w:ilvl w:val="0"/>
          <w:numId w:val="14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załącznik nr 3 – oferta Wykonawcy.</w:t>
      </w:r>
    </w:p>
    <w:p w:rsidR="005D3E80" w:rsidRPr="004D2555" w:rsidRDefault="005D3E80">
      <w:pPr>
        <w:pStyle w:val="Standard"/>
        <w:ind w:left="0" w:firstLine="0"/>
        <w:rPr>
          <w:sz w:val="22"/>
          <w:szCs w:val="22"/>
        </w:rPr>
      </w:pPr>
    </w:p>
    <w:p w:rsidR="005D3E80" w:rsidRPr="004D2555" w:rsidRDefault="0037640B">
      <w:pPr>
        <w:pStyle w:val="Standard"/>
        <w:ind w:firstLine="283"/>
        <w:rPr>
          <w:sz w:val="22"/>
          <w:szCs w:val="22"/>
        </w:rPr>
      </w:pPr>
      <w:r w:rsidRPr="004D2555">
        <w:rPr>
          <w:b/>
          <w:sz w:val="22"/>
          <w:szCs w:val="22"/>
        </w:rPr>
        <w:t xml:space="preserve">Zamawiający </w:t>
      </w:r>
      <w:r w:rsidRPr="004D2555">
        <w:rPr>
          <w:b/>
          <w:sz w:val="22"/>
          <w:szCs w:val="22"/>
        </w:rPr>
        <w:tab/>
      </w:r>
      <w:r w:rsidRPr="004D2555">
        <w:rPr>
          <w:b/>
          <w:sz w:val="22"/>
          <w:szCs w:val="22"/>
        </w:rPr>
        <w:tab/>
      </w:r>
      <w:r w:rsidRPr="004D2555">
        <w:rPr>
          <w:b/>
          <w:sz w:val="22"/>
          <w:szCs w:val="22"/>
        </w:rPr>
        <w:tab/>
      </w:r>
      <w:r w:rsidRPr="004D2555">
        <w:rPr>
          <w:b/>
          <w:sz w:val="22"/>
          <w:szCs w:val="22"/>
        </w:rPr>
        <w:tab/>
      </w:r>
      <w:r w:rsidRPr="004D2555">
        <w:rPr>
          <w:b/>
          <w:sz w:val="22"/>
          <w:szCs w:val="22"/>
        </w:rPr>
        <w:tab/>
      </w:r>
      <w:r w:rsidRPr="004D2555">
        <w:rPr>
          <w:b/>
          <w:sz w:val="22"/>
          <w:szCs w:val="22"/>
        </w:rPr>
        <w:tab/>
      </w:r>
      <w:r w:rsidRPr="004D2555">
        <w:rPr>
          <w:b/>
          <w:sz w:val="22"/>
          <w:szCs w:val="22"/>
        </w:rPr>
        <w:tab/>
        <w:t xml:space="preserve">Wykonawca </w:t>
      </w:r>
      <w:r w:rsidRPr="004D2555">
        <w:rPr>
          <w:b/>
          <w:sz w:val="22"/>
          <w:szCs w:val="22"/>
        </w:rPr>
        <w:tab/>
      </w:r>
    </w:p>
    <w:sectPr w:rsidR="005D3E80" w:rsidRPr="004D255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C73" w:rsidRDefault="00CD2C73">
      <w:r>
        <w:separator/>
      </w:r>
    </w:p>
  </w:endnote>
  <w:endnote w:type="continuationSeparator" w:id="0">
    <w:p w:rsidR="00CD2C73" w:rsidRDefault="00CD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4" w:rsidRDefault="0037640B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404440">
      <w:rPr>
        <w:noProof/>
      </w:rPr>
      <w:t>2</w:t>
    </w:r>
    <w:r>
      <w:fldChar w:fldCharType="end"/>
    </w:r>
  </w:p>
  <w:p w:rsidR="008C7AF4" w:rsidRDefault="00CD2C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4" w:rsidRDefault="0037640B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9D774C">
      <w:rPr>
        <w:noProof/>
      </w:rPr>
      <w:t>1</w:t>
    </w:r>
    <w:r>
      <w:fldChar w:fldCharType="end"/>
    </w:r>
  </w:p>
  <w:p w:rsidR="008C7AF4" w:rsidRDefault="00CD2C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C73" w:rsidRDefault="00CD2C73">
      <w:r>
        <w:rPr>
          <w:color w:val="000000"/>
        </w:rPr>
        <w:separator/>
      </w:r>
    </w:p>
  </w:footnote>
  <w:footnote w:type="continuationSeparator" w:id="0">
    <w:p w:rsidR="00CD2C73" w:rsidRDefault="00CD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4" w:rsidRDefault="0037640B">
    <w:pPr>
      <w:pStyle w:val="Nagwek"/>
    </w:pPr>
    <w:r>
      <w:fldChar w:fldCharType="begin"/>
    </w:r>
    <w:r>
      <w:instrText xml:space="preserve"> PAGE </w:instrText>
    </w:r>
    <w:r>
      <w:fldChar w:fldCharType="separate"/>
    </w:r>
    <w:r w:rsidR="0040444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4" w:rsidRDefault="0037640B">
    <w:pPr>
      <w:pStyle w:val="Nagwek"/>
      <w:tabs>
        <w:tab w:val="clear" w:pos="4962"/>
        <w:tab w:val="clear" w:pos="9498"/>
      </w:tabs>
      <w:ind w:hanging="426"/>
    </w:pPr>
    <w:r>
      <w:rPr>
        <w:sz w:val="20"/>
      </w:rPr>
      <w:t>Znak: RBG.271.</w:t>
    </w:r>
    <w:r w:rsidR="004B6AAE">
      <w:rPr>
        <w:sz w:val="20"/>
      </w:rPr>
      <w:t>5</w:t>
    </w:r>
    <w:r>
      <w:rPr>
        <w:sz w:val="20"/>
      </w:rPr>
      <w:t>.2018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Załącznik nr 3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A0D"/>
    <w:multiLevelType w:val="multilevel"/>
    <w:tmpl w:val="EACE938E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A377F69"/>
    <w:multiLevelType w:val="multilevel"/>
    <w:tmpl w:val="4A3A2678"/>
    <w:styleLink w:val="WWNum24"/>
    <w:lvl w:ilvl="0">
      <w:start w:val="5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F6714B4"/>
    <w:multiLevelType w:val="multilevel"/>
    <w:tmpl w:val="DDB26FA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0C2183A"/>
    <w:multiLevelType w:val="multilevel"/>
    <w:tmpl w:val="602A846A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32C3CD6"/>
    <w:multiLevelType w:val="multilevel"/>
    <w:tmpl w:val="4B985E84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3420EB9"/>
    <w:multiLevelType w:val="multilevel"/>
    <w:tmpl w:val="F2600AE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98E0DD9"/>
    <w:multiLevelType w:val="multilevel"/>
    <w:tmpl w:val="E9E6C318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A7D684F"/>
    <w:multiLevelType w:val="multilevel"/>
    <w:tmpl w:val="F03CF50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ACC3178"/>
    <w:multiLevelType w:val="multilevel"/>
    <w:tmpl w:val="F252FC02"/>
    <w:styleLink w:val="WWNum37"/>
    <w:lvl w:ilvl="0">
      <w:start w:val="5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32B6304"/>
    <w:multiLevelType w:val="multilevel"/>
    <w:tmpl w:val="CC9875DA"/>
    <w:styleLink w:val="WWNum39"/>
    <w:lvl w:ilvl="0">
      <w:start w:val="1"/>
      <w:numFmt w:val="decimal"/>
      <w:lvlText w:val="%1."/>
      <w:lvlJc w:val="left"/>
      <w:rPr>
        <w:lang w:val="en-US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4417913"/>
    <w:multiLevelType w:val="multilevel"/>
    <w:tmpl w:val="54F80E9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77728AF"/>
    <w:multiLevelType w:val="multilevel"/>
    <w:tmpl w:val="DB20ED9C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2B742D1F"/>
    <w:multiLevelType w:val="multilevel"/>
    <w:tmpl w:val="98CA1188"/>
    <w:styleLink w:val="WWNum2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2EF64549"/>
    <w:multiLevelType w:val="multilevel"/>
    <w:tmpl w:val="ABA669FA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2"/>
      <w:numFmt w:val="decimal"/>
      <w:lvlText w:val="%1.%2.%3)"/>
      <w:lvlJc w:val="left"/>
    </w:lvl>
    <w:lvl w:ilvl="3">
      <w:start w:val="3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F7148B2"/>
    <w:multiLevelType w:val="multilevel"/>
    <w:tmpl w:val="568EE7D2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064302B"/>
    <w:multiLevelType w:val="multilevel"/>
    <w:tmpl w:val="5860AE46"/>
    <w:styleLink w:val="WWNum33"/>
    <w:lvl w:ilvl="0">
      <w:start w:val="1"/>
      <w:numFmt w:val="decimal"/>
      <w:lvlText w:val="%1."/>
      <w:lvlJc w:val="left"/>
      <w:rPr>
        <w:lang w:val="en-US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06B377B"/>
    <w:multiLevelType w:val="multilevel"/>
    <w:tmpl w:val="775C7FFA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43D4BB7"/>
    <w:multiLevelType w:val="multilevel"/>
    <w:tmpl w:val="EC88BC96"/>
    <w:styleLink w:val="WWNum38"/>
    <w:lvl w:ilvl="0">
      <w:start w:val="1"/>
      <w:numFmt w:val="decimal"/>
      <w:lvlText w:val="%1."/>
      <w:lvlJc w:val="left"/>
      <w:rPr>
        <w:lang w:val="en-US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7A62937"/>
    <w:multiLevelType w:val="multilevel"/>
    <w:tmpl w:val="D9BE0DF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96758C6"/>
    <w:multiLevelType w:val="multilevel"/>
    <w:tmpl w:val="F6220596"/>
    <w:styleLink w:val="WWNum26"/>
    <w:lvl w:ilvl="0">
      <w:start w:val="6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A6041D4"/>
    <w:multiLevelType w:val="multilevel"/>
    <w:tmpl w:val="305EE6A4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4EF38B4"/>
    <w:multiLevelType w:val="multilevel"/>
    <w:tmpl w:val="06A433B0"/>
    <w:styleLink w:val="WWNum20"/>
    <w:lvl w:ilvl="0">
      <w:start w:val="1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9575D5E"/>
    <w:multiLevelType w:val="multilevel"/>
    <w:tmpl w:val="43C40492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78726D2"/>
    <w:multiLevelType w:val="multilevel"/>
    <w:tmpl w:val="0E0E74BC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E62AA2"/>
    <w:multiLevelType w:val="multilevel"/>
    <w:tmpl w:val="9006E36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5A9B358B"/>
    <w:multiLevelType w:val="multilevel"/>
    <w:tmpl w:val="A3EABADE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5AE12020"/>
    <w:multiLevelType w:val="multilevel"/>
    <w:tmpl w:val="43520E64"/>
    <w:styleLink w:val="WWNum28"/>
    <w:lvl w:ilvl="0">
      <w:start w:val="8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BA0502C"/>
    <w:multiLevelType w:val="multilevel"/>
    <w:tmpl w:val="E876BDE4"/>
    <w:styleLink w:val="WWNum19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 w15:restartNumberingAfterBreak="0">
    <w:nsid w:val="640015D9"/>
    <w:multiLevelType w:val="multilevel"/>
    <w:tmpl w:val="9D66FD94"/>
    <w:styleLink w:val="WWNum40"/>
    <w:lvl w:ilvl="0">
      <w:start w:val="1"/>
      <w:numFmt w:val="decimal"/>
      <w:lvlText w:val="%1."/>
      <w:lvlJc w:val="left"/>
      <w:rPr>
        <w:lang w:val="en-US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64375F51"/>
    <w:multiLevelType w:val="multilevel"/>
    <w:tmpl w:val="E19CA9C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5192CC8"/>
    <w:multiLevelType w:val="multilevel"/>
    <w:tmpl w:val="5C129010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659F3F7C"/>
    <w:multiLevelType w:val="multilevel"/>
    <w:tmpl w:val="72909636"/>
    <w:styleLink w:val="WWNum1"/>
    <w:lvl w:ilvl="0">
      <w:start w:val="1"/>
      <w:numFmt w:val="decimal"/>
      <w:lvlText w:val="%1."/>
      <w:lvlJc w:val="left"/>
      <w:rPr>
        <w:color w:val="00000A"/>
      </w:rPr>
    </w:lvl>
    <w:lvl w:ilvl="1">
      <w:start w:val="3"/>
      <w:numFmt w:val="decimal"/>
      <w:lvlText w:val="%2)"/>
      <w:lvlJc w:val="left"/>
      <w:rPr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66452855"/>
    <w:multiLevelType w:val="multilevel"/>
    <w:tmpl w:val="EA7ACF9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681E02B7"/>
    <w:multiLevelType w:val="multilevel"/>
    <w:tmpl w:val="9300D52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8414493"/>
    <w:multiLevelType w:val="multilevel"/>
    <w:tmpl w:val="02B40E88"/>
    <w:styleLink w:val="WWNum30"/>
    <w:lvl w:ilvl="0">
      <w:start w:val="1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3C222DB"/>
    <w:multiLevelType w:val="multilevel"/>
    <w:tmpl w:val="C2FCC7F8"/>
    <w:styleLink w:val="WWNum22"/>
    <w:lvl w:ilvl="0">
      <w:start w:val="1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3C64E40"/>
    <w:multiLevelType w:val="multilevel"/>
    <w:tmpl w:val="57968278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2"/>
      <w:numFmt w:val="decimal"/>
      <w:lvlText w:val="%1.%2.%3)"/>
      <w:lvlJc w:val="left"/>
    </w:lvl>
    <w:lvl w:ilvl="3">
      <w:start w:val="3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8BD3ED6"/>
    <w:multiLevelType w:val="multilevel"/>
    <w:tmpl w:val="C49E827A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93C50B1"/>
    <w:multiLevelType w:val="multilevel"/>
    <w:tmpl w:val="B276F0BA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7B757E3D"/>
    <w:multiLevelType w:val="multilevel"/>
    <w:tmpl w:val="95BCE70A"/>
    <w:styleLink w:val="WWNum17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1"/>
  </w:num>
  <w:num w:numId="2">
    <w:abstractNumId w:val="5"/>
  </w:num>
  <w:num w:numId="3">
    <w:abstractNumId w:val="33"/>
  </w:num>
  <w:num w:numId="4">
    <w:abstractNumId w:val="20"/>
  </w:num>
  <w:num w:numId="5">
    <w:abstractNumId w:val="24"/>
  </w:num>
  <w:num w:numId="6">
    <w:abstractNumId w:val="32"/>
  </w:num>
  <w:num w:numId="7">
    <w:abstractNumId w:val="10"/>
  </w:num>
  <w:num w:numId="8">
    <w:abstractNumId w:val="18"/>
  </w:num>
  <w:num w:numId="9">
    <w:abstractNumId w:val="0"/>
  </w:num>
  <w:num w:numId="10">
    <w:abstractNumId w:val="7"/>
  </w:num>
  <w:num w:numId="11">
    <w:abstractNumId w:val="2"/>
  </w:num>
  <w:num w:numId="12">
    <w:abstractNumId w:val="29"/>
  </w:num>
  <w:num w:numId="13">
    <w:abstractNumId w:val="23"/>
  </w:num>
  <w:num w:numId="14">
    <w:abstractNumId w:val="25"/>
  </w:num>
  <w:num w:numId="15">
    <w:abstractNumId w:val="13"/>
  </w:num>
  <w:num w:numId="16">
    <w:abstractNumId w:val="6"/>
  </w:num>
  <w:num w:numId="17">
    <w:abstractNumId w:val="39"/>
  </w:num>
  <w:num w:numId="18">
    <w:abstractNumId w:val="36"/>
  </w:num>
  <w:num w:numId="19">
    <w:abstractNumId w:val="27"/>
  </w:num>
  <w:num w:numId="20">
    <w:abstractNumId w:val="21"/>
  </w:num>
  <w:num w:numId="21">
    <w:abstractNumId w:val="14"/>
  </w:num>
  <w:num w:numId="22">
    <w:abstractNumId w:val="35"/>
  </w:num>
  <w:num w:numId="23">
    <w:abstractNumId w:val="37"/>
  </w:num>
  <w:num w:numId="24">
    <w:abstractNumId w:val="1"/>
  </w:num>
  <w:num w:numId="25">
    <w:abstractNumId w:val="4"/>
  </w:num>
  <w:num w:numId="26">
    <w:abstractNumId w:val="19"/>
  </w:num>
  <w:num w:numId="27">
    <w:abstractNumId w:val="22"/>
  </w:num>
  <w:num w:numId="28">
    <w:abstractNumId w:val="26"/>
  </w:num>
  <w:num w:numId="29">
    <w:abstractNumId w:val="12"/>
  </w:num>
  <w:num w:numId="30">
    <w:abstractNumId w:val="34"/>
  </w:num>
  <w:num w:numId="31">
    <w:abstractNumId w:val="38"/>
  </w:num>
  <w:num w:numId="32">
    <w:abstractNumId w:val="30"/>
  </w:num>
  <w:num w:numId="33">
    <w:abstractNumId w:val="15"/>
  </w:num>
  <w:num w:numId="34">
    <w:abstractNumId w:val="11"/>
  </w:num>
  <w:num w:numId="35">
    <w:abstractNumId w:val="3"/>
  </w:num>
  <w:num w:numId="36">
    <w:abstractNumId w:val="16"/>
  </w:num>
  <w:num w:numId="37">
    <w:abstractNumId w:val="8"/>
  </w:num>
  <w:num w:numId="38">
    <w:abstractNumId w:val="17"/>
  </w:num>
  <w:num w:numId="39">
    <w:abstractNumId w:val="9"/>
  </w:num>
  <w:num w:numId="40">
    <w:abstractNumId w:val="28"/>
  </w:num>
  <w:num w:numId="41">
    <w:abstractNumId w:val="28"/>
    <w:lvlOverride w:ilvl="0">
      <w:startOverride w:val="1"/>
    </w:lvlOverride>
  </w:num>
  <w:num w:numId="42">
    <w:abstractNumId w:val="33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27"/>
    <w:lvlOverride w:ilvl="0">
      <w:startOverride w:val="1"/>
    </w:lvlOverride>
  </w:num>
  <w:num w:numId="45">
    <w:abstractNumId w:val="21"/>
    <w:lvlOverride w:ilvl="0">
      <w:startOverride w:val="1"/>
    </w:lvlOverride>
  </w:num>
  <w:num w:numId="46">
    <w:abstractNumId w:val="27"/>
    <w:lvlOverride w:ilvl="0">
      <w:startOverride w:val="1"/>
    </w:lvlOverride>
  </w:num>
  <w:num w:numId="47">
    <w:abstractNumId w:val="24"/>
    <w:lvlOverride w:ilvl="0">
      <w:startOverride w:val="1"/>
    </w:lvlOverride>
  </w:num>
  <w:num w:numId="48">
    <w:abstractNumId w:val="32"/>
    <w:lvlOverride w:ilvl="0">
      <w:startOverride w:val="1"/>
    </w:lvlOverride>
  </w:num>
  <w:num w:numId="49">
    <w:abstractNumId w:val="24"/>
    <w:lvlOverride w:ilvl="0">
      <w:startOverride w:val="1"/>
    </w:lvlOverride>
  </w:num>
  <w:num w:numId="50">
    <w:abstractNumId w:val="31"/>
    <w:lvlOverride w:ilvl="0">
      <w:startOverride w:val="1"/>
    </w:lvlOverride>
  </w:num>
  <w:num w:numId="51">
    <w:abstractNumId w:val="16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18"/>
    <w:lvlOverride w:ilvl="0">
      <w:startOverride w:val="1"/>
    </w:lvlOverride>
  </w:num>
  <w:num w:numId="54">
    <w:abstractNumId w:val="7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9"/>
    <w:lvlOverride w:ilvl="0">
      <w:startOverride w:val="1"/>
    </w:lvlOverride>
  </w:num>
  <w:num w:numId="58">
    <w:abstractNumId w:val="23"/>
    <w:lvlOverride w:ilvl="0">
      <w:startOverride w:val="1"/>
    </w:lvlOverride>
  </w:num>
  <w:num w:numId="59">
    <w:abstractNumId w:val="6"/>
    <w:lvlOverride w:ilvl="0">
      <w:startOverride w:val="1"/>
    </w:lvlOverride>
  </w:num>
  <w:num w:numId="60">
    <w:abstractNumId w:val="39"/>
    <w:lvlOverride w:ilvl="0">
      <w:startOverride w:val="2"/>
    </w:lvlOverride>
  </w:num>
  <w:num w:numId="61">
    <w:abstractNumId w:val="25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80"/>
    <w:rsid w:val="0013671C"/>
    <w:rsid w:val="0037640B"/>
    <w:rsid w:val="003E4B56"/>
    <w:rsid w:val="00404440"/>
    <w:rsid w:val="004B6AAE"/>
    <w:rsid w:val="004D2555"/>
    <w:rsid w:val="005D3E80"/>
    <w:rsid w:val="00850F17"/>
    <w:rsid w:val="009659A3"/>
    <w:rsid w:val="009A1910"/>
    <w:rsid w:val="009D774C"/>
    <w:rsid w:val="00AF2207"/>
    <w:rsid w:val="00CD2C73"/>
    <w:rsid w:val="00D2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DFF9"/>
  <w15:docId w15:val="{194CD126-AA21-43E1-B555-C351A3BB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tabs>
        <w:tab w:val="left" w:pos="6906"/>
      </w:tabs>
      <w:outlineLvl w:val="0"/>
    </w:pPr>
    <w:rPr>
      <w:sz w:val="28"/>
    </w:rPr>
  </w:style>
  <w:style w:type="paragraph" w:styleId="Nagwek2">
    <w:name w:val="heading 2"/>
    <w:basedOn w:val="Standard"/>
    <w:next w:val="Textbody"/>
    <w:pPr>
      <w:keepNext/>
      <w:jc w:val="center"/>
      <w:outlineLvl w:val="1"/>
    </w:pPr>
    <w:rPr>
      <w:b/>
    </w:rPr>
  </w:style>
  <w:style w:type="paragraph" w:styleId="Nagwek3">
    <w:name w:val="heading 3"/>
    <w:basedOn w:val="Standard"/>
    <w:next w:val="Textbody"/>
    <w:pPr>
      <w:keepNext/>
      <w:jc w:val="center"/>
      <w:outlineLvl w:val="2"/>
    </w:pPr>
    <w:rPr>
      <w:b/>
      <w:color w:val="000000"/>
      <w:sz w:val="18"/>
    </w:rPr>
  </w:style>
  <w:style w:type="paragraph" w:styleId="Nagwek6">
    <w:name w:val="heading 6"/>
    <w:basedOn w:val="Standard"/>
    <w:next w:val="Textbody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80" w:lineRule="atLeast"/>
      <w:ind w:left="426" w:hanging="284"/>
      <w:jc w:val="both"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line="360" w:lineRule="auto"/>
      <w:ind w:left="0" w:firstLine="0"/>
    </w:pPr>
    <w:rPr>
      <w:b/>
      <w:color w:val="000000"/>
      <w:lang w:val="en-US" w:eastAsia="en-US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962"/>
        <w:tab w:val="right" w:pos="9498"/>
      </w:tabs>
    </w:pPr>
  </w:style>
  <w:style w:type="paragraph" w:styleId="Stopka">
    <w:name w:val="footer"/>
    <w:basedOn w:val="Standard"/>
    <w:pPr>
      <w:suppressLineNumbers/>
      <w:tabs>
        <w:tab w:val="center" w:pos="4579"/>
        <w:tab w:val="right" w:pos="8732"/>
      </w:tabs>
    </w:pPr>
    <w:rPr>
      <w:lang w:val="en-GB" w:eastAsia="en-US"/>
    </w:rPr>
  </w:style>
  <w:style w:type="paragraph" w:styleId="Tekstpodstawowy3">
    <w:name w:val="Body Text 3"/>
    <w:basedOn w:val="Standard"/>
    <w:rPr>
      <w:rFonts w:ascii="Arial" w:hAnsi="Arial"/>
      <w:b/>
    </w:rPr>
  </w:style>
  <w:style w:type="paragraph" w:styleId="Tekstpodstawowy2">
    <w:name w:val="Body Text 2"/>
    <w:basedOn w:val="Standard"/>
    <w:rPr>
      <w:rFonts w:ascii="Arial" w:hAnsi="Arial"/>
      <w:b/>
    </w:rPr>
  </w:style>
  <w:style w:type="paragraph" w:customStyle="1" w:styleId="Textbodyindent">
    <w:name w:val="Text body indent"/>
    <w:basedOn w:val="Standard"/>
    <w:pPr>
      <w:ind w:left="180" w:firstLine="0"/>
    </w:pPr>
    <w:rPr>
      <w:lang w:val="en-US" w:eastAsia="en-US"/>
    </w:rPr>
  </w:style>
  <w:style w:type="paragraph" w:styleId="Tekstpodstawowywcity2">
    <w:name w:val="Body Text Indent 2"/>
    <w:basedOn w:val="Standard"/>
    <w:pPr>
      <w:ind w:left="180" w:hanging="180"/>
    </w:pPr>
    <w:rPr>
      <w:color w:val="00000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Standard"/>
    <w:pPr>
      <w:widowControl w:val="0"/>
    </w:pPr>
    <w:rPr>
      <w:rFonts w:ascii="Tms Rmn" w:hAnsi="Tms Rmn"/>
      <w:b/>
      <w:i/>
      <w:color w:val="000000"/>
      <w:sz w:val="28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  <w:lang w:val="en-US" w:eastAsia="en-US"/>
    </w:rPr>
  </w:style>
  <w:style w:type="paragraph" w:customStyle="1" w:styleId="Default">
    <w:name w:val="Default"/>
    <w:pPr>
      <w:widowControl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rPr>
      <w:b/>
      <w:bCs/>
      <w:lang w:val="en-US" w:eastAsia="en-US"/>
    </w:rPr>
  </w:style>
  <w:style w:type="character" w:styleId="Numerstrony">
    <w:name w:val="page number"/>
    <w:basedOn w:val="Domylnaczcionkaakapitu"/>
  </w:style>
  <w:style w:type="character" w:customStyle="1" w:styleId="dane1">
    <w:name w:val="dane1"/>
    <w:rPr>
      <w:color w:val="0000CD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  <w:lang w:val="en-GB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 w:val="0"/>
      <w:i w:val="0"/>
      <w:sz w:val="24"/>
    </w:rPr>
  </w:style>
  <w:style w:type="character" w:customStyle="1" w:styleId="ListLabel6">
    <w:name w:val="ListLabel 6"/>
    <w:rPr>
      <w:lang w:val="en-US"/>
    </w:rPr>
  </w:style>
  <w:style w:type="character" w:customStyle="1" w:styleId="ListLabel7">
    <w:name w:val="ListLabel 7"/>
    <w:rPr>
      <w:rFonts w:eastAsia="Times New Roman"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paragraph" w:styleId="Akapitzlist">
    <w:name w:val="List Paragraph"/>
    <w:basedOn w:val="Normalny"/>
    <w:uiPriority w:val="34"/>
    <w:qFormat/>
    <w:rsid w:val="00D2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4053</Words>
  <Characters>24321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ppp</dc:creator>
  <cp:lastModifiedBy>Teresa</cp:lastModifiedBy>
  <cp:revision>2</cp:revision>
  <cp:lastPrinted>2018-05-11T15:21:00Z</cp:lastPrinted>
  <dcterms:created xsi:type="dcterms:W3CDTF">2018-05-11T15:21:00Z</dcterms:created>
  <dcterms:modified xsi:type="dcterms:W3CDTF">2018-05-11T15:21:00Z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