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E851" w14:textId="77777777" w:rsidR="00C756E2" w:rsidRPr="0069788E" w:rsidRDefault="00C756E2" w:rsidP="0069788E">
      <w:pPr>
        <w:keepNext/>
        <w:widowControl w:val="0"/>
        <w:overflowPunct w:val="0"/>
        <w:autoSpaceDE w:val="0"/>
        <w:autoSpaceDN w:val="0"/>
        <w:adjustRightInd w:val="0"/>
        <w:spacing w:line="288" w:lineRule="auto"/>
        <w:ind w:left="0" w:firstLine="0"/>
        <w:jc w:val="center"/>
        <w:textAlignment w:val="baseline"/>
        <w:outlineLvl w:val="0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 xml:space="preserve">UMOWA NR </w:t>
      </w:r>
      <w:r w:rsidR="006A536B" w:rsidRPr="0069788E">
        <w:rPr>
          <w:b/>
          <w:sz w:val="22"/>
          <w:szCs w:val="22"/>
        </w:rPr>
        <w:t>.....................................</w:t>
      </w:r>
    </w:p>
    <w:p w14:paraId="2C93183C" w14:textId="77777777" w:rsidR="00C756E2" w:rsidRPr="0069788E" w:rsidRDefault="00C756E2" w:rsidP="0069788E">
      <w:pPr>
        <w:spacing w:line="288" w:lineRule="auto"/>
        <w:ind w:hanging="426"/>
        <w:rPr>
          <w:sz w:val="22"/>
          <w:szCs w:val="22"/>
        </w:rPr>
      </w:pPr>
    </w:p>
    <w:p w14:paraId="2215811A" w14:textId="77777777" w:rsidR="00C756E2" w:rsidRPr="0069788E" w:rsidRDefault="00C756E2" w:rsidP="0069788E">
      <w:pPr>
        <w:widowControl w:val="0"/>
        <w:spacing w:line="288" w:lineRule="auto"/>
        <w:ind w:hanging="426"/>
        <w:rPr>
          <w:sz w:val="22"/>
          <w:szCs w:val="22"/>
        </w:rPr>
      </w:pPr>
      <w:r w:rsidRPr="0069788E">
        <w:rPr>
          <w:sz w:val="22"/>
          <w:szCs w:val="22"/>
        </w:rPr>
        <w:t xml:space="preserve">zawarta w dniu </w:t>
      </w:r>
      <w:r w:rsidR="00F67295" w:rsidRPr="0069788E">
        <w:rPr>
          <w:sz w:val="22"/>
          <w:szCs w:val="22"/>
        </w:rPr>
        <w:t>....................................</w:t>
      </w:r>
      <w:r w:rsidRPr="0069788E">
        <w:rPr>
          <w:sz w:val="22"/>
          <w:szCs w:val="22"/>
        </w:rPr>
        <w:t xml:space="preserve"> roku w </w:t>
      </w:r>
      <w:r w:rsidR="000A2292" w:rsidRPr="0069788E">
        <w:rPr>
          <w:sz w:val="22"/>
          <w:szCs w:val="22"/>
        </w:rPr>
        <w:t>Sorkwitach</w:t>
      </w:r>
      <w:r w:rsidRPr="0069788E">
        <w:rPr>
          <w:sz w:val="22"/>
          <w:szCs w:val="22"/>
        </w:rPr>
        <w:t xml:space="preserve"> pomiędzy:</w:t>
      </w:r>
    </w:p>
    <w:p w14:paraId="2E068AFA" w14:textId="77777777" w:rsidR="00C756E2" w:rsidRPr="0069788E" w:rsidRDefault="006A536B" w:rsidP="0069788E">
      <w:pPr>
        <w:spacing w:line="288" w:lineRule="auto"/>
        <w:ind w:left="0" w:firstLine="0"/>
        <w:rPr>
          <w:sz w:val="22"/>
          <w:szCs w:val="22"/>
        </w:rPr>
      </w:pPr>
      <w:r w:rsidRPr="0069788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C756E2" w:rsidRPr="0069788E">
        <w:rPr>
          <w:sz w:val="22"/>
          <w:szCs w:val="22"/>
        </w:rPr>
        <w:t>,</w:t>
      </w:r>
    </w:p>
    <w:p w14:paraId="4C0E6C11" w14:textId="77777777" w:rsidR="00316BB9" w:rsidRPr="0069788E" w:rsidRDefault="00316BB9" w:rsidP="0069788E">
      <w:pPr>
        <w:spacing w:line="288" w:lineRule="auto"/>
        <w:ind w:left="0" w:firstLine="0"/>
        <w:rPr>
          <w:sz w:val="22"/>
          <w:szCs w:val="22"/>
        </w:rPr>
      </w:pPr>
      <w:r w:rsidRPr="0069788E">
        <w:rPr>
          <w:sz w:val="22"/>
          <w:szCs w:val="22"/>
        </w:rPr>
        <w:t>reprezentowanym przez:</w:t>
      </w:r>
    </w:p>
    <w:p w14:paraId="60549A72" w14:textId="77777777" w:rsidR="00316BB9" w:rsidRPr="0069788E" w:rsidRDefault="00316BB9" w:rsidP="0069788E">
      <w:pPr>
        <w:widowControl w:val="0"/>
        <w:spacing w:line="288" w:lineRule="auto"/>
        <w:ind w:left="0" w:firstLine="0"/>
        <w:rPr>
          <w:sz w:val="22"/>
          <w:szCs w:val="22"/>
        </w:rPr>
      </w:pPr>
      <w:r w:rsidRPr="0069788E">
        <w:rPr>
          <w:sz w:val="22"/>
          <w:szCs w:val="22"/>
        </w:rPr>
        <w:t>...................................................... – ...............................................,</w:t>
      </w:r>
    </w:p>
    <w:p w14:paraId="28B5F230" w14:textId="77777777" w:rsidR="00C756E2" w:rsidRPr="0069788E" w:rsidRDefault="00C756E2" w:rsidP="0069788E">
      <w:pPr>
        <w:widowControl w:val="0"/>
        <w:spacing w:line="288" w:lineRule="auto"/>
        <w:ind w:left="0" w:firstLine="0"/>
        <w:rPr>
          <w:b/>
          <w:sz w:val="22"/>
          <w:szCs w:val="22"/>
        </w:rPr>
      </w:pPr>
      <w:r w:rsidRPr="0069788E">
        <w:rPr>
          <w:sz w:val="22"/>
          <w:szCs w:val="22"/>
        </w:rPr>
        <w:t xml:space="preserve">zwanym dalej </w:t>
      </w:r>
      <w:r w:rsidRPr="0069788E">
        <w:rPr>
          <w:b/>
          <w:sz w:val="22"/>
          <w:szCs w:val="22"/>
        </w:rPr>
        <w:t>Zamawiającym,</w:t>
      </w:r>
    </w:p>
    <w:p w14:paraId="6718EF0E" w14:textId="77777777" w:rsidR="00C756E2" w:rsidRPr="0069788E" w:rsidRDefault="00C756E2" w:rsidP="0069788E">
      <w:pPr>
        <w:spacing w:line="288" w:lineRule="auto"/>
        <w:ind w:hanging="426"/>
        <w:rPr>
          <w:sz w:val="22"/>
          <w:szCs w:val="22"/>
        </w:rPr>
      </w:pPr>
      <w:r w:rsidRPr="0069788E">
        <w:rPr>
          <w:sz w:val="22"/>
          <w:szCs w:val="22"/>
        </w:rPr>
        <w:t>a</w:t>
      </w:r>
    </w:p>
    <w:p w14:paraId="4297E133" w14:textId="77777777" w:rsidR="00C756E2" w:rsidRPr="0069788E" w:rsidRDefault="006A536B" w:rsidP="0069788E">
      <w:pPr>
        <w:spacing w:line="288" w:lineRule="auto"/>
        <w:ind w:left="0" w:firstLine="0"/>
        <w:rPr>
          <w:sz w:val="22"/>
          <w:szCs w:val="22"/>
        </w:rPr>
      </w:pPr>
      <w:r w:rsidRPr="0069788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C756E2" w:rsidRPr="0069788E">
        <w:rPr>
          <w:sz w:val="22"/>
          <w:szCs w:val="22"/>
        </w:rPr>
        <w:t>,</w:t>
      </w:r>
    </w:p>
    <w:p w14:paraId="57A737B2" w14:textId="77777777" w:rsidR="00C756E2" w:rsidRPr="0069788E" w:rsidRDefault="00C756E2" w:rsidP="0069788E">
      <w:pPr>
        <w:spacing w:line="288" w:lineRule="auto"/>
        <w:ind w:left="0" w:firstLine="0"/>
        <w:rPr>
          <w:sz w:val="22"/>
          <w:szCs w:val="22"/>
        </w:rPr>
      </w:pPr>
      <w:r w:rsidRPr="0069788E">
        <w:rPr>
          <w:sz w:val="22"/>
          <w:szCs w:val="22"/>
        </w:rPr>
        <w:t>reprezentowanym przez:</w:t>
      </w:r>
    </w:p>
    <w:p w14:paraId="45107D28" w14:textId="77777777" w:rsidR="00C756E2" w:rsidRPr="0069788E" w:rsidRDefault="006A536B" w:rsidP="0069788E">
      <w:pPr>
        <w:spacing w:line="288" w:lineRule="auto"/>
        <w:ind w:hanging="426"/>
        <w:rPr>
          <w:sz w:val="22"/>
          <w:szCs w:val="22"/>
        </w:rPr>
      </w:pPr>
      <w:r w:rsidRPr="0069788E">
        <w:rPr>
          <w:sz w:val="22"/>
          <w:szCs w:val="22"/>
        </w:rPr>
        <w:t>......................................................</w:t>
      </w:r>
      <w:r w:rsidR="00C756E2" w:rsidRPr="0069788E">
        <w:rPr>
          <w:sz w:val="22"/>
          <w:szCs w:val="22"/>
        </w:rPr>
        <w:t xml:space="preserve"> – </w:t>
      </w:r>
      <w:r w:rsidRPr="0069788E">
        <w:rPr>
          <w:sz w:val="22"/>
          <w:szCs w:val="22"/>
        </w:rPr>
        <w:t>...............................................</w:t>
      </w:r>
      <w:r w:rsidR="00C756E2" w:rsidRPr="0069788E">
        <w:rPr>
          <w:sz w:val="22"/>
          <w:szCs w:val="22"/>
        </w:rPr>
        <w:t>,</w:t>
      </w:r>
    </w:p>
    <w:p w14:paraId="249E4B0A" w14:textId="77777777" w:rsidR="00C756E2" w:rsidRPr="0069788E" w:rsidRDefault="00C756E2" w:rsidP="0069788E">
      <w:pPr>
        <w:spacing w:line="288" w:lineRule="auto"/>
        <w:ind w:hanging="426"/>
        <w:rPr>
          <w:sz w:val="22"/>
          <w:szCs w:val="22"/>
        </w:rPr>
      </w:pPr>
      <w:r w:rsidRPr="0069788E">
        <w:rPr>
          <w:sz w:val="22"/>
          <w:szCs w:val="22"/>
        </w:rPr>
        <w:t xml:space="preserve">zwanym dalej </w:t>
      </w:r>
      <w:r w:rsidRPr="0069788E">
        <w:rPr>
          <w:b/>
          <w:sz w:val="22"/>
          <w:szCs w:val="22"/>
        </w:rPr>
        <w:t>Wykonawcą</w:t>
      </w:r>
      <w:r w:rsidRPr="0069788E">
        <w:rPr>
          <w:sz w:val="22"/>
          <w:szCs w:val="22"/>
        </w:rPr>
        <w:t>,</w:t>
      </w:r>
    </w:p>
    <w:p w14:paraId="67B17A80" w14:textId="77777777" w:rsidR="00C756E2" w:rsidRPr="0069788E" w:rsidRDefault="00C756E2" w:rsidP="0069788E">
      <w:pPr>
        <w:spacing w:line="288" w:lineRule="auto"/>
        <w:ind w:hanging="426"/>
        <w:rPr>
          <w:sz w:val="22"/>
          <w:szCs w:val="22"/>
        </w:rPr>
      </w:pPr>
      <w:r w:rsidRPr="0069788E">
        <w:rPr>
          <w:sz w:val="22"/>
          <w:szCs w:val="22"/>
        </w:rPr>
        <w:t>o następującej treści:</w:t>
      </w:r>
    </w:p>
    <w:p w14:paraId="1EB55F5D" w14:textId="77777777" w:rsidR="00B30399" w:rsidRPr="0069788E" w:rsidRDefault="00B30399" w:rsidP="0069788E">
      <w:pPr>
        <w:spacing w:line="288" w:lineRule="auto"/>
        <w:ind w:hanging="426"/>
        <w:rPr>
          <w:sz w:val="22"/>
          <w:szCs w:val="22"/>
        </w:rPr>
      </w:pPr>
    </w:p>
    <w:p w14:paraId="2F18249D" w14:textId="77777777" w:rsidR="0099763A" w:rsidRPr="0069788E" w:rsidRDefault="0099763A" w:rsidP="0069788E">
      <w:pPr>
        <w:spacing w:line="288" w:lineRule="auto"/>
        <w:ind w:hanging="426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1</w:t>
      </w:r>
    </w:p>
    <w:p w14:paraId="4C416CDB" w14:textId="77777777" w:rsidR="00DD39EC" w:rsidRPr="0069788E" w:rsidRDefault="0099763A" w:rsidP="0069788E">
      <w:pPr>
        <w:pStyle w:val="Textbody"/>
        <w:numPr>
          <w:ilvl w:val="0"/>
          <w:numId w:val="40"/>
        </w:numPr>
        <w:tabs>
          <w:tab w:val="left" w:pos="150"/>
          <w:tab w:val="left" w:pos="284"/>
        </w:tabs>
        <w:spacing w:line="288" w:lineRule="auto"/>
        <w:ind w:left="284" w:hanging="284"/>
        <w:rPr>
          <w:sz w:val="22"/>
          <w:szCs w:val="22"/>
          <w:lang w:val="pl-PL"/>
        </w:rPr>
      </w:pPr>
      <w:r w:rsidRPr="0069788E">
        <w:rPr>
          <w:sz w:val="22"/>
          <w:szCs w:val="22"/>
          <w:lang w:val="pl-PL"/>
        </w:rPr>
        <w:t>W wyniku rozstrzygnięcia postępowania o udzielenie zamówienia publicznego pro</w:t>
      </w:r>
      <w:r w:rsidR="005226BA" w:rsidRPr="0069788E">
        <w:rPr>
          <w:sz w:val="22"/>
          <w:szCs w:val="22"/>
          <w:lang w:val="pl-PL"/>
        </w:rPr>
        <w:t xml:space="preserve">wadzonego w trybie przetargu </w:t>
      </w:r>
      <w:r w:rsidR="006A536B" w:rsidRPr="0069788E">
        <w:rPr>
          <w:sz w:val="22"/>
          <w:szCs w:val="22"/>
          <w:lang w:val="pl-PL"/>
        </w:rPr>
        <w:t>nie</w:t>
      </w:r>
      <w:r w:rsidR="007C62F6" w:rsidRPr="0069788E">
        <w:rPr>
          <w:sz w:val="22"/>
          <w:szCs w:val="22"/>
          <w:lang w:val="pl-PL"/>
        </w:rPr>
        <w:t>ograniczonego</w:t>
      </w:r>
      <w:r w:rsidRPr="0069788E">
        <w:rPr>
          <w:sz w:val="22"/>
          <w:szCs w:val="22"/>
          <w:lang w:val="pl-PL"/>
        </w:rPr>
        <w:t xml:space="preserve"> zgodnie z ustawą z dnia 29 stycznia 2004 r. Pr</w:t>
      </w:r>
      <w:r w:rsidR="001F2255" w:rsidRPr="0069788E">
        <w:rPr>
          <w:sz w:val="22"/>
          <w:szCs w:val="22"/>
          <w:lang w:val="pl-PL"/>
        </w:rPr>
        <w:t>awo zamówień publicznych (</w:t>
      </w:r>
      <w:r w:rsidR="000A2292" w:rsidRPr="0069788E">
        <w:rPr>
          <w:sz w:val="22"/>
          <w:szCs w:val="22"/>
          <w:lang w:val="pl-PL"/>
        </w:rPr>
        <w:t>Dz. U. z 2015</w:t>
      </w:r>
      <w:r w:rsidR="0096617A" w:rsidRPr="0069788E">
        <w:rPr>
          <w:sz w:val="22"/>
          <w:szCs w:val="22"/>
          <w:lang w:val="pl-PL"/>
        </w:rPr>
        <w:t xml:space="preserve"> r. </w:t>
      </w:r>
      <w:r w:rsidR="00E1283C" w:rsidRPr="0069788E">
        <w:rPr>
          <w:sz w:val="22"/>
          <w:szCs w:val="22"/>
          <w:lang w:val="pl-PL"/>
        </w:rPr>
        <w:t xml:space="preserve">poz. </w:t>
      </w:r>
      <w:r w:rsidR="000A2292" w:rsidRPr="0069788E">
        <w:rPr>
          <w:sz w:val="22"/>
          <w:szCs w:val="22"/>
          <w:lang w:val="pl-PL"/>
        </w:rPr>
        <w:t>2164</w:t>
      </w:r>
      <w:r w:rsidR="000D064B" w:rsidRPr="0069788E">
        <w:rPr>
          <w:sz w:val="22"/>
          <w:szCs w:val="22"/>
          <w:lang w:val="pl-PL"/>
        </w:rPr>
        <w:t xml:space="preserve"> z </w:t>
      </w:r>
      <w:proofErr w:type="spellStart"/>
      <w:r w:rsidR="000D064B" w:rsidRPr="0069788E">
        <w:rPr>
          <w:sz w:val="22"/>
          <w:szCs w:val="22"/>
          <w:lang w:val="pl-PL"/>
        </w:rPr>
        <w:t>późn</w:t>
      </w:r>
      <w:proofErr w:type="spellEnd"/>
      <w:r w:rsidR="000D064B" w:rsidRPr="0069788E">
        <w:rPr>
          <w:sz w:val="22"/>
          <w:szCs w:val="22"/>
          <w:lang w:val="pl-PL"/>
        </w:rPr>
        <w:t>. zm.</w:t>
      </w:r>
      <w:r w:rsidR="0096617A" w:rsidRPr="0069788E">
        <w:rPr>
          <w:sz w:val="22"/>
          <w:szCs w:val="22"/>
          <w:lang w:val="pl-PL"/>
        </w:rPr>
        <w:t>)</w:t>
      </w:r>
      <w:r w:rsidRPr="0069788E">
        <w:rPr>
          <w:sz w:val="22"/>
          <w:szCs w:val="22"/>
          <w:lang w:val="pl-PL"/>
        </w:rPr>
        <w:t xml:space="preserve"> Zamawiający zleca, a Wykonawca zobowiązuje się do</w:t>
      </w:r>
      <w:r w:rsidR="00AB47AD" w:rsidRPr="0069788E">
        <w:rPr>
          <w:sz w:val="22"/>
          <w:szCs w:val="22"/>
          <w:lang w:val="pl-PL"/>
        </w:rPr>
        <w:t xml:space="preserve"> </w:t>
      </w:r>
      <w:r w:rsidR="00DD39EC" w:rsidRPr="0069788E">
        <w:rPr>
          <w:sz w:val="22"/>
          <w:szCs w:val="22"/>
          <w:lang w:val="pl-PL"/>
        </w:rPr>
        <w:t xml:space="preserve">Remont i modernizacja świetlic wiejskich na terenie Gminy Sorkwity z podziałem na części: </w:t>
      </w:r>
    </w:p>
    <w:p w14:paraId="04F9F4E3" w14:textId="77777777" w:rsidR="00DD39EC" w:rsidRPr="0069788E" w:rsidRDefault="00DD39EC" w:rsidP="0069788E">
      <w:pPr>
        <w:pStyle w:val="Textbody"/>
        <w:tabs>
          <w:tab w:val="left" w:pos="150"/>
          <w:tab w:val="left" w:pos="284"/>
        </w:tabs>
        <w:spacing w:line="288" w:lineRule="auto"/>
        <w:ind w:left="284"/>
        <w:rPr>
          <w:sz w:val="22"/>
          <w:szCs w:val="22"/>
          <w:lang w:val="pl-PL"/>
        </w:rPr>
      </w:pPr>
      <w:r w:rsidRPr="0069788E">
        <w:rPr>
          <w:b/>
          <w:bCs/>
          <w:sz w:val="22"/>
          <w:szCs w:val="22"/>
          <w:lang w:val="pl-PL"/>
        </w:rPr>
        <w:t xml:space="preserve">Część </w:t>
      </w:r>
      <w:proofErr w:type="gramStart"/>
      <w:r w:rsidRPr="0069788E">
        <w:rPr>
          <w:b/>
          <w:bCs/>
          <w:sz w:val="22"/>
          <w:szCs w:val="22"/>
          <w:lang w:val="pl-PL"/>
        </w:rPr>
        <w:t>1  R</w:t>
      </w:r>
      <w:r w:rsidRPr="0069788E">
        <w:rPr>
          <w:b/>
          <w:bCs/>
          <w:iCs/>
          <w:sz w:val="22"/>
          <w:szCs w:val="22"/>
          <w:lang w:val="pl-PL"/>
        </w:rPr>
        <w:t>emont</w:t>
      </w:r>
      <w:proofErr w:type="gramEnd"/>
      <w:r w:rsidRPr="0069788E">
        <w:rPr>
          <w:b/>
          <w:bCs/>
          <w:iCs/>
          <w:sz w:val="22"/>
          <w:szCs w:val="22"/>
          <w:lang w:val="pl-PL"/>
        </w:rPr>
        <w:t xml:space="preserve"> i modernizacja świetlicy wiejskiej w miejscowości Gizewo.</w:t>
      </w:r>
      <w:r w:rsidRPr="0069788E">
        <w:rPr>
          <w:sz w:val="22"/>
          <w:szCs w:val="22"/>
          <w:lang w:val="pl-PL"/>
        </w:rPr>
        <w:t xml:space="preserve"> </w:t>
      </w:r>
    </w:p>
    <w:p w14:paraId="04346E74" w14:textId="77777777" w:rsidR="00DD39EC" w:rsidRPr="0069788E" w:rsidRDefault="00DD39EC" w:rsidP="0069788E">
      <w:pPr>
        <w:pStyle w:val="Textbody"/>
        <w:tabs>
          <w:tab w:val="left" w:pos="150"/>
          <w:tab w:val="left" w:pos="284"/>
        </w:tabs>
        <w:spacing w:line="288" w:lineRule="auto"/>
        <w:rPr>
          <w:sz w:val="22"/>
          <w:szCs w:val="22"/>
        </w:rPr>
      </w:pPr>
      <w:r w:rsidRPr="0069788E">
        <w:rPr>
          <w:sz w:val="22"/>
          <w:szCs w:val="22"/>
          <w:lang w:val="pl-PL"/>
        </w:rPr>
        <w:tab/>
      </w:r>
      <w:r w:rsidRPr="0069788E">
        <w:rPr>
          <w:sz w:val="22"/>
          <w:szCs w:val="22"/>
          <w:lang w:val="pl-PL"/>
        </w:rPr>
        <w:tab/>
      </w:r>
      <w:r w:rsidRPr="0069788E">
        <w:rPr>
          <w:b/>
          <w:bCs/>
          <w:iCs/>
          <w:sz w:val="22"/>
          <w:szCs w:val="22"/>
          <w:lang w:val="pl-PL"/>
        </w:rPr>
        <w:t>Część 2 Remont i modernizacja świetlicy wiejskiej w miejscowości Rozogi</w:t>
      </w:r>
      <w:r w:rsidRPr="0069788E">
        <w:rPr>
          <w:sz w:val="22"/>
          <w:szCs w:val="22"/>
        </w:rPr>
        <w:t>/*</w:t>
      </w:r>
    </w:p>
    <w:p w14:paraId="6A7DFE47" w14:textId="77777777" w:rsidR="00DD39EC" w:rsidRPr="0069788E" w:rsidRDefault="00DD39EC" w:rsidP="0069788E">
      <w:pPr>
        <w:pStyle w:val="Textbody"/>
        <w:tabs>
          <w:tab w:val="left" w:pos="150"/>
          <w:tab w:val="left" w:pos="284"/>
        </w:tabs>
        <w:spacing w:line="288" w:lineRule="auto"/>
        <w:rPr>
          <w:sz w:val="22"/>
          <w:szCs w:val="22"/>
        </w:rPr>
      </w:pPr>
      <w:r w:rsidRPr="0069788E">
        <w:rPr>
          <w:sz w:val="22"/>
          <w:szCs w:val="22"/>
        </w:rPr>
        <w:t>/*</w:t>
      </w:r>
      <w:proofErr w:type="spellStart"/>
      <w:r w:rsidRPr="0069788E">
        <w:rPr>
          <w:sz w:val="22"/>
          <w:szCs w:val="22"/>
        </w:rPr>
        <w:t>niepotrzebne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zostanie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skreślone</w:t>
      </w:r>
      <w:proofErr w:type="spellEnd"/>
      <w:r w:rsidRPr="0069788E">
        <w:rPr>
          <w:sz w:val="22"/>
          <w:szCs w:val="22"/>
        </w:rPr>
        <w:t xml:space="preserve">, w </w:t>
      </w:r>
      <w:proofErr w:type="spellStart"/>
      <w:r w:rsidRPr="0069788E">
        <w:rPr>
          <w:sz w:val="22"/>
          <w:szCs w:val="22"/>
        </w:rPr>
        <w:t>zależności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na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jakie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zadanie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umowa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zostanie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zwarta</w:t>
      </w:r>
      <w:proofErr w:type="spellEnd"/>
      <w:r w:rsidRPr="0069788E">
        <w:rPr>
          <w:sz w:val="22"/>
          <w:szCs w:val="22"/>
        </w:rPr>
        <w:t>.</w:t>
      </w:r>
    </w:p>
    <w:p w14:paraId="7E90D516" w14:textId="77777777" w:rsidR="00DD39EC" w:rsidRPr="0069788E" w:rsidRDefault="00BB1668" w:rsidP="0069788E">
      <w:pPr>
        <w:pStyle w:val="Textbody"/>
        <w:numPr>
          <w:ilvl w:val="0"/>
          <w:numId w:val="40"/>
        </w:numPr>
        <w:tabs>
          <w:tab w:val="left" w:pos="150"/>
          <w:tab w:val="left" w:pos="284"/>
        </w:tabs>
        <w:spacing w:line="288" w:lineRule="auto"/>
        <w:ind w:left="284" w:hanging="284"/>
        <w:rPr>
          <w:sz w:val="22"/>
          <w:szCs w:val="22"/>
          <w:lang w:val="pl-PL"/>
        </w:rPr>
      </w:pPr>
      <w:r w:rsidRPr="0069788E">
        <w:rPr>
          <w:sz w:val="22"/>
          <w:szCs w:val="22"/>
          <w:lang w:val="pl-PL"/>
        </w:rPr>
        <w:t>Przedmiot umowy obejmuje</w:t>
      </w:r>
      <w:r w:rsidR="00CF0F93" w:rsidRPr="0069788E">
        <w:rPr>
          <w:sz w:val="22"/>
          <w:szCs w:val="22"/>
          <w:lang w:val="pl-PL"/>
        </w:rPr>
        <w:t xml:space="preserve"> roboty budowalne polegające na term</w:t>
      </w:r>
      <w:r w:rsidR="00DD39EC" w:rsidRPr="0069788E">
        <w:rPr>
          <w:sz w:val="22"/>
          <w:szCs w:val="22"/>
          <w:lang w:val="pl-PL"/>
        </w:rPr>
        <w:t xml:space="preserve">omodernizacji budynku świetlicy </w:t>
      </w:r>
      <w:r w:rsidR="00CF0F93" w:rsidRPr="0069788E">
        <w:rPr>
          <w:sz w:val="22"/>
          <w:szCs w:val="22"/>
          <w:lang w:val="pl-PL"/>
        </w:rPr>
        <w:t xml:space="preserve">wiejskiej mieszczącej się w Gizewie 5A (działka nr ew. 137/1 ob. Gizewo). Zakres robót remontowo-modernizacyjnych odejmuje m.in.: fundamenty budynku: odkopanie ścian fundamentów, oczyszczenie i wykonanie izolacji przeciwwilgociowej, docieplenie fundamentów styropianem o gr. 10 cm z zabezpieczeniem filią kubełkową, obsypanie fundamentów i wykonanie opaski z kostki betonowej; cokół budynku: docieplenie cokołu styropianem gr. 10 wraz z wykonaniem wyprawy cienkowarstwowej typu </w:t>
      </w:r>
      <w:proofErr w:type="spellStart"/>
      <w:r w:rsidR="00CF0F93" w:rsidRPr="0069788E">
        <w:rPr>
          <w:sz w:val="22"/>
          <w:szCs w:val="22"/>
          <w:lang w:val="pl-PL"/>
        </w:rPr>
        <w:t>mozajka</w:t>
      </w:r>
      <w:proofErr w:type="spellEnd"/>
      <w:r w:rsidR="00CF0F93" w:rsidRPr="0069788E">
        <w:rPr>
          <w:sz w:val="22"/>
          <w:szCs w:val="22"/>
          <w:lang w:val="pl-PL"/>
        </w:rPr>
        <w:t xml:space="preserve"> metodą lekką mokrą; ściany </w:t>
      </w:r>
      <w:proofErr w:type="spellStart"/>
      <w:r w:rsidR="00CF0F93" w:rsidRPr="0069788E">
        <w:rPr>
          <w:sz w:val="22"/>
          <w:szCs w:val="22"/>
          <w:lang w:val="pl-PL"/>
        </w:rPr>
        <w:t>nadziemia</w:t>
      </w:r>
      <w:proofErr w:type="spellEnd"/>
      <w:r w:rsidR="00CF0F93" w:rsidRPr="0069788E">
        <w:rPr>
          <w:sz w:val="22"/>
          <w:szCs w:val="22"/>
          <w:lang w:val="pl-PL"/>
        </w:rPr>
        <w:t xml:space="preserve">: ocieplenie ścian styropianem frezowanym o gr. 15 metodą lekką mokrą wraz z wykonaniem wyprawy elewacyjnej </w:t>
      </w:r>
      <w:proofErr w:type="spellStart"/>
      <w:r w:rsidR="00CF0F93" w:rsidRPr="0069788E">
        <w:rPr>
          <w:sz w:val="22"/>
          <w:szCs w:val="22"/>
          <w:lang w:val="pl-PL"/>
        </w:rPr>
        <w:t>cienkowarstowowej</w:t>
      </w:r>
      <w:proofErr w:type="spellEnd"/>
      <w:r w:rsidR="00CF0F93" w:rsidRPr="0069788E">
        <w:rPr>
          <w:sz w:val="22"/>
          <w:szCs w:val="22"/>
          <w:lang w:val="pl-PL"/>
        </w:rPr>
        <w:t xml:space="preserve"> silikatowej; dach: rozbiórkę starego pokrycia papowego, wymianę części zgniłego deskowania i zaimpregnowania całości drewna, wykonanie nowego pokrycia z blachy trapezowej wraz ze wstępnym pokryciem papowym; wykonanie nowych rynien i rur spustowych oraz obróbek blacharskich z blachy powlekanej w kolorze dachu; roboty wewnętrzne w pomieszczeniach świetlicy: demontaż starej podsufitki i wykonanie nowego sufitu; zdemontowanie starej podłogi i nowych warstw podkładowych i izolacyjnych; wykonanie posadzki z płytek </w:t>
      </w:r>
      <w:proofErr w:type="spellStart"/>
      <w:r w:rsidR="00CF0F93" w:rsidRPr="0069788E">
        <w:rPr>
          <w:sz w:val="22"/>
          <w:szCs w:val="22"/>
          <w:lang w:val="pl-PL"/>
        </w:rPr>
        <w:t>gresowych</w:t>
      </w:r>
      <w:proofErr w:type="spellEnd"/>
      <w:r w:rsidR="00CF0F93" w:rsidRPr="0069788E">
        <w:rPr>
          <w:sz w:val="22"/>
          <w:szCs w:val="22"/>
          <w:lang w:val="pl-PL"/>
        </w:rPr>
        <w:t xml:space="preserve"> na warstwie wyrównawczej betonowej o gr. 6 cm; wymiana opraw i żarówek na nowe energooszczędne; pomalowanie ścian i sufitów farbą lateksową</w:t>
      </w:r>
      <w:r w:rsidR="00DD39EC" w:rsidRPr="0069788E">
        <w:rPr>
          <w:sz w:val="22"/>
          <w:szCs w:val="22"/>
          <w:lang w:val="pl-PL"/>
        </w:rPr>
        <w:t>/*</w:t>
      </w:r>
    </w:p>
    <w:p w14:paraId="6F28E3E3" w14:textId="77777777" w:rsidR="00473666" w:rsidRPr="0069788E" w:rsidRDefault="00CF0F93" w:rsidP="0069788E">
      <w:pPr>
        <w:pStyle w:val="Textbody"/>
        <w:numPr>
          <w:ilvl w:val="0"/>
          <w:numId w:val="40"/>
        </w:numPr>
        <w:tabs>
          <w:tab w:val="left" w:pos="150"/>
          <w:tab w:val="left" w:pos="284"/>
        </w:tabs>
        <w:spacing w:line="288" w:lineRule="auto"/>
        <w:ind w:left="284" w:hanging="284"/>
        <w:rPr>
          <w:sz w:val="22"/>
          <w:szCs w:val="22"/>
          <w:lang w:val="pl-PL"/>
        </w:rPr>
      </w:pPr>
      <w:r w:rsidRPr="0069788E">
        <w:rPr>
          <w:sz w:val="22"/>
          <w:szCs w:val="22"/>
          <w:lang w:val="pl-PL"/>
        </w:rPr>
        <w:t>Przedmiot zamówienia obejmuje również remont i modernizacja świetlicy w miejscowości Rozogi 17A (działka nr ew. 137/7 ob. Rozogi) polegający na przebudowie istniejącego przewodu kominowego w celu uzyskania prawidłowej wentylacji pomieszczeń. Zakres robót remontowo-modernizacyjnych obejmuje m.in.: rozbiórkę starego komina wraz z fundamentem, wykonanie nowego fundamentu i komina zgodnie z dokumentacją, osadzenie w połaci dachowej okna z funkcją wyłazu dachowego, montaż ławy komin</w:t>
      </w:r>
      <w:r w:rsidR="00DD39EC" w:rsidRPr="0069788E">
        <w:rPr>
          <w:sz w:val="22"/>
          <w:szCs w:val="22"/>
          <w:lang w:val="pl-PL"/>
        </w:rPr>
        <w:t>iarskiej i stopni kominiarskich /*</w:t>
      </w:r>
    </w:p>
    <w:p w14:paraId="154BB165" w14:textId="7F656036" w:rsidR="00DD39EC" w:rsidRPr="0069788E" w:rsidRDefault="00DD39EC" w:rsidP="0069788E">
      <w:pPr>
        <w:pStyle w:val="Textbody"/>
        <w:tabs>
          <w:tab w:val="left" w:pos="150"/>
          <w:tab w:val="left" w:pos="284"/>
        </w:tabs>
        <w:spacing w:line="288" w:lineRule="auto"/>
        <w:ind w:left="284"/>
        <w:rPr>
          <w:sz w:val="22"/>
          <w:szCs w:val="22"/>
          <w:lang w:val="pl-PL"/>
        </w:rPr>
      </w:pPr>
      <w:r w:rsidRPr="0069788E">
        <w:rPr>
          <w:sz w:val="22"/>
          <w:szCs w:val="22"/>
        </w:rPr>
        <w:t>/*</w:t>
      </w:r>
      <w:proofErr w:type="spellStart"/>
      <w:r w:rsidRPr="0069788E">
        <w:rPr>
          <w:sz w:val="22"/>
          <w:szCs w:val="22"/>
        </w:rPr>
        <w:t>niepotrzebne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zostanie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skreślone</w:t>
      </w:r>
      <w:proofErr w:type="spellEnd"/>
      <w:r w:rsidRPr="0069788E">
        <w:rPr>
          <w:sz w:val="22"/>
          <w:szCs w:val="22"/>
        </w:rPr>
        <w:t xml:space="preserve">, w </w:t>
      </w:r>
      <w:proofErr w:type="spellStart"/>
      <w:r w:rsidRPr="0069788E">
        <w:rPr>
          <w:sz w:val="22"/>
          <w:szCs w:val="22"/>
        </w:rPr>
        <w:t>zależności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na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jakie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zadanie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umowa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zostanie</w:t>
      </w:r>
      <w:proofErr w:type="spellEnd"/>
      <w:r w:rsidRPr="0069788E">
        <w:rPr>
          <w:sz w:val="22"/>
          <w:szCs w:val="22"/>
        </w:rPr>
        <w:t xml:space="preserve"> </w:t>
      </w:r>
      <w:proofErr w:type="spellStart"/>
      <w:r w:rsidRPr="0069788E">
        <w:rPr>
          <w:sz w:val="22"/>
          <w:szCs w:val="22"/>
        </w:rPr>
        <w:t>zwarta</w:t>
      </w:r>
      <w:proofErr w:type="spellEnd"/>
      <w:r w:rsidRPr="0069788E">
        <w:rPr>
          <w:sz w:val="22"/>
          <w:szCs w:val="22"/>
        </w:rPr>
        <w:t>.</w:t>
      </w:r>
    </w:p>
    <w:p w14:paraId="13E121AC" w14:textId="77777777" w:rsidR="00DD39EC" w:rsidRPr="0069788E" w:rsidRDefault="00846CD3" w:rsidP="0069788E">
      <w:pPr>
        <w:pStyle w:val="Textbody"/>
        <w:numPr>
          <w:ilvl w:val="0"/>
          <w:numId w:val="40"/>
        </w:numPr>
        <w:tabs>
          <w:tab w:val="left" w:pos="150"/>
          <w:tab w:val="left" w:pos="284"/>
        </w:tabs>
        <w:spacing w:line="288" w:lineRule="auto"/>
        <w:ind w:left="284" w:hanging="284"/>
        <w:rPr>
          <w:sz w:val="22"/>
          <w:szCs w:val="22"/>
          <w:lang w:val="pl-PL"/>
        </w:rPr>
      </w:pPr>
      <w:r w:rsidRPr="0069788E">
        <w:rPr>
          <w:sz w:val="22"/>
          <w:szCs w:val="22"/>
          <w:lang w:val="pl-PL"/>
        </w:rPr>
        <w:t xml:space="preserve">Szczegółowy zakres przedmiotu umowy określa dokumentacja projektowa załączona do specyfikacji </w:t>
      </w:r>
      <w:r w:rsidRPr="0069788E">
        <w:rPr>
          <w:sz w:val="22"/>
          <w:szCs w:val="22"/>
          <w:lang w:val="pl-PL"/>
        </w:rPr>
        <w:lastRenderedPageBreak/>
        <w:t>istotnych warunków zamówienia, traktowana jako załącznik nr 1 do niniejszej umowy</w:t>
      </w:r>
      <w:r w:rsidR="00CF0F93" w:rsidRPr="0069788E">
        <w:rPr>
          <w:sz w:val="22"/>
          <w:szCs w:val="22"/>
          <w:lang w:val="pl-PL"/>
        </w:rPr>
        <w:t>.</w:t>
      </w:r>
    </w:p>
    <w:p w14:paraId="3ED57CE1" w14:textId="77777777" w:rsidR="00DD39EC" w:rsidRPr="0069788E" w:rsidRDefault="00846CD3" w:rsidP="0069788E">
      <w:pPr>
        <w:pStyle w:val="Textbody"/>
        <w:numPr>
          <w:ilvl w:val="0"/>
          <w:numId w:val="40"/>
        </w:numPr>
        <w:tabs>
          <w:tab w:val="left" w:pos="150"/>
          <w:tab w:val="left" w:pos="284"/>
        </w:tabs>
        <w:spacing w:line="288" w:lineRule="auto"/>
        <w:ind w:left="284" w:hanging="284"/>
        <w:rPr>
          <w:sz w:val="22"/>
          <w:szCs w:val="22"/>
          <w:lang w:val="pl-PL"/>
        </w:rPr>
      </w:pPr>
      <w:r w:rsidRPr="0069788E">
        <w:rPr>
          <w:sz w:val="22"/>
          <w:szCs w:val="22"/>
          <w:lang w:val="pl-PL"/>
        </w:rPr>
        <w:t>Przedmiot umowy będzie wykonywany zgodnie ze specyfikacją istotnych warunków zamówienia stanowiącą załączn</w:t>
      </w:r>
      <w:r w:rsidR="00C3001E" w:rsidRPr="0069788E">
        <w:rPr>
          <w:sz w:val="22"/>
          <w:szCs w:val="22"/>
          <w:lang w:val="pl-PL"/>
        </w:rPr>
        <w:t>ik nr 3 do niniejszej umowy oraz ofertą Wyk</w:t>
      </w:r>
      <w:r w:rsidR="00CF0F93" w:rsidRPr="0069788E">
        <w:rPr>
          <w:sz w:val="22"/>
          <w:szCs w:val="22"/>
          <w:lang w:val="pl-PL"/>
        </w:rPr>
        <w:t>onawcy stanowiącą załącznik nr 4</w:t>
      </w:r>
      <w:r w:rsidR="00C3001E" w:rsidRPr="0069788E">
        <w:rPr>
          <w:sz w:val="22"/>
          <w:szCs w:val="22"/>
          <w:lang w:val="pl-PL"/>
        </w:rPr>
        <w:t xml:space="preserve"> do niniejszej umowy.</w:t>
      </w:r>
    </w:p>
    <w:p w14:paraId="1F24A2D3" w14:textId="77777777" w:rsidR="00DD39EC" w:rsidRPr="0069788E" w:rsidRDefault="007E0516" w:rsidP="0069788E">
      <w:pPr>
        <w:pStyle w:val="Textbody"/>
        <w:numPr>
          <w:ilvl w:val="0"/>
          <w:numId w:val="40"/>
        </w:numPr>
        <w:tabs>
          <w:tab w:val="left" w:pos="150"/>
          <w:tab w:val="left" w:pos="284"/>
        </w:tabs>
        <w:spacing w:line="288" w:lineRule="auto"/>
        <w:ind w:left="284" w:hanging="284"/>
        <w:rPr>
          <w:sz w:val="22"/>
          <w:szCs w:val="22"/>
          <w:lang w:val="pl-PL"/>
        </w:rPr>
      </w:pPr>
      <w:r w:rsidRPr="0069788E">
        <w:rPr>
          <w:sz w:val="22"/>
          <w:szCs w:val="22"/>
          <w:lang w:val="pl-PL"/>
        </w:rPr>
        <w:t>Roboty muszą być wykonane zgodnie z zasadami współczesnej wiedzy technicznej, obowiązującymi przepisami, no</w:t>
      </w:r>
      <w:r w:rsidR="00334DAB" w:rsidRPr="0069788E">
        <w:rPr>
          <w:sz w:val="22"/>
          <w:szCs w:val="22"/>
          <w:lang w:val="pl-PL"/>
        </w:rPr>
        <w:t xml:space="preserve">rmami, aprobatami technicznymi </w:t>
      </w:r>
      <w:r w:rsidRPr="0069788E">
        <w:rPr>
          <w:sz w:val="22"/>
          <w:szCs w:val="22"/>
          <w:lang w:val="pl-PL"/>
        </w:rPr>
        <w:t>oraz na ustalonych niniejszą umową warunkach.</w:t>
      </w:r>
    </w:p>
    <w:p w14:paraId="5B873F62" w14:textId="77777777" w:rsidR="00DD39EC" w:rsidRPr="0069788E" w:rsidRDefault="00080327" w:rsidP="0069788E">
      <w:pPr>
        <w:pStyle w:val="Textbody"/>
        <w:numPr>
          <w:ilvl w:val="0"/>
          <w:numId w:val="40"/>
        </w:numPr>
        <w:tabs>
          <w:tab w:val="left" w:pos="0"/>
          <w:tab w:val="left" w:pos="150"/>
          <w:tab w:val="left" w:pos="284"/>
        </w:tabs>
        <w:overflowPunct w:val="0"/>
        <w:autoSpaceDE w:val="0"/>
        <w:adjustRightInd w:val="0"/>
        <w:spacing w:line="288" w:lineRule="auto"/>
        <w:ind w:left="284" w:hanging="284"/>
        <w:rPr>
          <w:sz w:val="22"/>
          <w:szCs w:val="22"/>
          <w:lang w:val="pl-PL"/>
        </w:rPr>
      </w:pPr>
      <w:r w:rsidRPr="0069788E">
        <w:rPr>
          <w:sz w:val="22"/>
          <w:szCs w:val="22"/>
          <w:lang w:val="pl-PL"/>
        </w:rPr>
        <w:t>Wszystkie zastosowane podczas realizacji przedmiotu umowy materiały muszą mieć atest dopuszczający do stosowania w budownictwie.</w:t>
      </w:r>
    </w:p>
    <w:p w14:paraId="6E977E6C" w14:textId="77777777" w:rsidR="00DD39EC" w:rsidRPr="0069788E" w:rsidRDefault="00C3001E" w:rsidP="0069788E">
      <w:pPr>
        <w:pStyle w:val="Textbody"/>
        <w:numPr>
          <w:ilvl w:val="0"/>
          <w:numId w:val="40"/>
        </w:numPr>
        <w:tabs>
          <w:tab w:val="left" w:pos="0"/>
          <w:tab w:val="left" w:pos="150"/>
          <w:tab w:val="left" w:pos="284"/>
        </w:tabs>
        <w:overflowPunct w:val="0"/>
        <w:autoSpaceDE w:val="0"/>
        <w:adjustRightInd w:val="0"/>
        <w:spacing w:line="288" w:lineRule="auto"/>
        <w:ind w:left="284" w:hanging="284"/>
        <w:rPr>
          <w:sz w:val="22"/>
          <w:szCs w:val="22"/>
          <w:lang w:val="pl-PL"/>
        </w:rPr>
      </w:pPr>
      <w:r w:rsidRPr="0069788E">
        <w:rPr>
          <w:sz w:val="22"/>
          <w:szCs w:val="22"/>
          <w:lang w:val="pl-PL"/>
        </w:rPr>
        <w:t>Wykonawca zobowiązany jest do realizacji umowy z poszanowaniem zasad bezpieczeństwa i higieny pracy.</w:t>
      </w:r>
    </w:p>
    <w:p w14:paraId="44D9DDAF" w14:textId="77777777" w:rsidR="00CF0F93" w:rsidRPr="0069788E" w:rsidRDefault="00DD39EC" w:rsidP="0069788E">
      <w:pPr>
        <w:pStyle w:val="Textbody"/>
        <w:numPr>
          <w:ilvl w:val="0"/>
          <w:numId w:val="40"/>
        </w:numPr>
        <w:tabs>
          <w:tab w:val="left" w:pos="0"/>
          <w:tab w:val="left" w:pos="150"/>
          <w:tab w:val="left" w:pos="284"/>
        </w:tabs>
        <w:overflowPunct w:val="0"/>
        <w:autoSpaceDE w:val="0"/>
        <w:adjustRightInd w:val="0"/>
        <w:spacing w:line="288" w:lineRule="auto"/>
        <w:ind w:left="284" w:hanging="284"/>
        <w:rPr>
          <w:sz w:val="22"/>
          <w:szCs w:val="22"/>
          <w:lang w:val="pl-PL"/>
        </w:rPr>
      </w:pPr>
      <w:r w:rsidRPr="0069788E">
        <w:rPr>
          <w:sz w:val="22"/>
          <w:szCs w:val="22"/>
          <w:lang w:val="pl-PL"/>
        </w:rPr>
        <w:t xml:space="preserve"> </w:t>
      </w:r>
      <w:r w:rsidR="00CF0F93" w:rsidRPr="0069788E">
        <w:rPr>
          <w:sz w:val="22"/>
          <w:szCs w:val="22"/>
          <w:lang w:val="pl-PL"/>
        </w:rPr>
        <w:t>Przedmiot zamówienia jest współfinansowany ze środków zewnętrznych w ramach</w:t>
      </w:r>
      <w:r w:rsidR="00CF0F93" w:rsidRPr="0069788E">
        <w:rPr>
          <w:color w:val="000000"/>
          <w:sz w:val="22"/>
          <w:szCs w:val="22"/>
          <w:lang w:val="pl-PL"/>
        </w:rPr>
        <w:t xml:space="preserve"> poddziałania „Wsparcie na wdrażanie operacji w ramach strategii rozwoju lokalnego kierowanego przez społeczność” w ramach działania „Wsparcie dla rozwoju lokalnego w ramach inicjatywy LEADER”</w:t>
      </w:r>
      <w:r w:rsidR="00CF0F93" w:rsidRPr="0069788E">
        <w:rPr>
          <w:sz w:val="22"/>
          <w:szCs w:val="22"/>
          <w:lang w:val="pl-PL"/>
        </w:rPr>
        <w:t xml:space="preserve"> objętego </w:t>
      </w:r>
      <w:r w:rsidR="00CF0F93" w:rsidRPr="0069788E">
        <w:rPr>
          <w:color w:val="000000"/>
          <w:sz w:val="22"/>
          <w:szCs w:val="22"/>
          <w:lang w:val="pl-PL"/>
        </w:rPr>
        <w:t xml:space="preserve">Programem Rozwoju Obszarów Wiejskich na lata 2014-2020w zakresie: budowy lub przebudowy ogólnodostępnej i niekomercyjnej infrastruktury turystycznej lub rekreacyjnej lub kulturalnej. </w:t>
      </w:r>
    </w:p>
    <w:p w14:paraId="751A6481" w14:textId="77777777" w:rsidR="001F17F2" w:rsidRPr="0069788E" w:rsidRDefault="001F17F2" w:rsidP="0069788E">
      <w:pPr>
        <w:spacing w:line="288" w:lineRule="auto"/>
        <w:ind w:left="0" w:hanging="426"/>
        <w:jc w:val="center"/>
        <w:rPr>
          <w:sz w:val="22"/>
          <w:szCs w:val="22"/>
        </w:rPr>
      </w:pPr>
    </w:p>
    <w:p w14:paraId="108E9237" w14:textId="77777777" w:rsidR="00751BFC" w:rsidRPr="0069788E" w:rsidRDefault="00751BFC" w:rsidP="0069788E">
      <w:pPr>
        <w:spacing w:line="288" w:lineRule="auto"/>
        <w:ind w:left="0" w:hanging="426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sym w:font="Times New Roman" w:char="00A7"/>
      </w:r>
      <w:r w:rsidRPr="0069788E">
        <w:rPr>
          <w:b/>
          <w:sz w:val="22"/>
          <w:szCs w:val="22"/>
        </w:rPr>
        <w:t xml:space="preserve"> 2</w:t>
      </w:r>
    </w:p>
    <w:p w14:paraId="488C0A71" w14:textId="5E96CE70" w:rsidR="008F5FF4" w:rsidRPr="0069788E" w:rsidRDefault="008F5FF4" w:rsidP="0069788E">
      <w:pPr>
        <w:numPr>
          <w:ilvl w:val="0"/>
          <w:numId w:val="3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Termin rozpoczęcia przedmiotu umowy</w:t>
      </w:r>
      <w:r w:rsidR="0069788E" w:rsidRPr="0069788E">
        <w:rPr>
          <w:sz w:val="22"/>
          <w:szCs w:val="22"/>
        </w:rPr>
        <w:t>: z dniem podpisania Umowy.</w:t>
      </w:r>
    </w:p>
    <w:p w14:paraId="44345B4D" w14:textId="0969F56E" w:rsidR="0069788E" w:rsidRPr="0069788E" w:rsidRDefault="0069788E" w:rsidP="0069788E">
      <w:pPr>
        <w:numPr>
          <w:ilvl w:val="0"/>
          <w:numId w:val="3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Termin zakończenia Inwestycji: 1) Część </w:t>
      </w:r>
      <w:proofErr w:type="gramStart"/>
      <w:r w:rsidRPr="0069788E">
        <w:rPr>
          <w:sz w:val="22"/>
          <w:szCs w:val="22"/>
        </w:rPr>
        <w:t>I:  …</w:t>
      </w:r>
      <w:proofErr w:type="gramEnd"/>
      <w:r w:rsidRPr="0069788E">
        <w:rPr>
          <w:sz w:val="22"/>
          <w:szCs w:val="22"/>
        </w:rPr>
        <w:t xml:space="preserve">…. tygodni; 2) Część </w:t>
      </w:r>
      <w:proofErr w:type="gramStart"/>
      <w:r w:rsidRPr="0069788E">
        <w:rPr>
          <w:sz w:val="22"/>
          <w:szCs w:val="22"/>
        </w:rPr>
        <w:t>II:  …</w:t>
      </w:r>
      <w:proofErr w:type="gramEnd"/>
      <w:r w:rsidRPr="0069788E">
        <w:rPr>
          <w:sz w:val="22"/>
          <w:szCs w:val="22"/>
        </w:rPr>
        <w:t xml:space="preserve">…. </w:t>
      </w:r>
      <w:r>
        <w:rPr>
          <w:sz w:val="22"/>
          <w:szCs w:val="22"/>
        </w:rPr>
        <w:t>t</w:t>
      </w:r>
      <w:r w:rsidRPr="0069788E">
        <w:rPr>
          <w:sz w:val="22"/>
          <w:szCs w:val="22"/>
        </w:rPr>
        <w:t>ygodni.</w:t>
      </w:r>
    </w:p>
    <w:p w14:paraId="3F796F50" w14:textId="77777777" w:rsidR="008F5FF4" w:rsidRPr="0069788E" w:rsidRDefault="008F5FF4" w:rsidP="0069788E">
      <w:pPr>
        <w:numPr>
          <w:ilvl w:val="0"/>
          <w:numId w:val="3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Strony ustalają, że przekazanie placu budowy nastąpi w terminie 7 dni od dnia podpisania umowy.</w:t>
      </w:r>
    </w:p>
    <w:p w14:paraId="6E6A3570" w14:textId="1EE2B37B" w:rsidR="008F5FF4" w:rsidRPr="0069788E" w:rsidRDefault="008F5FF4" w:rsidP="0069788E">
      <w:pPr>
        <w:numPr>
          <w:ilvl w:val="0"/>
          <w:numId w:val="3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Przed zgłoszeniem gotowości do odbioru końcowego robót Wykonawca ma obowi</w:t>
      </w:r>
      <w:r w:rsidR="009634CC" w:rsidRPr="0069788E">
        <w:rPr>
          <w:sz w:val="22"/>
          <w:szCs w:val="22"/>
        </w:rPr>
        <w:t>ązek wykonania prób i sprawdzeń oraz</w:t>
      </w:r>
      <w:r w:rsidRPr="0069788E">
        <w:rPr>
          <w:sz w:val="22"/>
          <w:szCs w:val="22"/>
        </w:rPr>
        <w:t xml:space="preserve"> skompletowania i dostarczenia Zamawiającemu dokumentów niezbędnych do oceny prawidłowego wykonania przedmiotu umowy wynikających z przepisów ustawy z dnia 7 lipca 1994 r. Prawo budowlan</w:t>
      </w:r>
      <w:r w:rsidR="00CF0F93" w:rsidRPr="0069788E">
        <w:rPr>
          <w:sz w:val="22"/>
          <w:szCs w:val="22"/>
        </w:rPr>
        <w:t xml:space="preserve">e </w:t>
      </w:r>
      <w:r w:rsidR="00C516AA">
        <w:rPr>
          <w:sz w:val="22"/>
          <w:szCs w:val="22"/>
        </w:rPr>
        <w:t>(</w:t>
      </w:r>
      <w:r w:rsidR="0069788E" w:rsidRPr="0069788E">
        <w:rPr>
          <w:sz w:val="22"/>
          <w:szCs w:val="22"/>
        </w:rPr>
        <w:t>Dz. U. z 2017 r., poz. 1332</w:t>
      </w:r>
      <w:r w:rsidR="00C516AA">
        <w:rPr>
          <w:sz w:val="22"/>
          <w:szCs w:val="22"/>
        </w:rPr>
        <w:t>)</w:t>
      </w:r>
      <w:r w:rsidR="0069788E" w:rsidRPr="0069788E">
        <w:rPr>
          <w:sz w:val="22"/>
          <w:szCs w:val="22"/>
        </w:rPr>
        <w:t>.</w:t>
      </w:r>
    </w:p>
    <w:p w14:paraId="7B90EE03" w14:textId="77777777" w:rsidR="008F5FF4" w:rsidRPr="0069788E" w:rsidRDefault="008F5FF4" w:rsidP="0069788E">
      <w:pPr>
        <w:numPr>
          <w:ilvl w:val="0"/>
          <w:numId w:val="3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Zamawiający przystąpi do odbioru końcowego robót w terminie 14 dni od dnia zgłoszenia w formie pisemnej przez Wykonawcę gotowości do odbioru końcowego robót.</w:t>
      </w:r>
    </w:p>
    <w:p w14:paraId="0207F1B0" w14:textId="77777777" w:rsidR="008F5FF4" w:rsidRPr="0069788E" w:rsidRDefault="008F5FF4" w:rsidP="0069788E">
      <w:pPr>
        <w:numPr>
          <w:ilvl w:val="0"/>
          <w:numId w:val="3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Odbioru końcowego robót dokona Komisja powołana przez Zamawiającego.</w:t>
      </w:r>
    </w:p>
    <w:p w14:paraId="05CFA583" w14:textId="77777777" w:rsidR="008F5FF4" w:rsidRPr="0069788E" w:rsidRDefault="008F5FF4" w:rsidP="0069788E">
      <w:pPr>
        <w:numPr>
          <w:ilvl w:val="0"/>
          <w:numId w:val="3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Zamawiający uzna przedmiot umowy za należycie wykonany po bezusterkowym odbiorze przedmiotu umowy, stwierdzonym podpisami protokołu odbioru końcowego robót przez osoby wchodzące w skład Komisji.</w:t>
      </w:r>
    </w:p>
    <w:p w14:paraId="0A0D4B64" w14:textId="77777777" w:rsidR="008F5FF4" w:rsidRPr="0069788E" w:rsidRDefault="008F5FF4" w:rsidP="0069788E">
      <w:pPr>
        <w:numPr>
          <w:ilvl w:val="0"/>
          <w:numId w:val="3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14:paraId="3B11F9A9" w14:textId="281BD082" w:rsidR="008F5FF4" w:rsidRPr="0069788E" w:rsidRDefault="008F5FF4" w:rsidP="0069788E">
      <w:pPr>
        <w:numPr>
          <w:ilvl w:val="0"/>
          <w:numId w:val="3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Po upływie terminu na usunięcie usterek, Komisja w terminie 14 dni ponownie dokona odbioru końcowego robót. W przypadku stwierdzenia podczas odbioru końcow</w:t>
      </w:r>
      <w:r w:rsidR="00F9406C">
        <w:rPr>
          <w:sz w:val="22"/>
          <w:szCs w:val="22"/>
        </w:rPr>
        <w:t xml:space="preserve">ego robót nieusunięcia usterek, ust. 10 </w:t>
      </w:r>
      <w:r w:rsidRPr="0069788E">
        <w:rPr>
          <w:sz w:val="22"/>
          <w:szCs w:val="22"/>
        </w:rPr>
        <w:t>stosuje się odpowiednio.</w:t>
      </w:r>
    </w:p>
    <w:p w14:paraId="3BA397C6" w14:textId="77777777" w:rsidR="008F5FF4" w:rsidRPr="0069788E" w:rsidRDefault="008F5FF4" w:rsidP="0069788E">
      <w:pPr>
        <w:numPr>
          <w:ilvl w:val="0"/>
          <w:numId w:val="3"/>
        </w:numPr>
        <w:spacing w:line="288" w:lineRule="auto"/>
        <w:ind w:left="340" w:hanging="340"/>
        <w:rPr>
          <w:sz w:val="22"/>
          <w:szCs w:val="22"/>
        </w:rPr>
      </w:pPr>
      <w:r w:rsidRPr="0069788E">
        <w:rPr>
          <w:sz w:val="22"/>
          <w:szCs w:val="22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14:paraId="0E024F8A" w14:textId="77777777" w:rsidR="008F5FF4" w:rsidRPr="0069788E" w:rsidRDefault="008F5FF4" w:rsidP="0069788E">
      <w:pPr>
        <w:numPr>
          <w:ilvl w:val="0"/>
          <w:numId w:val="4"/>
        </w:numPr>
        <w:spacing w:line="288" w:lineRule="auto"/>
        <w:ind w:left="397" w:hanging="284"/>
        <w:rPr>
          <w:sz w:val="22"/>
          <w:szCs w:val="22"/>
        </w:rPr>
      </w:pPr>
      <w:r w:rsidRPr="0069788E">
        <w:rPr>
          <w:sz w:val="22"/>
          <w:szCs w:val="22"/>
        </w:rPr>
        <w:t>odstąpić od umowy, jeżeli wady są istotne i uniemożliwiają użytkowanie przedmiotu umowy,</w:t>
      </w:r>
    </w:p>
    <w:p w14:paraId="09B214FD" w14:textId="77777777" w:rsidR="008F5FF4" w:rsidRPr="0069788E" w:rsidRDefault="008F5FF4" w:rsidP="0069788E">
      <w:pPr>
        <w:numPr>
          <w:ilvl w:val="0"/>
          <w:numId w:val="4"/>
        </w:numPr>
        <w:spacing w:line="288" w:lineRule="auto"/>
        <w:ind w:left="397" w:hanging="284"/>
        <w:rPr>
          <w:sz w:val="22"/>
          <w:szCs w:val="22"/>
        </w:rPr>
      </w:pPr>
      <w:r w:rsidRPr="0069788E">
        <w:rPr>
          <w:sz w:val="22"/>
          <w:szCs w:val="22"/>
        </w:rPr>
        <w:t>żądać obniżenia wynagrodzenia w odpowiednim stosunku, jeżeli wady nie są istotne i nie uniemożliwiają użytkowania przedmiotu umowy.</w:t>
      </w:r>
    </w:p>
    <w:p w14:paraId="0FDBD5B3" w14:textId="77777777" w:rsidR="00C36331" w:rsidRPr="0069788E" w:rsidRDefault="00C36331" w:rsidP="0069788E">
      <w:pPr>
        <w:spacing w:line="288" w:lineRule="auto"/>
        <w:ind w:left="0" w:firstLine="0"/>
        <w:jc w:val="left"/>
        <w:rPr>
          <w:b/>
          <w:sz w:val="22"/>
          <w:szCs w:val="22"/>
        </w:rPr>
      </w:pPr>
    </w:p>
    <w:p w14:paraId="7FA1F8CF" w14:textId="77777777" w:rsidR="00860AE1" w:rsidRPr="0069788E" w:rsidRDefault="00860AE1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3</w:t>
      </w:r>
    </w:p>
    <w:p w14:paraId="03D313AA" w14:textId="77777777" w:rsidR="004B3EEB" w:rsidRPr="0069788E" w:rsidRDefault="004B3EEB" w:rsidP="0069788E">
      <w:pPr>
        <w:numPr>
          <w:ilvl w:val="0"/>
          <w:numId w:val="19"/>
        </w:numPr>
        <w:tabs>
          <w:tab w:val="clear" w:pos="36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lastRenderedPageBreak/>
        <w:t>Wykonawca zamierza powierzyć podwykonawcom do wykonania następujące części umowy uwzględniając wszystkie rodzaje zamówień (roboty budowlane, dostawy i usługi), jakie w ramach realizacji przedmiotu umowy zostaną wykonane:</w:t>
      </w:r>
    </w:p>
    <w:p w14:paraId="53A61AFA" w14:textId="77777777" w:rsidR="004B3EEB" w:rsidRPr="0069788E" w:rsidRDefault="004B3EEB" w:rsidP="0069788E">
      <w:pPr>
        <w:numPr>
          <w:ilvl w:val="0"/>
          <w:numId w:val="20"/>
        </w:numPr>
        <w:spacing w:line="288" w:lineRule="auto"/>
        <w:ind w:left="426" w:hanging="284"/>
        <w:rPr>
          <w:sz w:val="22"/>
          <w:szCs w:val="22"/>
        </w:rPr>
      </w:pPr>
      <w:r w:rsidRPr="0069788E">
        <w:rPr>
          <w:sz w:val="22"/>
          <w:szCs w:val="22"/>
        </w:rPr>
        <w:t>………………………………………………………...……………………………………,</w:t>
      </w:r>
    </w:p>
    <w:p w14:paraId="2665C7D5" w14:textId="77777777" w:rsidR="004B3EEB" w:rsidRPr="0069788E" w:rsidRDefault="004B3EEB" w:rsidP="0069788E">
      <w:pPr>
        <w:numPr>
          <w:ilvl w:val="0"/>
          <w:numId w:val="20"/>
        </w:numPr>
        <w:spacing w:line="288" w:lineRule="auto"/>
        <w:ind w:left="426" w:hanging="284"/>
        <w:rPr>
          <w:sz w:val="22"/>
          <w:szCs w:val="22"/>
        </w:rPr>
      </w:pPr>
      <w:r w:rsidRPr="0069788E">
        <w:rPr>
          <w:sz w:val="22"/>
          <w:szCs w:val="22"/>
        </w:rPr>
        <w:t>……………………………………………………………………………………………...,</w:t>
      </w:r>
    </w:p>
    <w:p w14:paraId="29AFF625" w14:textId="77777777" w:rsidR="004B3EEB" w:rsidRPr="0069788E" w:rsidRDefault="004B3EEB" w:rsidP="0069788E">
      <w:pPr>
        <w:numPr>
          <w:ilvl w:val="0"/>
          <w:numId w:val="19"/>
        </w:numPr>
        <w:tabs>
          <w:tab w:val="clear" w:pos="36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z częścią dokumentacji dotyczącą proponowanych zmian.</w:t>
      </w:r>
    </w:p>
    <w:p w14:paraId="5E82B305" w14:textId="77777777" w:rsidR="004B3EEB" w:rsidRPr="0069788E" w:rsidRDefault="004B3EEB" w:rsidP="0069788E">
      <w:pPr>
        <w:numPr>
          <w:ilvl w:val="0"/>
          <w:numId w:val="19"/>
        </w:numPr>
        <w:tabs>
          <w:tab w:val="clear" w:pos="36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Niezgłoszenie przez Zamawiającego w terminie 14 dni od dnia otrzymania od Wykonawcy projektu umowy lub projektu zmiany umowy o podwykonawstwo, której przedmiotem są roboty budowlane, pisemnych zastrzeżeń lub sprzeciwu dotyczących w szczególności niespełniania przez projekt umowy lub projekt zmian umowy wymagań określonych w specyfikacji istotnych warunków zamówienia lub wymagań w zakresie terminu zapłaty wynagrodzenia, uważa się za akceptację projektu umowy lub projektu jej zmiany przez Zamawiającego.</w:t>
      </w:r>
    </w:p>
    <w:p w14:paraId="571AAEE4" w14:textId="77777777" w:rsidR="004B3EEB" w:rsidRPr="0069788E" w:rsidRDefault="004B3EEB" w:rsidP="0069788E">
      <w:pPr>
        <w:numPr>
          <w:ilvl w:val="0"/>
          <w:numId w:val="19"/>
        </w:numPr>
        <w:tabs>
          <w:tab w:val="clear" w:pos="36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zobowiązany jest przedłożyć Zamawiającemu w terminie 7 dni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35B44622" w14:textId="77777777" w:rsidR="004B3EEB" w:rsidRPr="0069788E" w:rsidRDefault="004B3EEB" w:rsidP="0069788E">
      <w:pPr>
        <w:numPr>
          <w:ilvl w:val="0"/>
          <w:numId w:val="19"/>
        </w:numPr>
        <w:tabs>
          <w:tab w:val="clear" w:pos="36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zobowiązany jest przedłożyć Zamawiającemu w terminie 7 dni od dnia zawarcia umowy o podwykonawstwo poświadczonej za zgodność z oryginałem kopii zawartej umowy, której przedmiotem są dostawy lub usługi oraz jej zmian.</w:t>
      </w:r>
    </w:p>
    <w:p w14:paraId="5FF35001" w14:textId="77777777" w:rsidR="004B3EEB" w:rsidRPr="0069788E" w:rsidRDefault="004B3EEB" w:rsidP="0069788E">
      <w:pPr>
        <w:numPr>
          <w:ilvl w:val="0"/>
          <w:numId w:val="19"/>
        </w:numPr>
        <w:tabs>
          <w:tab w:val="clear" w:pos="36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W przypadku, kiedy termin zapłaty wynagrodzenia podwykonawcy przewidziany w umowie o podwykonawstwo będzie dłuższy niż przewidziany w </w:t>
      </w:r>
      <w:r w:rsidRPr="0069788E">
        <w:rPr>
          <w:bCs/>
          <w:sz w:val="22"/>
          <w:szCs w:val="22"/>
        </w:rPr>
        <w:sym w:font="Times New Roman" w:char="00A7"/>
      </w:r>
      <w:r w:rsidR="00691887" w:rsidRPr="0069788E">
        <w:rPr>
          <w:bCs/>
          <w:sz w:val="22"/>
          <w:szCs w:val="22"/>
        </w:rPr>
        <w:t xml:space="preserve"> 5 ust. 5</w:t>
      </w:r>
      <w:r w:rsidRPr="0069788E">
        <w:rPr>
          <w:bCs/>
          <w:sz w:val="22"/>
          <w:szCs w:val="22"/>
        </w:rPr>
        <w:t xml:space="preserve">, Zamawiający wezwie Wykonawcę do zmiany tej umowy w powyższym zakresie w terminie 7 dni od dnia przekazania wezwania pod rygorem naliczenia kary umownej określonej w </w:t>
      </w:r>
      <w:r w:rsidRPr="0069788E">
        <w:rPr>
          <w:bCs/>
          <w:sz w:val="22"/>
          <w:szCs w:val="22"/>
        </w:rPr>
        <w:sym w:font="Times New Roman" w:char="00A7"/>
      </w:r>
      <w:r w:rsidRPr="0069788E">
        <w:rPr>
          <w:bCs/>
          <w:sz w:val="22"/>
          <w:szCs w:val="22"/>
        </w:rPr>
        <w:t xml:space="preserve"> 8 ust 1 pkt 2 lit. i.</w:t>
      </w:r>
    </w:p>
    <w:p w14:paraId="14512569" w14:textId="77777777" w:rsidR="004B3EEB" w:rsidRPr="0069788E" w:rsidRDefault="004B3EEB" w:rsidP="0069788E">
      <w:pPr>
        <w:numPr>
          <w:ilvl w:val="0"/>
          <w:numId w:val="19"/>
        </w:numPr>
        <w:tabs>
          <w:tab w:val="clear" w:pos="36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Zasady określone w ust. 2 – 6 stosuje się odpowiednio do umów zawartych pomiędzy podwykonawcą a dalszymi podwykonawcami, przy czym w przypadku określonym w </w:t>
      </w:r>
      <w:r w:rsidRPr="0069788E">
        <w:rPr>
          <w:sz w:val="22"/>
          <w:szCs w:val="22"/>
        </w:rPr>
        <w:br/>
        <w:t>ust 2 podwykonawca lub dalszy podwykonawca jest zobowiązany dołączyć zgodę Wykonawcy na zawarcie umowy o podwykonawstwo o treści zgodnej z projektem umowy.</w:t>
      </w:r>
    </w:p>
    <w:p w14:paraId="0814E7F8" w14:textId="77777777" w:rsidR="00B30399" w:rsidRPr="0069788E" w:rsidRDefault="004B3EEB" w:rsidP="0069788E">
      <w:pPr>
        <w:numPr>
          <w:ilvl w:val="0"/>
          <w:numId w:val="19"/>
        </w:numPr>
        <w:tabs>
          <w:tab w:val="clear" w:pos="36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14:paraId="2513B8C3" w14:textId="77777777" w:rsidR="003C7B1F" w:rsidRPr="0069788E" w:rsidRDefault="003C7B1F" w:rsidP="0069788E">
      <w:pPr>
        <w:spacing w:line="288" w:lineRule="auto"/>
        <w:ind w:hanging="426"/>
        <w:jc w:val="center"/>
        <w:rPr>
          <w:b/>
          <w:sz w:val="22"/>
          <w:szCs w:val="22"/>
        </w:rPr>
      </w:pPr>
    </w:p>
    <w:p w14:paraId="00A3D601" w14:textId="77777777" w:rsidR="00B30399" w:rsidRPr="0069788E" w:rsidRDefault="00F34215" w:rsidP="0069788E">
      <w:pPr>
        <w:spacing w:line="288" w:lineRule="auto"/>
        <w:ind w:hanging="426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4</w:t>
      </w:r>
    </w:p>
    <w:p w14:paraId="28558A94" w14:textId="77777777" w:rsidR="00B30399" w:rsidRPr="0069788E" w:rsidRDefault="00B30399" w:rsidP="0069788E">
      <w:pPr>
        <w:numPr>
          <w:ilvl w:val="0"/>
          <w:numId w:val="5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 ramach wynagrodzenia określonego umową Wykonawca zobowiązuje się do:</w:t>
      </w:r>
    </w:p>
    <w:p w14:paraId="74B21BAB" w14:textId="77777777" w:rsidR="00B30399" w:rsidRPr="0069788E" w:rsidRDefault="00B30399" w:rsidP="0069788E">
      <w:pPr>
        <w:pStyle w:val="Tekstpodstawowywcity2"/>
        <w:numPr>
          <w:ilvl w:val="0"/>
          <w:numId w:val="6"/>
        </w:numPr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urządzenia i utrzymania terenu budowy,</w:t>
      </w:r>
    </w:p>
    <w:p w14:paraId="6FDC5489" w14:textId="77777777" w:rsidR="00B30399" w:rsidRPr="0069788E" w:rsidRDefault="00B30399" w:rsidP="0069788E">
      <w:pPr>
        <w:pStyle w:val="Tekstpodstawowywcity2"/>
        <w:numPr>
          <w:ilvl w:val="0"/>
          <w:numId w:val="6"/>
        </w:numPr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wykonania ogrodzenia i zabezpieczenia placu budowy,</w:t>
      </w:r>
    </w:p>
    <w:p w14:paraId="72A3F318" w14:textId="77777777" w:rsidR="00B30399" w:rsidRPr="0069788E" w:rsidRDefault="00B30399" w:rsidP="0069788E">
      <w:pPr>
        <w:pStyle w:val="Tekstpodstawowywcity2"/>
        <w:numPr>
          <w:ilvl w:val="0"/>
          <w:numId w:val="6"/>
        </w:numPr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zainstalowania na własny koszt liczników zużycia wody, energii elektrycznej oraz ponoszenia kosztów dostawy wody, energii elektrycznej i innych mediów niezbędnych przy realizacji </w:t>
      </w:r>
      <w:r w:rsidR="005349E5" w:rsidRPr="0069788E">
        <w:rPr>
          <w:sz w:val="22"/>
          <w:szCs w:val="22"/>
        </w:rPr>
        <w:t>przedmiotu umowy</w:t>
      </w:r>
      <w:r w:rsidRPr="0069788E">
        <w:rPr>
          <w:sz w:val="22"/>
          <w:szCs w:val="22"/>
        </w:rPr>
        <w:t>,</w:t>
      </w:r>
    </w:p>
    <w:p w14:paraId="16B1CC25" w14:textId="77777777" w:rsidR="00B30399" w:rsidRPr="0069788E" w:rsidRDefault="00B30399" w:rsidP="0069788E">
      <w:pPr>
        <w:pStyle w:val="Tekstpodstawowywcity2"/>
        <w:numPr>
          <w:ilvl w:val="0"/>
          <w:numId w:val="6"/>
        </w:numPr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lastRenderedPageBreak/>
        <w:t>utrzymania w należytym porządku d</w:t>
      </w:r>
      <w:r w:rsidR="005349E5" w:rsidRPr="0069788E">
        <w:rPr>
          <w:sz w:val="22"/>
          <w:szCs w:val="22"/>
        </w:rPr>
        <w:t>róg dojazdowych do placu budowy</w:t>
      </w:r>
      <w:r w:rsidRPr="0069788E">
        <w:rPr>
          <w:sz w:val="22"/>
          <w:szCs w:val="22"/>
        </w:rPr>
        <w:t xml:space="preserve"> ze szczególnym uwzględnieniem utrzymania czystości na odcinkach związanych z transportem sprzętu budowlanego i zaopatrzeniem budowy w niezbędne materiały,</w:t>
      </w:r>
    </w:p>
    <w:p w14:paraId="3DF154A0" w14:textId="77777777" w:rsidR="00B30399" w:rsidRPr="0069788E" w:rsidRDefault="00B30399" w:rsidP="0069788E">
      <w:pPr>
        <w:pStyle w:val="Tekstpodstawowywcity2"/>
        <w:numPr>
          <w:ilvl w:val="0"/>
          <w:numId w:val="6"/>
        </w:numPr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utrzymania terenu budowy w stanie wolnym od przeszkód komunikacyjnych oraz usuwania na bieżąco zbędnych materiałów, odpadów i śmieci,</w:t>
      </w:r>
    </w:p>
    <w:p w14:paraId="6E4845E7" w14:textId="77777777" w:rsidR="00B30399" w:rsidRPr="0069788E" w:rsidRDefault="00B30399" w:rsidP="0069788E">
      <w:pPr>
        <w:pStyle w:val="Tekstpodstawowywcity2"/>
        <w:numPr>
          <w:ilvl w:val="0"/>
          <w:numId w:val="6"/>
        </w:numPr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zapewnienia dozoru, a także właściwych warunków bezpieczeństwa i higieny pracy,</w:t>
      </w:r>
    </w:p>
    <w:p w14:paraId="65AEAF91" w14:textId="77777777" w:rsidR="00B30399" w:rsidRPr="0069788E" w:rsidRDefault="00B30399" w:rsidP="0069788E">
      <w:pPr>
        <w:pStyle w:val="Tekstpodstawowywcity2"/>
        <w:numPr>
          <w:ilvl w:val="0"/>
          <w:numId w:val="6"/>
        </w:numPr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zapewnienia </w:t>
      </w:r>
      <w:r w:rsidR="00753EF7" w:rsidRPr="0069788E">
        <w:rPr>
          <w:sz w:val="22"/>
          <w:szCs w:val="22"/>
        </w:rPr>
        <w:t>bieżącej</w:t>
      </w:r>
      <w:r w:rsidRPr="0069788E">
        <w:rPr>
          <w:sz w:val="22"/>
          <w:szCs w:val="22"/>
        </w:rPr>
        <w:t xml:space="preserve"> inwenta</w:t>
      </w:r>
      <w:r w:rsidR="00753EF7" w:rsidRPr="0069788E">
        <w:rPr>
          <w:sz w:val="22"/>
          <w:szCs w:val="22"/>
        </w:rPr>
        <w:t>ryzacji powykonawczej</w:t>
      </w:r>
      <w:r w:rsidR="00D50E39" w:rsidRPr="0069788E">
        <w:rPr>
          <w:sz w:val="22"/>
          <w:szCs w:val="22"/>
        </w:rPr>
        <w:t xml:space="preserve"> oraz</w:t>
      </w:r>
      <w:r w:rsidR="005349E5" w:rsidRPr="0069788E">
        <w:rPr>
          <w:sz w:val="22"/>
          <w:szCs w:val="22"/>
        </w:rPr>
        <w:t xml:space="preserve"> wykonanie</w:t>
      </w:r>
      <w:r w:rsidR="00F91B1F" w:rsidRPr="0069788E">
        <w:rPr>
          <w:sz w:val="22"/>
          <w:szCs w:val="22"/>
        </w:rPr>
        <w:t xml:space="preserve"> i przekazanie Zamawiającemu</w:t>
      </w:r>
      <w:r w:rsidRPr="0069788E">
        <w:rPr>
          <w:sz w:val="22"/>
          <w:szCs w:val="22"/>
        </w:rPr>
        <w:t xml:space="preserve"> dokumentacji powykonawczej i geodezyjnej w 2 egz</w:t>
      </w:r>
      <w:r w:rsidR="005349E5" w:rsidRPr="0069788E">
        <w:rPr>
          <w:sz w:val="22"/>
          <w:szCs w:val="22"/>
        </w:rPr>
        <w:t>.</w:t>
      </w:r>
      <w:r w:rsidRPr="0069788E">
        <w:rPr>
          <w:sz w:val="22"/>
          <w:szCs w:val="22"/>
        </w:rPr>
        <w:t>,</w:t>
      </w:r>
    </w:p>
    <w:p w14:paraId="7992493B" w14:textId="77777777" w:rsidR="00B30399" w:rsidRPr="0069788E" w:rsidRDefault="00B30399" w:rsidP="0069788E">
      <w:pPr>
        <w:pStyle w:val="Tekstpodstawowywcity2"/>
        <w:numPr>
          <w:ilvl w:val="0"/>
          <w:numId w:val="6"/>
        </w:numPr>
        <w:spacing w:line="288" w:lineRule="auto"/>
        <w:ind w:left="521" w:hanging="340"/>
        <w:rPr>
          <w:sz w:val="22"/>
          <w:szCs w:val="22"/>
        </w:rPr>
      </w:pPr>
      <w:r w:rsidRPr="0069788E">
        <w:rPr>
          <w:sz w:val="22"/>
          <w:szCs w:val="22"/>
        </w:rPr>
        <w:t>zorganizowania i przeprowadzenia niezbędnych prób, badań, odbiorów oraz ewentualnego uzupełnienia dokumentacji odbiorowej dla zakresu robót objętych</w:t>
      </w:r>
      <w:r w:rsidRPr="0069788E">
        <w:rPr>
          <w:b/>
          <w:sz w:val="22"/>
          <w:szCs w:val="22"/>
        </w:rPr>
        <w:t xml:space="preserve"> </w:t>
      </w:r>
      <w:r w:rsidR="005349E5" w:rsidRPr="0069788E">
        <w:rPr>
          <w:sz w:val="22"/>
          <w:szCs w:val="22"/>
        </w:rPr>
        <w:t xml:space="preserve">niniejszą </w:t>
      </w:r>
      <w:r w:rsidRPr="0069788E">
        <w:rPr>
          <w:sz w:val="22"/>
          <w:szCs w:val="22"/>
        </w:rPr>
        <w:t>umową, jak również do dok</w:t>
      </w:r>
      <w:r w:rsidR="00652F86" w:rsidRPr="0069788E">
        <w:rPr>
          <w:sz w:val="22"/>
          <w:szCs w:val="22"/>
        </w:rPr>
        <w:t>onania odkrywek</w:t>
      </w:r>
      <w:r w:rsidR="00F91B1F" w:rsidRPr="0069788E">
        <w:rPr>
          <w:sz w:val="22"/>
          <w:szCs w:val="22"/>
        </w:rPr>
        <w:t>,</w:t>
      </w:r>
      <w:r w:rsidR="00652F86" w:rsidRPr="0069788E">
        <w:rPr>
          <w:sz w:val="22"/>
          <w:szCs w:val="22"/>
        </w:rPr>
        <w:t xml:space="preserve"> w przypadku nie</w:t>
      </w:r>
      <w:r w:rsidRPr="0069788E">
        <w:rPr>
          <w:sz w:val="22"/>
          <w:szCs w:val="22"/>
        </w:rPr>
        <w:t>zgłoszenia do odbioru robót ulegających zakryciu lub zanikających,</w:t>
      </w:r>
    </w:p>
    <w:p w14:paraId="7C104A6D" w14:textId="77777777" w:rsidR="00652F86" w:rsidRPr="0069788E" w:rsidRDefault="008E7403" w:rsidP="0069788E">
      <w:pPr>
        <w:pStyle w:val="Tekstpodstawowywcity2"/>
        <w:numPr>
          <w:ilvl w:val="0"/>
          <w:numId w:val="6"/>
        </w:numPr>
        <w:spacing w:line="288" w:lineRule="auto"/>
        <w:ind w:left="521" w:hanging="340"/>
        <w:rPr>
          <w:color w:val="auto"/>
          <w:sz w:val="22"/>
          <w:szCs w:val="22"/>
        </w:rPr>
      </w:pPr>
      <w:r w:rsidRPr="0069788E">
        <w:rPr>
          <w:color w:val="auto"/>
          <w:sz w:val="22"/>
          <w:szCs w:val="22"/>
        </w:rPr>
        <w:t>uporządkowania terenu budowy, w tym usunięcia wszystkich zbędnych materiałów i odpadów na własny koszt po zakończeniu robót, oraz przekazania Zamawiającemu najpóźniej do dnia odbioru końcowego,</w:t>
      </w:r>
    </w:p>
    <w:p w14:paraId="18042A51" w14:textId="77777777" w:rsidR="00CF0F93" w:rsidRPr="0069788E" w:rsidRDefault="005D064C" w:rsidP="0069788E">
      <w:pPr>
        <w:pStyle w:val="Tekstpodstawowywcity2"/>
        <w:numPr>
          <w:ilvl w:val="0"/>
          <w:numId w:val="6"/>
        </w:numPr>
        <w:spacing w:line="288" w:lineRule="auto"/>
        <w:ind w:left="521" w:hanging="340"/>
        <w:rPr>
          <w:sz w:val="22"/>
          <w:szCs w:val="22"/>
        </w:rPr>
      </w:pPr>
      <w:r w:rsidRPr="0069788E">
        <w:rPr>
          <w:sz w:val="22"/>
          <w:szCs w:val="22"/>
        </w:rPr>
        <w:t xml:space="preserve">naprawienia i doprowadzenia do stanu poprzedniego robót bądź urządzeń </w:t>
      </w:r>
      <w:r w:rsidR="007F53C3" w:rsidRPr="0069788E">
        <w:rPr>
          <w:sz w:val="22"/>
          <w:szCs w:val="22"/>
        </w:rPr>
        <w:t>w</w:t>
      </w:r>
      <w:r w:rsidR="00AC20AB" w:rsidRPr="0069788E">
        <w:rPr>
          <w:sz w:val="22"/>
          <w:szCs w:val="22"/>
        </w:rPr>
        <w:t xml:space="preserve"> przypadku </w:t>
      </w:r>
      <w:r w:rsidR="007F53C3" w:rsidRPr="0069788E">
        <w:rPr>
          <w:sz w:val="22"/>
          <w:szCs w:val="22"/>
        </w:rPr>
        <w:t xml:space="preserve">ich </w:t>
      </w:r>
      <w:r w:rsidR="00AC20AB" w:rsidRPr="0069788E">
        <w:rPr>
          <w:sz w:val="22"/>
          <w:szCs w:val="22"/>
        </w:rPr>
        <w:t>zniszczenia lub uszkodzenia w toku re</w:t>
      </w:r>
      <w:r w:rsidR="007F53C3" w:rsidRPr="0069788E">
        <w:rPr>
          <w:sz w:val="22"/>
          <w:szCs w:val="22"/>
        </w:rPr>
        <w:t>alizacji przedmiotu umowy,</w:t>
      </w:r>
    </w:p>
    <w:p w14:paraId="72D81C7F" w14:textId="77777777" w:rsidR="00B30399" w:rsidRPr="0069788E" w:rsidRDefault="00B30399" w:rsidP="0069788E">
      <w:pPr>
        <w:numPr>
          <w:ilvl w:val="0"/>
          <w:numId w:val="5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odpowiedzialny jest za bezpieczeństwo wszelkich działań na terenie budowy.</w:t>
      </w:r>
    </w:p>
    <w:p w14:paraId="67CA2161" w14:textId="082CA545" w:rsidR="006B225E" w:rsidRPr="0069788E" w:rsidRDefault="008E7403" w:rsidP="0069788E">
      <w:pPr>
        <w:numPr>
          <w:ilvl w:val="0"/>
          <w:numId w:val="5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ponosi odpowiedzialność za powstałe w toku robót odpady oraz za właściwy sposób postępowania z nimi, tj. zgodnie z przepisami ustawy z dnia 14 grudnia 2012 ro</w:t>
      </w:r>
      <w:r w:rsidR="000838DE" w:rsidRPr="0069788E">
        <w:rPr>
          <w:sz w:val="22"/>
          <w:szCs w:val="22"/>
        </w:rPr>
        <w:t>ku o odpadach (</w:t>
      </w:r>
      <w:r w:rsidR="00473666" w:rsidRPr="0069788E">
        <w:rPr>
          <w:sz w:val="22"/>
          <w:szCs w:val="22"/>
        </w:rPr>
        <w:t xml:space="preserve">Dz. U. z 2016 r., </w:t>
      </w:r>
      <w:proofErr w:type="spellStart"/>
      <w:r w:rsidR="00473666" w:rsidRPr="0069788E">
        <w:rPr>
          <w:sz w:val="22"/>
          <w:szCs w:val="22"/>
        </w:rPr>
        <w:t>poz</w:t>
      </w:r>
      <w:proofErr w:type="spellEnd"/>
      <w:r w:rsidR="00473666" w:rsidRPr="0069788E">
        <w:rPr>
          <w:sz w:val="22"/>
          <w:szCs w:val="22"/>
        </w:rPr>
        <w:t xml:space="preserve"> 1987 ze zm.)</w:t>
      </w:r>
      <w:r w:rsidRPr="0069788E">
        <w:rPr>
          <w:sz w:val="22"/>
          <w:szCs w:val="22"/>
        </w:rPr>
        <w:t xml:space="preserve"> </w:t>
      </w:r>
      <w:r w:rsidR="00351B1F">
        <w:rPr>
          <w:sz w:val="22"/>
          <w:szCs w:val="22"/>
        </w:rPr>
        <w:t xml:space="preserve">oraz ustawy z dnia 13 września </w:t>
      </w:r>
      <w:r w:rsidRPr="0069788E">
        <w:rPr>
          <w:sz w:val="22"/>
          <w:szCs w:val="22"/>
        </w:rPr>
        <w:t>1996 roku o utrzymaniu czystości i porządku w gmin</w:t>
      </w:r>
      <w:r w:rsidR="000838DE" w:rsidRPr="0069788E">
        <w:rPr>
          <w:sz w:val="22"/>
          <w:szCs w:val="22"/>
        </w:rPr>
        <w:t>ach (</w:t>
      </w:r>
      <w:r w:rsidR="00473666" w:rsidRPr="0069788E">
        <w:rPr>
          <w:sz w:val="22"/>
          <w:szCs w:val="22"/>
        </w:rPr>
        <w:t>Dz. U. z 2017 r., poz. 1289).</w:t>
      </w:r>
    </w:p>
    <w:p w14:paraId="506F8025" w14:textId="77777777" w:rsidR="006B225E" w:rsidRPr="0069788E" w:rsidRDefault="008E7403" w:rsidP="0069788E">
      <w:pPr>
        <w:numPr>
          <w:ilvl w:val="0"/>
          <w:numId w:val="5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ponosi odpowiedzialność za bezpieczeństwo mienia i osób znajdujących się na terenie budowy.</w:t>
      </w:r>
    </w:p>
    <w:p w14:paraId="6093F996" w14:textId="77777777" w:rsidR="006B225E" w:rsidRPr="0069788E" w:rsidRDefault="008E7403" w:rsidP="0069788E">
      <w:pPr>
        <w:numPr>
          <w:ilvl w:val="0"/>
          <w:numId w:val="5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14:paraId="27DAC9C8" w14:textId="61A2137C" w:rsidR="009264D3" w:rsidRPr="0069788E" w:rsidRDefault="008E7403" w:rsidP="0069788E">
      <w:pPr>
        <w:numPr>
          <w:ilvl w:val="0"/>
          <w:numId w:val="5"/>
        </w:numPr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Przez cały okres realizacji umowy Wykonawca zobowiązany jest do posiadania aktualnej i opłaconej polisy lub in</w:t>
      </w:r>
      <w:r w:rsidR="00D7131C" w:rsidRPr="0069788E">
        <w:rPr>
          <w:sz w:val="22"/>
          <w:szCs w:val="22"/>
        </w:rPr>
        <w:t>nego dokumentu potwierdzającego</w:t>
      </w:r>
      <w:r w:rsidRPr="0069788E">
        <w:rPr>
          <w:sz w:val="22"/>
          <w:szCs w:val="22"/>
        </w:rPr>
        <w:t xml:space="preserve"> </w:t>
      </w:r>
      <w:r w:rsidR="00D7131C" w:rsidRPr="0069788E">
        <w:rPr>
          <w:sz w:val="22"/>
          <w:szCs w:val="22"/>
        </w:rPr>
        <w:t>ubezpieczenie budowy i robót na z tytułu szkód, które mogą zaistnieć w związku z określonymi zdarzeniami losowymi oraz od odpowiedzialności cywilnej, uwzględniające szkody oraz następstwa nieszczęśliwych wypadków dotyczących pracowników Wykonawcy i osób trzecich, a powstałych w związku z prowadzonymi robotam</w:t>
      </w:r>
      <w:r w:rsidR="00473666" w:rsidRPr="0069788E">
        <w:rPr>
          <w:sz w:val="22"/>
          <w:szCs w:val="22"/>
        </w:rPr>
        <w:t>i.</w:t>
      </w:r>
    </w:p>
    <w:p w14:paraId="0F7BD2C7" w14:textId="77777777" w:rsidR="0087744A" w:rsidRPr="0069788E" w:rsidRDefault="0087744A" w:rsidP="0069788E">
      <w:pPr>
        <w:spacing w:line="288" w:lineRule="auto"/>
        <w:ind w:left="0" w:firstLine="0"/>
        <w:rPr>
          <w:sz w:val="22"/>
          <w:szCs w:val="22"/>
        </w:rPr>
      </w:pPr>
    </w:p>
    <w:p w14:paraId="1C51DCF5" w14:textId="77777777" w:rsidR="00652F86" w:rsidRPr="0069788E" w:rsidRDefault="00652F86" w:rsidP="0069788E">
      <w:pPr>
        <w:spacing w:line="288" w:lineRule="auto"/>
        <w:ind w:hanging="426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5</w:t>
      </w:r>
    </w:p>
    <w:p w14:paraId="0B96737B" w14:textId="77777777" w:rsidR="00C756E2" w:rsidRPr="0069788E" w:rsidRDefault="00A260EE" w:rsidP="0069788E">
      <w:pPr>
        <w:numPr>
          <w:ilvl w:val="0"/>
          <w:numId w:val="1"/>
        </w:numPr>
        <w:tabs>
          <w:tab w:val="clear" w:pos="2167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</w:t>
      </w:r>
      <w:r w:rsidR="00846CD3" w:rsidRPr="0069788E">
        <w:rPr>
          <w:sz w:val="22"/>
          <w:szCs w:val="22"/>
        </w:rPr>
        <w:t xml:space="preserve">ynagrodzenie </w:t>
      </w:r>
      <w:r w:rsidRPr="0069788E">
        <w:rPr>
          <w:sz w:val="22"/>
          <w:szCs w:val="22"/>
        </w:rPr>
        <w:t>za wykonanie umowy</w:t>
      </w:r>
      <w:r w:rsidR="00AF7A82" w:rsidRPr="0069788E">
        <w:rPr>
          <w:sz w:val="22"/>
          <w:szCs w:val="22"/>
        </w:rPr>
        <w:t>,</w:t>
      </w:r>
      <w:r w:rsidRPr="0069788E">
        <w:rPr>
          <w:sz w:val="22"/>
          <w:szCs w:val="22"/>
        </w:rPr>
        <w:t xml:space="preserve"> </w:t>
      </w:r>
      <w:r w:rsidR="00846CD3" w:rsidRPr="0069788E">
        <w:rPr>
          <w:sz w:val="22"/>
          <w:szCs w:val="22"/>
        </w:rPr>
        <w:t>ustalone w oparciu o przyjęt</w:t>
      </w:r>
      <w:r w:rsidRPr="0069788E">
        <w:rPr>
          <w:sz w:val="22"/>
          <w:szCs w:val="22"/>
        </w:rPr>
        <w:t>ą o</w:t>
      </w:r>
      <w:r w:rsidR="00CF0F93" w:rsidRPr="0069788E">
        <w:rPr>
          <w:sz w:val="22"/>
          <w:szCs w:val="22"/>
        </w:rPr>
        <w:t>fertę Wykonawcy – załącznik nr 4</w:t>
      </w:r>
      <w:r w:rsidRPr="0069788E">
        <w:rPr>
          <w:sz w:val="22"/>
          <w:szCs w:val="22"/>
        </w:rPr>
        <w:t xml:space="preserve"> do niniejszej umowy</w:t>
      </w:r>
      <w:r w:rsidR="00AF7A82" w:rsidRPr="0069788E">
        <w:rPr>
          <w:sz w:val="22"/>
          <w:szCs w:val="22"/>
        </w:rPr>
        <w:t>,</w:t>
      </w:r>
      <w:r w:rsidRPr="0069788E">
        <w:rPr>
          <w:sz w:val="22"/>
          <w:szCs w:val="22"/>
        </w:rPr>
        <w:t xml:space="preserve"> </w:t>
      </w:r>
      <w:r w:rsidR="00846CD3" w:rsidRPr="0069788E">
        <w:rPr>
          <w:sz w:val="22"/>
          <w:szCs w:val="22"/>
        </w:rPr>
        <w:t>wynosi …</w:t>
      </w:r>
      <w:r w:rsidRPr="0069788E">
        <w:rPr>
          <w:sz w:val="22"/>
          <w:szCs w:val="22"/>
        </w:rPr>
        <w:t>……</w:t>
      </w:r>
      <w:proofErr w:type="gramStart"/>
      <w:r w:rsidRPr="0069788E">
        <w:rPr>
          <w:sz w:val="22"/>
          <w:szCs w:val="22"/>
        </w:rPr>
        <w:t>…….</w:t>
      </w:r>
      <w:proofErr w:type="gramEnd"/>
      <w:r w:rsidRPr="0069788E">
        <w:rPr>
          <w:sz w:val="22"/>
          <w:szCs w:val="22"/>
        </w:rPr>
        <w:t>.</w:t>
      </w:r>
      <w:r w:rsidR="00AF7A82" w:rsidRPr="0069788E">
        <w:rPr>
          <w:sz w:val="22"/>
          <w:szCs w:val="22"/>
        </w:rPr>
        <w:t>……..........</w:t>
      </w:r>
      <w:r w:rsidR="00846CD3" w:rsidRPr="0069788E">
        <w:rPr>
          <w:sz w:val="22"/>
          <w:szCs w:val="22"/>
        </w:rPr>
        <w:t xml:space="preserve"> złotych brutto (słownie: ........</w:t>
      </w:r>
      <w:r w:rsidR="00634610" w:rsidRPr="0069788E">
        <w:rPr>
          <w:sz w:val="22"/>
          <w:szCs w:val="22"/>
        </w:rPr>
        <w:t>...............</w:t>
      </w:r>
      <w:r w:rsidR="00AF7A82" w:rsidRPr="0069788E">
        <w:rPr>
          <w:sz w:val="22"/>
          <w:szCs w:val="22"/>
        </w:rPr>
        <w:t>........................................................</w:t>
      </w:r>
      <w:r w:rsidR="00634610" w:rsidRPr="0069788E">
        <w:rPr>
          <w:sz w:val="22"/>
          <w:szCs w:val="22"/>
        </w:rPr>
        <w:t xml:space="preserve">), w tym należny podatek </w:t>
      </w:r>
      <w:r w:rsidR="00846CD3" w:rsidRPr="0069788E">
        <w:rPr>
          <w:sz w:val="22"/>
          <w:szCs w:val="22"/>
        </w:rPr>
        <w:t>VAT</w:t>
      </w:r>
      <w:r w:rsidR="00AF7A82" w:rsidRPr="0069788E">
        <w:rPr>
          <w:sz w:val="22"/>
          <w:szCs w:val="22"/>
        </w:rPr>
        <w:t>.</w:t>
      </w:r>
    </w:p>
    <w:p w14:paraId="25D8EC4F" w14:textId="39F24945" w:rsidR="00CF0F93" w:rsidRPr="0069788E" w:rsidRDefault="000A3353" w:rsidP="0069788E">
      <w:pPr>
        <w:widowControl w:val="0"/>
        <w:numPr>
          <w:ilvl w:val="0"/>
          <w:numId w:val="1"/>
        </w:numPr>
        <w:tabs>
          <w:tab w:val="clear" w:pos="2167"/>
        </w:tabs>
        <w:suppressAutoHyphens/>
        <w:autoSpaceDN w:val="0"/>
        <w:spacing w:line="288" w:lineRule="auto"/>
        <w:ind w:left="142" w:firstLine="0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 xml:space="preserve">Wykonawca zgodnie z art. 632 § 1 </w:t>
      </w:r>
      <w:r w:rsidR="00CF0552" w:rsidRPr="0069788E">
        <w:rPr>
          <w:sz w:val="22"/>
          <w:szCs w:val="22"/>
        </w:rPr>
        <w:t>Kodeksu cywilnego (D</w:t>
      </w:r>
      <w:r w:rsidR="00F9406C">
        <w:rPr>
          <w:sz w:val="22"/>
          <w:szCs w:val="22"/>
        </w:rPr>
        <w:t>z. U. z 2017</w:t>
      </w:r>
      <w:r w:rsidR="00CF0552" w:rsidRPr="0069788E">
        <w:rPr>
          <w:sz w:val="22"/>
          <w:szCs w:val="22"/>
        </w:rPr>
        <w:t xml:space="preserve"> r. poz. </w:t>
      </w:r>
      <w:r w:rsidR="00F9406C">
        <w:rPr>
          <w:sz w:val="22"/>
          <w:szCs w:val="22"/>
        </w:rPr>
        <w:t xml:space="preserve">459 z </w:t>
      </w:r>
      <w:proofErr w:type="spellStart"/>
      <w:r w:rsidR="00F9406C">
        <w:rPr>
          <w:sz w:val="22"/>
          <w:szCs w:val="22"/>
        </w:rPr>
        <w:t>póżn</w:t>
      </w:r>
      <w:proofErr w:type="spellEnd"/>
      <w:r w:rsidR="00F9406C">
        <w:rPr>
          <w:sz w:val="22"/>
          <w:szCs w:val="22"/>
        </w:rPr>
        <w:t>. zm.</w:t>
      </w:r>
      <w:r w:rsidRPr="0069788E">
        <w:rPr>
          <w:sz w:val="22"/>
          <w:szCs w:val="22"/>
        </w:rPr>
        <w:t>) nie będzie mógł żądać podwyższenia wynagrodzenia</w:t>
      </w:r>
      <w:r w:rsidR="00CF0552" w:rsidRPr="0069788E">
        <w:rPr>
          <w:sz w:val="22"/>
          <w:szCs w:val="22"/>
        </w:rPr>
        <w:t xml:space="preserve"> określonego w ust. 1 </w:t>
      </w:r>
      <w:r w:rsidRPr="0069788E">
        <w:rPr>
          <w:sz w:val="22"/>
          <w:szCs w:val="22"/>
        </w:rPr>
        <w:t>chociażby w czasie zawarcia umowy nie można było przewidzieć rozmiaru lub kosztów prac.</w:t>
      </w:r>
    </w:p>
    <w:p w14:paraId="0DEE5623" w14:textId="77777777" w:rsidR="009F3084" w:rsidRPr="0069788E" w:rsidRDefault="00CF0F93" w:rsidP="0069788E">
      <w:pPr>
        <w:widowControl w:val="0"/>
        <w:numPr>
          <w:ilvl w:val="0"/>
          <w:numId w:val="1"/>
        </w:numPr>
        <w:tabs>
          <w:tab w:val="clear" w:pos="2167"/>
        </w:tabs>
        <w:suppressAutoHyphens/>
        <w:autoSpaceDN w:val="0"/>
        <w:spacing w:line="288" w:lineRule="auto"/>
        <w:ind w:left="142" w:firstLine="0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30 dni od dnia złożenia jej w siedzibie Zamawiającego, odpowiednio z zastrzeżeniem ust. 5.</w:t>
      </w:r>
    </w:p>
    <w:p w14:paraId="0B6B427A" w14:textId="77777777" w:rsidR="009F3084" w:rsidRPr="0069788E" w:rsidRDefault="00CF0F93" w:rsidP="0069788E">
      <w:pPr>
        <w:widowControl w:val="0"/>
        <w:numPr>
          <w:ilvl w:val="0"/>
          <w:numId w:val="1"/>
        </w:numPr>
        <w:tabs>
          <w:tab w:val="clear" w:pos="2167"/>
        </w:tabs>
        <w:suppressAutoHyphens/>
        <w:autoSpaceDN w:val="0"/>
        <w:spacing w:line="288" w:lineRule="auto"/>
        <w:ind w:left="142" w:firstLine="0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lastRenderedPageBreak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143c ust 2 – 7 ustawy Prawo zamówień publicznych.</w:t>
      </w:r>
    </w:p>
    <w:p w14:paraId="2CE1F9EB" w14:textId="77777777" w:rsidR="009F3084" w:rsidRPr="0069788E" w:rsidRDefault="009F3084" w:rsidP="0069788E">
      <w:pPr>
        <w:widowControl w:val="0"/>
        <w:numPr>
          <w:ilvl w:val="0"/>
          <w:numId w:val="1"/>
        </w:numPr>
        <w:tabs>
          <w:tab w:val="clear" w:pos="2167"/>
        </w:tabs>
        <w:suppressAutoHyphens/>
        <w:autoSpaceDN w:val="0"/>
        <w:spacing w:line="288" w:lineRule="auto"/>
        <w:ind w:left="142" w:firstLine="0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 xml:space="preserve"> </w:t>
      </w:r>
      <w:r w:rsidR="00CF0F93" w:rsidRPr="0069788E">
        <w:rPr>
          <w:sz w:val="22"/>
          <w:szCs w:val="22"/>
        </w:rPr>
        <w:t>Zapłata wynagrodzenia będzie następowała przelewem z konta Zamawiającego, przy czym spełnienie świadczenia przez Zamawiającego następuje w dniu obciążenia rachunku Zamawiającego</w:t>
      </w:r>
    </w:p>
    <w:p w14:paraId="743D7DAA" w14:textId="77777777" w:rsidR="009F3084" w:rsidRPr="0069788E" w:rsidRDefault="00CF0F93" w:rsidP="0069788E">
      <w:pPr>
        <w:widowControl w:val="0"/>
        <w:numPr>
          <w:ilvl w:val="0"/>
          <w:numId w:val="1"/>
        </w:numPr>
        <w:tabs>
          <w:tab w:val="clear" w:pos="2167"/>
        </w:tabs>
        <w:suppressAutoHyphens/>
        <w:autoSpaceDN w:val="0"/>
        <w:spacing w:line="288" w:lineRule="auto"/>
        <w:ind w:left="142" w:firstLine="0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>Zapłata wynagrodzenia będzie następowała przelewem z konta Zamawiającego na rachunek Wykonawcy podany na fakturach.</w:t>
      </w:r>
    </w:p>
    <w:p w14:paraId="760AE607" w14:textId="77777777" w:rsidR="00CF0F93" w:rsidRPr="0069788E" w:rsidRDefault="00CF0F93" w:rsidP="0069788E">
      <w:pPr>
        <w:widowControl w:val="0"/>
        <w:numPr>
          <w:ilvl w:val="0"/>
          <w:numId w:val="1"/>
        </w:numPr>
        <w:tabs>
          <w:tab w:val="clear" w:pos="2167"/>
        </w:tabs>
        <w:suppressAutoHyphens/>
        <w:autoSpaceDN w:val="0"/>
        <w:spacing w:line="288" w:lineRule="auto"/>
        <w:ind w:left="142" w:firstLine="0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>Wykonawca będzie wystawiał faktury na następującego płatnika: ………………………...</w:t>
      </w:r>
    </w:p>
    <w:p w14:paraId="1B27A3BD" w14:textId="77777777" w:rsidR="00B7606C" w:rsidRPr="0069788E" w:rsidRDefault="00B7606C" w:rsidP="0069788E">
      <w:pPr>
        <w:spacing w:line="288" w:lineRule="auto"/>
        <w:ind w:left="0" w:firstLine="0"/>
        <w:rPr>
          <w:b/>
          <w:sz w:val="22"/>
          <w:szCs w:val="22"/>
        </w:rPr>
      </w:pPr>
    </w:p>
    <w:p w14:paraId="5AC1539D" w14:textId="77777777" w:rsidR="00B7606C" w:rsidRPr="0069788E" w:rsidRDefault="00CC112E" w:rsidP="0069788E">
      <w:pPr>
        <w:spacing w:line="288" w:lineRule="auto"/>
        <w:ind w:hanging="426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6</w:t>
      </w:r>
    </w:p>
    <w:p w14:paraId="45B19297" w14:textId="77777777" w:rsidR="009F3084" w:rsidRPr="0069788E" w:rsidRDefault="009F3084" w:rsidP="0069788E">
      <w:pPr>
        <w:pStyle w:val="Standard"/>
        <w:widowControl w:val="0"/>
        <w:numPr>
          <w:ilvl w:val="0"/>
          <w:numId w:val="36"/>
        </w:numPr>
        <w:suppressAutoHyphens/>
        <w:autoSpaceDN w:val="0"/>
        <w:spacing w:line="288" w:lineRule="auto"/>
        <w:ind w:left="284" w:hanging="284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>Zamawiającego reprezentuje na budowie podmiot - ……………………………… pełniący funkcję Inwestora Zastępczego/ Inspektora Nadzoru.</w:t>
      </w:r>
    </w:p>
    <w:p w14:paraId="48517B8E" w14:textId="77777777" w:rsidR="009F3084" w:rsidRPr="0069788E" w:rsidRDefault="009F3084" w:rsidP="0069788E">
      <w:pPr>
        <w:pStyle w:val="Standard"/>
        <w:widowControl w:val="0"/>
        <w:numPr>
          <w:ilvl w:val="0"/>
          <w:numId w:val="35"/>
        </w:numPr>
        <w:suppressAutoHyphens/>
        <w:autoSpaceDN w:val="0"/>
        <w:spacing w:line="288" w:lineRule="auto"/>
        <w:ind w:left="284" w:hanging="284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>Wykonawca na swój koszt ustanawia kierownika budowy posiadającego odpowiednie kwalifikacje do pełnienia samodzielnej funkcji technicznej w budownictwie.</w:t>
      </w:r>
    </w:p>
    <w:p w14:paraId="78FDC21C" w14:textId="77777777" w:rsidR="009F3084" w:rsidRPr="0069788E" w:rsidRDefault="009F3084" w:rsidP="0069788E">
      <w:pPr>
        <w:pStyle w:val="Standard"/>
        <w:widowControl w:val="0"/>
        <w:numPr>
          <w:ilvl w:val="0"/>
          <w:numId w:val="35"/>
        </w:numPr>
        <w:suppressAutoHyphens/>
        <w:autoSpaceDN w:val="0"/>
        <w:spacing w:line="288" w:lineRule="auto"/>
        <w:ind w:left="284" w:hanging="284"/>
        <w:jc w:val="left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>Wykonawca ustanawia do pełnienia obowiązków kierownika budowy ………………</w:t>
      </w:r>
      <w:proofErr w:type="gramStart"/>
      <w:r w:rsidRPr="0069788E">
        <w:rPr>
          <w:sz w:val="22"/>
          <w:szCs w:val="22"/>
        </w:rPr>
        <w:t>...….</w:t>
      </w:r>
      <w:proofErr w:type="gramEnd"/>
      <w:r w:rsidRPr="0069788E">
        <w:rPr>
          <w:sz w:val="22"/>
          <w:szCs w:val="22"/>
        </w:rPr>
        <w:t>.</w:t>
      </w:r>
    </w:p>
    <w:p w14:paraId="3A0CAFF9" w14:textId="77777777" w:rsidR="009F3084" w:rsidRPr="0069788E" w:rsidRDefault="009F3084" w:rsidP="0069788E">
      <w:pPr>
        <w:pStyle w:val="Standard"/>
        <w:widowControl w:val="0"/>
        <w:numPr>
          <w:ilvl w:val="0"/>
          <w:numId w:val="35"/>
        </w:numPr>
        <w:suppressAutoHyphens/>
        <w:autoSpaceDN w:val="0"/>
        <w:spacing w:line="288" w:lineRule="auto"/>
        <w:ind w:left="284" w:hanging="284"/>
        <w:jc w:val="left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>Kierownik budowy zobowiązany jest do bieżącego i dokładnego prowadzenia dziennika budowy.</w:t>
      </w:r>
    </w:p>
    <w:p w14:paraId="13C7AA6B" w14:textId="77777777" w:rsidR="009F3084" w:rsidRPr="0069788E" w:rsidRDefault="009F3084" w:rsidP="0069788E">
      <w:pPr>
        <w:pStyle w:val="Standard"/>
        <w:widowControl w:val="0"/>
        <w:numPr>
          <w:ilvl w:val="0"/>
          <w:numId w:val="35"/>
        </w:numPr>
        <w:suppressAutoHyphens/>
        <w:autoSpaceDN w:val="0"/>
        <w:spacing w:line="288" w:lineRule="auto"/>
        <w:ind w:left="284" w:hanging="284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>Kierownik budowy zobowiązany jest przed rozpoczęciem robót budowlanych do opracowania planu bezpieczeństwa i ochrony zdrowia, zwanego dalej „planem BIOZ”, zgodnie z rozporządzeniem Ministra Infrastruktury z 23 czerwca 20003 r. w sprawie informacji dotyczącej bezpieczeństwa i ochrony zdrowia oraz planu bezpieczeństwa i ochrony zdrowia (Dz. U. Nr 120, poz. 1126). Opracowany plan BIOZ Wykonawca przedstawi Zamawiającemu i zapewni jego stosowanie.</w:t>
      </w:r>
    </w:p>
    <w:p w14:paraId="6DE17EDE" w14:textId="77777777" w:rsidR="009F3084" w:rsidRPr="0069788E" w:rsidRDefault="009F3084" w:rsidP="0069788E">
      <w:pPr>
        <w:pStyle w:val="Standard"/>
        <w:widowControl w:val="0"/>
        <w:numPr>
          <w:ilvl w:val="0"/>
          <w:numId w:val="35"/>
        </w:numPr>
        <w:suppressAutoHyphens/>
        <w:autoSpaceDN w:val="0"/>
        <w:spacing w:line="288" w:lineRule="auto"/>
        <w:ind w:left="284" w:hanging="284"/>
        <w:textAlignment w:val="baseline"/>
        <w:rPr>
          <w:sz w:val="22"/>
          <w:szCs w:val="22"/>
        </w:rPr>
      </w:pPr>
      <w:r w:rsidRPr="0069788E">
        <w:rPr>
          <w:sz w:val="22"/>
          <w:szCs w:val="22"/>
        </w:rPr>
        <w:t>Ewentualne zmiany przedstawicieli Zamawiającego na budowie lub kierownika budowy w okresie realizacji niniejszej umowy będą następowały zgodnie z przepisami ustawy Prawo budowlane z zastrzeżeniem obowiązku poinformowania przez Stronę wprowadzającą zmianę drugiej Strony umowy na piśmie o wprowadzonych zmianach. Zmiana ta nie wymaga aneksu do umowy.</w:t>
      </w:r>
    </w:p>
    <w:p w14:paraId="7ECD0D18" w14:textId="77777777" w:rsidR="00B30399" w:rsidRPr="0069788E" w:rsidRDefault="00CC112E" w:rsidP="0069788E">
      <w:pPr>
        <w:spacing w:line="288" w:lineRule="auto"/>
        <w:ind w:hanging="426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7</w:t>
      </w:r>
    </w:p>
    <w:p w14:paraId="1B7C5B11" w14:textId="053BF6D9" w:rsidR="005B765B" w:rsidRPr="0069788E" w:rsidRDefault="00411108" w:rsidP="0069788E">
      <w:pPr>
        <w:numPr>
          <w:ilvl w:val="0"/>
          <w:numId w:val="8"/>
        </w:numPr>
        <w:tabs>
          <w:tab w:val="clear" w:pos="14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udziela gwarancji</w:t>
      </w:r>
      <w:r w:rsidR="005B765B" w:rsidRPr="0069788E">
        <w:rPr>
          <w:sz w:val="22"/>
          <w:szCs w:val="22"/>
        </w:rPr>
        <w:t xml:space="preserve"> na wykonane roboty budowlane na okres </w:t>
      </w:r>
      <w:proofErr w:type="gramStart"/>
      <w:r w:rsidR="005B765B" w:rsidRPr="0069788E">
        <w:rPr>
          <w:sz w:val="22"/>
          <w:szCs w:val="22"/>
        </w:rPr>
        <w:t>…….</w:t>
      </w:r>
      <w:proofErr w:type="gramEnd"/>
      <w:r w:rsidR="005B765B" w:rsidRPr="0069788E">
        <w:rPr>
          <w:sz w:val="22"/>
          <w:szCs w:val="22"/>
        </w:rPr>
        <w:t xml:space="preserve">. </w:t>
      </w:r>
      <w:proofErr w:type="gramStart"/>
      <w:r w:rsidR="00473666" w:rsidRPr="0069788E">
        <w:rPr>
          <w:sz w:val="22"/>
          <w:szCs w:val="22"/>
        </w:rPr>
        <w:t xml:space="preserve">miesięcy </w:t>
      </w:r>
      <w:r w:rsidR="005B765B" w:rsidRPr="0069788E">
        <w:rPr>
          <w:sz w:val="22"/>
          <w:szCs w:val="22"/>
        </w:rPr>
        <w:t xml:space="preserve"> licząc</w:t>
      </w:r>
      <w:proofErr w:type="gramEnd"/>
      <w:r w:rsidR="005B765B" w:rsidRPr="0069788E">
        <w:rPr>
          <w:sz w:val="22"/>
          <w:szCs w:val="22"/>
        </w:rPr>
        <w:t xml:space="preserve"> od dnia podpisania bez zastrzeżeń protokołu odbioru końcowego robót, a w przypadku stwierdzenia usterek, od dnia podpisania protokołu odbioru końcowego robót zawierającego potwierdzenie usunięcia usterek.</w:t>
      </w:r>
    </w:p>
    <w:p w14:paraId="0CBE4CB5" w14:textId="77777777" w:rsidR="00010912" w:rsidRPr="0069788E" w:rsidRDefault="00687043" w:rsidP="0069788E">
      <w:pPr>
        <w:numPr>
          <w:ilvl w:val="0"/>
          <w:numId w:val="8"/>
        </w:numPr>
        <w:tabs>
          <w:tab w:val="clear" w:pos="14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udziela gwarancji na</w:t>
      </w:r>
      <w:r w:rsidR="001D66BF" w:rsidRPr="0069788E">
        <w:rPr>
          <w:sz w:val="22"/>
          <w:szCs w:val="22"/>
        </w:rPr>
        <w:t xml:space="preserve"> </w:t>
      </w:r>
      <w:r w:rsidR="005B765B" w:rsidRPr="0069788E">
        <w:rPr>
          <w:sz w:val="22"/>
          <w:szCs w:val="22"/>
        </w:rPr>
        <w:t>urządzenia</w:t>
      </w:r>
      <w:r w:rsidRPr="0069788E">
        <w:rPr>
          <w:sz w:val="22"/>
          <w:szCs w:val="22"/>
        </w:rPr>
        <w:t xml:space="preserve"> i sprzęt zamontowany</w:t>
      </w:r>
      <w:r w:rsidR="005B765B" w:rsidRPr="0069788E">
        <w:rPr>
          <w:sz w:val="22"/>
          <w:szCs w:val="22"/>
        </w:rPr>
        <w:t xml:space="preserve"> lub</w:t>
      </w:r>
      <w:r w:rsidRPr="0069788E">
        <w:rPr>
          <w:sz w:val="22"/>
          <w:szCs w:val="22"/>
        </w:rPr>
        <w:t>/i dostarczony</w:t>
      </w:r>
      <w:r w:rsidR="005B765B" w:rsidRPr="0069788E">
        <w:rPr>
          <w:sz w:val="22"/>
          <w:szCs w:val="22"/>
        </w:rPr>
        <w:t xml:space="preserve"> w ramach realizacji przedmiotu umowy na okres odpowiadający okresowi gwarancji określonemu w ust. 1</w:t>
      </w:r>
      <w:r w:rsidR="00D6757D" w:rsidRPr="0069788E">
        <w:rPr>
          <w:sz w:val="22"/>
          <w:szCs w:val="22"/>
        </w:rPr>
        <w:t>, chyba że będą one posiadały dłuższą gwarancję udzieloną przez producenta.</w:t>
      </w:r>
    </w:p>
    <w:p w14:paraId="7B9171B3" w14:textId="77777777" w:rsidR="00010912" w:rsidRPr="0069788E" w:rsidRDefault="00010912" w:rsidP="0069788E">
      <w:pPr>
        <w:numPr>
          <w:ilvl w:val="0"/>
          <w:numId w:val="8"/>
        </w:numPr>
        <w:tabs>
          <w:tab w:val="clear" w:pos="14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Zamawiający może dochodzić roszczeń z tytułu gwarancji po upływie terminu, o którym mowa w ust. 1, jeżeli </w:t>
      </w:r>
      <w:r w:rsidR="00712936" w:rsidRPr="0069788E">
        <w:rPr>
          <w:sz w:val="22"/>
          <w:szCs w:val="22"/>
        </w:rPr>
        <w:t>dokonał zgłoszenia wady</w:t>
      </w:r>
      <w:r w:rsidRPr="0069788E">
        <w:rPr>
          <w:sz w:val="22"/>
          <w:szCs w:val="22"/>
        </w:rPr>
        <w:t xml:space="preserve"> przed upływem tego terminu.</w:t>
      </w:r>
    </w:p>
    <w:p w14:paraId="15C3D7D7" w14:textId="77777777" w:rsidR="00F75004" w:rsidRPr="0069788E" w:rsidRDefault="00F75004" w:rsidP="0069788E">
      <w:pPr>
        <w:numPr>
          <w:ilvl w:val="0"/>
          <w:numId w:val="8"/>
        </w:numPr>
        <w:tabs>
          <w:tab w:val="clear" w:pos="14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Okres gwarancji jakości ulega każdorazowo przedłużeniu o czas wystąpienia wady, czyli o czas liczony od dnia zgłoszenia wady przez Zamawiającego do dnia usunięcia wady.</w:t>
      </w:r>
    </w:p>
    <w:p w14:paraId="153C17AB" w14:textId="77777777" w:rsidR="00010912" w:rsidRPr="0069788E" w:rsidRDefault="00010912" w:rsidP="0069788E">
      <w:pPr>
        <w:numPr>
          <w:ilvl w:val="0"/>
          <w:numId w:val="8"/>
        </w:numPr>
        <w:tabs>
          <w:tab w:val="clear" w:pos="14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 przypadku stwierdzenia wad w okresie gwarancji Zamawiający:</w:t>
      </w:r>
    </w:p>
    <w:p w14:paraId="3D64B651" w14:textId="77777777" w:rsidR="00010912" w:rsidRPr="0069788E" w:rsidRDefault="00010912" w:rsidP="0069788E">
      <w:pPr>
        <w:numPr>
          <w:ilvl w:val="1"/>
          <w:numId w:val="8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14:paraId="5BB307EF" w14:textId="77777777" w:rsidR="00010912" w:rsidRPr="0069788E" w:rsidRDefault="00010912" w:rsidP="0069788E">
      <w:pPr>
        <w:numPr>
          <w:ilvl w:val="1"/>
          <w:numId w:val="8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lastRenderedPageBreak/>
        <w:t xml:space="preserve">może żądać od Wykonawcy usunięcia ich w </w:t>
      </w:r>
      <w:r w:rsidR="00DD0689" w:rsidRPr="0069788E">
        <w:rPr>
          <w:sz w:val="22"/>
          <w:szCs w:val="22"/>
        </w:rPr>
        <w:t>terminie, o którym mowa w ust. 6</w:t>
      </w:r>
      <w:r w:rsidRPr="0069788E">
        <w:rPr>
          <w:sz w:val="22"/>
          <w:szCs w:val="22"/>
        </w:rPr>
        <w:t>, na koszt Wykonawcy – dotyczy wad nadających się do usunięcia,</w:t>
      </w:r>
    </w:p>
    <w:p w14:paraId="7E4432BD" w14:textId="77777777" w:rsidR="00010912" w:rsidRPr="0069788E" w:rsidRDefault="00010912" w:rsidP="0069788E">
      <w:pPr>
        <w:numPr>
          <w:ilvl w:val="1"/>
          <w:numId w:val="8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może powierzyć usunięcie wad innemu podmiotowi na koszt Wykonawcy – jeżeli wady nie zostaną usunięte w wyznaczonym terminie</w:t>
      </w:r>
      <w:r w:rsidR="00ED6150" w:rsidRPr="0069788E">
        <w:rPr>
          <w:sz w:val="22"/>
          <w:szCs w:val="22"/>
        </w:rPr>
        <w:t xml:space="preserve"> przez Wykonawcę</w:t>
      </w:r>
      <w:r w:rsidRPr="0069788E">
        <w:rPr>
          <w:sz w:val="22"/>
          <w:szCs w:val="22"/>
        </w:rPr>
        <w:t>.</w:t>
      </w:r>
    </w:p>
    <w:p w14:paraId="195B717A" w14:textId="77777777" w:rsidR="00B30399" w:rsidRPr="0069788E" w:rsidRDefault="00DD0689" w:rsidP="0069788E">
      <w:pPr>
        <w:numPr>
          <w:ilvl w:val="0"/>
          <w:numId w:val="8"/>
        </w:numPr>
        <w:tabs>
          <w:tab w:val="clear" w:pos="14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W sytuacji wystąpienia wady w przedmiocie umowy w okresie gwarancji Zamawiający poinformuje Wykonawcę pisemnie o wystąpieniu wady, a Wykonawca przystąpi do jej usunięcia niezwłocznie, </w:t>
      </w:r>
      <w:r w:rsidR="009D3E48" w:rsidRPr="0069788E">
        <w:rPr>
          <w:sz w:val="22"/>
          <w:szCs w:val="22"/>
        </w:rPr>
        <w:t>jednak nie później niż w ciągu 5</w:t>
      </w:r>
      <w:r w:rsidRPr="0069788E">
        <w:rPr>
          <w:sz w:val="22"/>
          <w:szCs w:val="22"/>
        </w:rPr>
        <w:t xml:space="preserve"> dni od dnia jej zgłoszenia przez Zamawiającego i usunie ją najpóźniej w terminie 14 dni od dnia zgłoszenia</w:t>
      </w:r>
      <w:r w:rsidR="006F7AE4" w:rsidRPr="0069788E">
        <w:rPr>
          <w:sz w:val="22"/>
          <w:szCs w:val="22"/>
        </w:rPr>
        <w:t>.</w:t>
      </w:r>
    </w:p>
    <w:p w14:paraId="641D0FB0" w14:textId="77777777" w:rsidR="006429D8" w:rsidRPr="0069788E" w:rsidRDefault="006429D8" w:rsidP="0069788E">
      <w:pPr>
        <w:numPr>
          <w:ilvl w:val="0"/>
          <w:numId w:val="8"/>
        </w:numPr>
        <w:tabs>
          <w:tab w:val="clear" w:pos="14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Zgłoszenia wad w przedmiocie umowy w okresie gwarancji będą następowały pisemnie, drogą elektroniczną lub faksem, w tym celu Wykonawca wskazuje nr faksu ..................... oraz adres e-mail ...............</w:t>
      </w:r>
      <w:r w:rsidR="00E310EB" w:rsidRPr="0069788E">
        <w:rPr>
          <w:sz w:val="22"/>
          <w:szCs w:val="22"/>
        </w:rPr>
        <w:t>.........</w:t>
      </w:r>
      <w:r w:rsidRPr="0069788E">
        <w:rPr>
          <w:sz w:val="22"/>
          <w:szCs w:val="22"/>
        </w:rPr>
        <w:t>..... dostępny w godzinach pracy Zamawiającego, tj. w dni robocze od 7:30 do 15:30.</w:t>
      </w:r>
    </w:p>
    <w:p w14:paraId="49EFBFE2" w14:textId="77777777" w:rsidR="00BB120A" w:rsidRPr="0069788E" w:rsidRDefault="00BB120A" w:rsidP="0069788E">
      <w:pPr>
        <w:spacing w:line="288" w:lineRule="auto"/>
        <w:ind w:left="180" w:hanging="426"/>
        <w:jc w:val="center"/>
        <w:rPr>
          <w:b/>
          <w:sz w:val="22"/>
          <w:szCs w:val="22"/>
        </w:rPr>
      </w:pPr>
    </w:p>
    <w:p w14:paraId="0DA11EFD" w14:textId="77777777" w:rsidR="004C17DF" w:rsidRPr="0069788E" w:rsidRDefault="004C17DF" w:rsidP="0069788E">
      <w:pPr>
        <w:spacing w:line="288" w:lineRule="auto"/>
        <w:ind w:left="180" w:hanging="426"/>
        <w:jc w:val="center"/>
        <w:rPr>
          <w:sz w:val="22"/>
          <w:szCs w:val="22"/>
        </w:rPr>
      </w:pPr>
      <w:r w:rsidRPr="0069788E">
        <w:rPr>
          <w:b/>
          <w:sz w:val="22"/>
          <w:szCs w:val="22"/>
        </w:rPr>
        <w:t xml:space="preserve">§ </w:t>
      </w:r>
      <w:r w:rsidR="009B2018" w:rsidRPr="0069788E">
        <w:rPr>
          <w:b/>
          <w:sz w:val="22"/>
          <w:szCs w:val="22"/>
        </w:rPr>
        <w:t>8</w:t>
      </w:r>
    </w:p>
    <w:p w14:paraId="792E9A3C" w14:textId="77777777" w:rsidR="005B765B" w:rsidRPr="0069788E" w:rsidRDefault="005B765B" w:rsidP="0069788E">
      <w:pPr>
        <w:numPr>
          <w:ilvl w:val="0"/>
          <w:numId w:val="10"/>
        </w:numPr>
        <w:tabs>
          <w:tab w:val="clear" w:pos="14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Strony ustalają kary umowne z następujących tytułów:</w:t>
      </w:r>
    </w:p>
    <w:p w14:paraId="0BDFF732" w14:textId="77777777" w:rsidR="005B765B" w:rsidRPr="0069788E" w:rsidRDefault="005B765B" w:rsidP="0069788E">
      <w:pPr>
        <w:numPr>
          <w:ilvl w:val="0"/>
          <w:numId w:val="9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Zamawiający zapłaci karę umowną za odstąpienie od umowy z przyczyn leżących po stronie Zamawiającego w wysokości 10% wynagrodzenia określonego w § 5 ust. 1</w:t>
      </w:r>
      <w:r w:rsidR="000165D3" w:rsidRPr="0069788E">
        <w:rPr>
          <w:sz w:val="22"/>
          <w:szCs w:val="22"/>
        </w:rPr>
        <w:t xml:space="preserve"> </w:t>
      </w:r>
      <w:r w:rsidRPr="0069788E">
        <w:rPr>
          <w:sz w:val="22"/>
          <w:szCs w:val="22"/>
        </w:rPr>
        <w:t>niniejszej umowy, z zastrzeżeniem okoliczności, o których mowa w art. 145 ustawy Prawo zamówień publicznych,</w:t>
      </w:r>
    </w:p>
    <w:p w14:paraId="2A1AF555" w14:textId="77777777" w:rsidR="005B765B" w:rsidRPr="0069788E" w:rsidRDefault="005B765B" w:rsidP="0069788E">
      <w:pPr>
        <w:numPr>
          <w:ilvl w:val="0"/>
          <w:numId w:val="9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Wykonawca zapłaci karę umowną:</w:t>
      </w:r>
    </w:p>
    <w:p w14:paraId="6742923F" w14:textId="3E35E985" w:rsidR="005B765B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0,2</w:t>
      </w:r>
      <w:r w:rsidR="005B765B" w:rsidRPr="0069788E">
        <w:rPr>
          <w:sz w:val="22"/>
          <w:szCs w:val="22"/>
        </w:rPr>
        <w:t>% wynagrodzenia określonego w § 5 ust. 1</w:t>
      </w:r>
      <w:r w:rsidR="000165D3" w:rsidRPr="0069788E">
        <w:rPr>
          <w:sz w:val="22"/>
          <w:szCs w:val="22"/>
        </w:rPr>
        <w:t xml:space="preserve"> </w:t>
      </w:r>
      <w:r w:rsidR="005B765B" w:rsidRPr="0069788E">
        <w:rPr>
          <w:sz w:val="22"/>
          <w:szCs w:val="22"/>
        </w:rPr>
        <w:t>niniejszej umowy za każdy dzień zwłoki – z tytułu niedotrzymania terminu wykonania przedmiot</w:t>
      </w:r>
      <w:r w:rsidR="0069788E">
        <w:rPr>
          <w:sz w:val="22"/>
          <w:szCs w:val="22"/>
        </w:rPr>
        <w:t>u umowy określonego w § 2 ust. 2</w:t>
      </w:r>
      <w:r w:rsidR="005B765B" w:rsidRPr="0069788E">
        <w:rPr>
          <w:sz w:val="22"/>
          <w:szCs w:val="22"/>
        </w:rPr>
        <w:t xml:space="preserve"> niniejszej umowy,</w:t>
      </w:r>
    </w:p>
    <w:p w14:paraId="7FF168F4" w14:textId="7D7B3A57" w:rsidR="005B765B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0,2</w:t>
      </w:r>
      <w:r w:rsidR="005B765B" w:rsidRPr="0069788E">
        <w:rPr>
          <w:sz w:val="22"/>
          <w:szCs w:val="22"/>
        </w:rPr>
        <w:t>% wynagrodzenia określonego w § 5 ust. 1</w:t>
      </w:r>
      <w:r w:rsidR="000165D3" w:rsidRPr="0069788E">
        <w:rPr>
          <w:sz w:val="22"/>
          <w:szCs w:val="22"/>
        </w:rPr>
        <w:t xml:space="preserve"> </w:t>
      </w:r>
      <w:r w:rsidR="005B765B" w:rsidRPr="0069788E">
        <w:rPr>
          <w:sz w:val="22"/>
          <w:szCs w:val="22"/>
        </w:rPr>
        <w:t>niniejszej umowy za każdy dzień zwłoki – z tytułu zwłoki w usunięciu usterek stwierdzonych podczas odbioru końcowego robót w stosunku do terminu, o którym mowa w § 2 ust. 8 niniejszej umowy,</w:t>
      </w:r>
    </w:p>
    <w:p w14:paraId="6B545252" w14:textId="4A487B10" w:rsidR="005B765B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0,2</w:t>
      </w:r>
      <w:r w:rsidR="005B765B" w:rsidRPr="0069788E">
        <w:rPr>
          <w:sz w:val="22"/>
          <w:szCs w:val="22"/>
        </w:rPr>
        <w:t>% wynagrodzenia określonego w § 5 ust. 1</w:t>
      </w:r>
      <w:r w:rsidR="000165D3" w:rsidRPr="0069788E">
        <w:rPr>
          <w:sz w:val="22"/>
          <w:szCs w:val="22"/>
        </w:rPr>
        <w:t xml:space="preserve"> </w:t>
      </w:r>
      <w:r w:rsidR="005B765B" w:rsidRPr="0069788E">
        <w:rPr>
          <w:sz w:val="22"/>
          <w:szCs w:val="22"/>
        </w:rPr>
        <w:t>niniejszej umowy za każdy dzień zwłoki – z tytułu nieusunięcia wad terminie, o którym mow</w:t>
      </w:r>
      <w:r w:rsidR="000165D3" w:rsidRPr="0069788E">
        <w:rPr>
          <w:sz w:val="22"/>
          <w:szCs w:val="22"/>
        </w:rPr>
        <w:t>a w § 7 ust. 6</w:t>
      </w:r>
      <w:r w:rsidR="005B765B" w:rsidRPr="0069788E">
        <w:rPr>
          <w:sz w:val="22"/>
          <w:szCs w:val="22"/>
        </w:rPr>
        <w:t xml:space="preserve"> niniejszej umowy, w okresie gwarancji,</w:t>
      </w:r>
    </w:p>
    <w:p w14:paraId="1CE71365" w14:textId="6608678E" w:rsidR="005B765B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0,2</w:t>
      </w:r>
      <w:r w:rsidR="005B765B" w:rsidRPr="0069788E">
        <w:rPr>
          <w:sz w:val="22"/>
          <w:szCs w:val="22"/>
        </w:rPr>
        <w:t>% wynagrodzenia określonego w § 5 ust. 1</w:t>
      </w:r>
      <w:r w:rsidR="006821FC" w:rsidRPr="0069788E">
        <w:rPr>
          <w:sz w:val="22"/>
          <w:szCs w:val="22"/>
        </w:rPr>
        <w:t xml:space="preserve"> </w:t>
      </w:r>
      <w:r w:rsidR="005B765B" w:rsidRPr="0069788E">
        <w:rPr>
          <w:sz w:val="22"/>
          <w:szCs w:val="22"/>
        </w:rPr>
        <w:t>niniejszej umowy za każdy dzień zwłoki – z tytułu zwłoki w zapłacie wynagrodzenia należnego podwykonawcom lub dalszym podwykonawcom w stosunku do ter</w:t>
      </w:r>
      <w:r w:rsidR="006821FC" w:rsidRPr="0069788E">
        <w:rPr>
          <w:sz w:val="22"/>
          <w:szCs w:val="22"/>
        </w:rPr>
        <w:t>minu, o którym mowa w § 5 u</w:t>
      </w:r>
      <w:r w:rsidR="00E61448" w:rsidRPr="0069788E">
        <w:rPr>
          <w:sz w:val="22"/>
          <w:szCs w:val="22"/>
        </w:rPr>
        <w:t>st. 5</w:t>
      </w:r>
      <w:r w:rsidR="005B765B" w:rsidRPr="0069788E">
        <w:rPr>
          <w:sz w:val="22"/>
          <w:szCs w:val="22"/>
        </w:rPr>
        <w:t xml:space="preserve"> niniejszej umowy,</w:t>
      </w:r>
    </w:p>
    <w:p w14:paraId="67DFCA0D" w14:textId="0FC55218" w:rsidR="005B765B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2</w:t>
      </w:r>
      <w:r w:rsidR="005B765B" w:rsidRPr="0069788E">
        <w:rPr>
          <w:sz w:val="22"/>
          <w:szCs w:val="22"/>
        </w:rPr>
        <w:t>% wynagrodzenia określonego w § 5 ust. 1</w:t>
      </w:r>
      <w:r w:rsidR="006821FC" w:rsidRPr="0069788E">
        <w:rPr>
          <w:sz w:val="22"/>
          <w:szCs w:val="22"/>
        </w:rPr>
        <w:t xml:space="preserve"> </w:t>
      </w:r>
      <w:r w:rsidR="005B765B" w:rsidRPr="0069788E">
        <w:rPr>
          <w:sz w:val="22"/>
          <w:szCs w:val="22"/>
        </w:rPr>
        <w:t>niniejszej umowy – z tytułu braku zapłaty wynagrodzenia należnego podwykonawcom lub dalszym podwykonawcom,</w:t>
      </w:r>
    </w:p>
    <w:p w14:paraId="0F57560D" w14:textId="4C4ED787" w:rsidR="005B765B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0,2</w:t>
      </w:r>
      <w:r w:rsidR="005B765B" w:rsidRPr="0069788E">
        <w:rPr>
          <w:sz w:val="22"/>
          <w:szCs w:val="22"/>
        </w:rPr>
        <w:t>% wynagrodzenia określonego w § 5 ust. 1</w:t>
      </w:r>
      <w:r w:rsidR="006821FC" w:rsidRPr="0069788E">
        <w:rPr>
          <w:sz w:val="22"/>
          <w:szCs w:val="22"/>
        </w:rPr>
        <w:t xml:space="preserve"> </w:t>
      </w:r>
      <w:r w:rsidR="005B765B" w:rsidRPr="0069788E">
        <w:rPr>
          <w:sz w:val="22"/>
          <w:szCs w:val="22"/>
        </w:rPr>
        <w:t>niniejszej umowy za każdy dzień zwłoki – z tytułu nieprzedłożenia Zamawiającemu do zaakceptowania projektu umowy o podwykonawstwo, której przedmiotem są roboty budowlane, lub projektu jej zmian,</w:t>
      </w:r>
    </w:p>
    <w:p w14:paraId="248CF7D5" w14:textId="3960C452" w:rsidR="005B765B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0,2</w:t>
      </w:r>
      <w:r w:rsidR="005B765B" w:rsidRPr="0069788E">
        <w:rPr>
          <w:sz w:val="22"/>
          <w:szCs w:val="22"/>
        </w:rPr>
        <w:t>% wynagrodzenia określonego w § 5 ust. 1</w:t>
      </w:r>
      <w:r w:rsidR="006821FC" w:rsidRPr="0069788E">
        <w:rPr>
          <w:sz w:val="22"/>
          <w:szCs w:val="22"/>
        </w:rPr>
        <w:t xml:space="preserve"> </w:t>
      </w:r>
      <w:r w:rsidR="005B765B" w:rsidRPr="0069788E">
        <w:rPr>
          <w:sz w:val="22"/>
          <w:szCs w:val="22"/>
        </w:rPr>
        <w:t>niniejszej umowy za każdy dzień zwłoki – z tytułu zwłoki w przedłożeniu Zamawiającemu poświadczonej za zgodność z oryginałem kopii umowy o podwykonawstwo lub jej zmiany w stosunku do terminów, o którym mowa odpowiednio w § 3 ust. 4 i 5 niniejszej umowy,</w:t>
      </w:r>
    </w:p>
    <w:p w14:paraId="4F0C6851" w14:textId="039B3FAC" w:rsidR="005B765B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2</w:t>
      </w:r>
      <w:r w:rsidR="00DB53FF" w:rsidRPr="0069788E">
        <w:rPr>
          <w:sz w:val="22"/>
          <w:szCs w:val="22"/>
        </w:rPr>
        <w:t>% wynagrodzenia określonego w § 5 ust. 1 niniejszej umowy – z tytułu nieprzedłożenia Zamawiającemu poświadczonej za zgodność z oryginałem kopii umowy o podwykonawstwo lub jej zmiany</w:t>
      </w:r>
      <w:r w:rsidR="005B765B" w:rsidRPr="0069788E">
        <w:rPr>
          <w:sz w:val="22"/>
          <w:szCs w:val="22"/>
        </w:rPr>
        <w:t>,</w:t>
      </w:r>
    </w:p>
    <w:p w14:paraId="2A0ABF46" w14:textId="27183453" w:rsidR="005B765B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0,2</w:t>
      </w:r>
      <w:r w:rsidR="005B765B" w:rsidRPr="0069788E">
        <w:rPr>
          <w:sz w:val="22"/>
          <w:szCs w:val="22"/>
        </w:rPr>
        <w:t>% wynagrodzenia określonego w § 5 ust. 1</w:t>
      </w:r>
      <w:r w:rsidR="00DB53FF" w:rsidRPr="0069788E">
        <w:rPr>
          <w:sz w:val="22"/>
          <w:szCs w:val="22"/>
        </w:rPr>
        <w:t xml:space="preserve"> </w:t>
      </w:r>
      <w:r w:rsidR="005B765B" w:rsidRPr="0069788E">
        <w:rPr>
          <w:sz w:val="22"/>
          <w:szCs w:val="22"/>
        </w:rPr>
        <w:t>niniejszej umowy za każdy dzień zwłoki – z tytułu zwłoki w dokonaniu w umowie o podwykonawstwo zmiany odnośnie terminu zapłaty przekraczającego 30 dni, w stosunku do terminu określonego w § 3 ust. 6 niniejszej umowy,</w:t>
      </w:r>
    </w:p>
    <w:p w14:paraId="79589DB8" w14:textId="77777777" w:rsidR="005B765B" w:rsidRPr="0069788E" w:rsidRDefault="005B765B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 w:rsidRPr="0069788E">
        <w:rPr>
          <w:sz w:val="22"/>
          <w:szCs w:val="22"/>
        </w:rPr>
        <w:lastRenderedPageBreak/>
        <w:t>za odstąpienie od umowy z przyczyn leżących po stronie Wykonawcy – w wysokości 10% wynagrodzenia określonego w § 5 ust. 1</w:t>
      </w:r>
      <w:r w:rsidR="000900E2" w:rsidRPr="0069788E">
        <w:rPr>
          <w:sz w:val="22"/>
          <w:szCs w:val="22"/>
        </w:rPr>
        <w:t xml:space="preserve"> </w:t>
      </w:r>
      <w:r w:rsidRPr="0069788E">
        <w:rPr>
          <w:sz w:val="22"/>
          <w:szCs w:val="22"/>
        </w:rPr>
        <w:t>niniejszej umowy</w:t>
      </w:r>
      <w:r w:rsidR="00FB359A" w:rsidRPr="0069788E">
        <w:rPr>
          <w:sz w:val="22"/>
          <w:szCs w:val="22"/>
        </w:rPr>
        <w:t>,</w:t>
      </w:r>
    </w:p>
    <w:p w14:paraId="57A78C03" w14:textId="344CC919" w:rsidR="001C548C" w:rsidRPr="0069788E" w:rsidRDefault="00351B1F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w wysokości 0,2</w:t>
      </w:r>
      <w:r w:rsidR="00FB359A" w:rsidRPr="0069788E">
        <w:rPr>
          <w:sz w:val="22"/>
          <w:szCs w:val="22"/>
        </w:rPr>
        <w:t>% wynagrodzenia określonego w § 5 ust. 1</w:t>
      </w:r>
      <w:r w:rsidR="000900E2" w:rsidRPr="0069788E">
        <w:rPr>
          <w:sz w:val="22"/>
          <w:szCs w:val="22"/>
        </w:rPr>
        <w:t xml:space="preserve"> </w:t>
      </w:r>
      <w:r w:rsidR="00FB359A" w:rsidRPr="0069788E">
        <w:rPr>
          <w:sz w:val="22"/>
          <w:szCs w:val="22"/>
        </w:rPr>
        <w:t>niniejszej umowy za każdy dzień naruszenia postanowień § 4</w:t>
      </w:r>
      <w:r w:rsidR="00E310EB" w:rsidRPr="0069788E">
        <w:rPr>
          <w:sz w:val="22"/>
          <w:szCs w:val="22"/>
        </w:rPr>
        <w:t xml:space="preserve"> ust. 6</w:t>
      </w:r>
      <w:r w:rsidR="00FB359A" w:rsidRPr="0069788E">
        <w:rPr>
          <w:sz w:val="22"/>
          <w:szCs w:val="22"/>
        </w:rPr>
        <w:t xml:space="preserve"> niniejszej umowy</w:t>
      </w:r>
      <w:r w:rsidR="0069234B" w:rsidRPr="0069788E">
        <w:rPr>
          <w:sz w:val="22"/>
          <w:szCs w:val="22"/>
        </w:rPr>
        <w:t>,</w:t>
      </w:r>
    </w:p>
    <w:p w14:paraId="51B325C8" w14:textId="77777777" w:rsidR="001C548C" w:rsidRPr="0069788E" w:rsidRDefault="001C548C" w:rsidP="0069788E">
      <w:pPr>
        <w:numPr>
          <w:ilvl w:val="1"/>
          <w:numId w:val="9"/>
        </w:numPr>
        <w:tabs>
          <w:tab w:val="clear" w:pos="1440"/>
        </w:tabs>
        <w:spacing w:line="288" w:lineRule="auto"/>
        <w:ind w:left="641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przypadku niezatrudnienia przy realizacji zamówienia osób na umowę o pracę lub nieprzedstawienia Zamawiającemu na jego żądanie umów o prace dokumentujących świadczenie pracy, Wykonawca zapłaci Zamawiającemu karę umowną - w wysokości 2 000,00 zł. Kara będzie naliczana za każdy miesiąc, w którym Wykonawca nie wypełnił </w:t>
      </w:r>
      <w:r w:rsidRPr="0069788E">
        <w:rPr>
          <w:iCs/>
          <w:sz w:val="22"/>
          <w:szCs w:val="22"/>
        </w:rPr>
        <w:t>zobowiązania.</w:t>
      </w:r>
    </w:p>
    <w:p w14:paraId="60BD4990" w14:textId="77777777" w:rsidR="005B765B" w:rsidRPr="0069788E" w:rsidRDefault="008E7403" w:rsidP="0069788E">
      <w:pPr>
        <w:numPr>
          <w:ilvl w:val="2"/>
          <w:numId w:val="9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Zamawiający zastrzega</w:t>
      </w:r>
      <w:r w:rsidR="005B765B" w:rsidRPr="0069788E">
        <w:rPr>
          <w:sz w:val="22"/>
          <w:szCs w:val="22"/>
        </w:rPr>
        <w:t xml:space="preserve"> sobie prawo dochodzenia odszkodowania uzupełniającego przewyższającego wysokość zastrzeżonych kar umownych.</w:t>
      </w:r>
    </w:p>
    <w:p w14:paraId="58BC0655" w14:textId="77777777" w:rsidR="005B765B" w:rsidRPr="0069788E" w:rsidRDefault="005B765B" w:rsidP="0069788E">
      <w:pPr>
        <w:numPr>
          <w:ilvl w:val="2"/>
          <w:numId w:val="9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Odstąpienie od umowy nie skutkuje utratą praw do żądania kar umownych z innych tytułów.</w:t>
      </w:r>
    </w:p>
    <w:p w14:paraId="404BCFBC" w14:textId="77777777" w:rsidR="005B765B" w:rsidRPr="0069788E" w:rsidRDefault="005B765B" w:rsidP="0069788E">
      <w:pPr>
        <w:numPr>
          <w:ilvl w:val="2"/>
          <w:numId w:val="9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 każdym przypadku, gdy Zamawiający ma prawo do naliczenia kar umownych, może je potrącić z każdych sum należnych Wykonawcy.</w:t>
      </w:r>
    </w:p>
    <w:p w14:paraId="376D2581" w14:textId="77777777" w:rsidR="005B765B" w:rsidRPr="0069788E" w:rsidRDefault="005B765B" w:rsidP="0069788E">
      <w:pPr>
        <w:numPr>
          <w:ilvl w:val="2"/>
          <w:numId w:val="9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Wykonawca wyraża zgodę na potrącenie kar z sum należnych Wykonawcy.</w:t>
      </w:r>
    </w:p>
    <w:p w14:paraId="7144A744" w14:textId="77777777" w:rsidR="00BB7FF9" w:rsidRPr="0069788E" w:rsidRDefault="00BB7FF9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</w:p>
    <w:p w14:paraId="71D1E0FF" w14:textId="77777777" w:rsidR="00C95AE8" w:rsidRPr="0069788E" w:rsidRDefault="00540131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9</w:t>
      </w:r>
    </w:p>
    <w:p w14:paraId="1BB19C3D" w14:textId="77777777" w:rsidR="00010912" w:rsidRPr="0069788E" w:rsidRDefault="00010912" w:rsidP="0069788E">
      <w:pPr>
        <w:numPr>
          <w:ilvl w:val="0"/>
          <w:numId w:val="11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Stronom przysługuje prawo odstąpienia od umowy w następujących sytuacjach:</w:t>
      </w:r>
    </w:p>
    <w:p w14:paraId="07C37E8B" w14:textId="77777777" w:rsidR="00010912" w:rsidRPr="0069788E" w:rsidRDefault="00010912" w:rsidP="0069788E">
      <w:pPr>
        <w:numPr>
          <w:ilvl w:val="1"/>
          <w:numId w:val="11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Zamawiającemu przysługuje prawo odstąpienia od umowy, gdy:</w:t>
      </w:r>
    </w:p>
    <w:p w14:paraId="71DA5EAE" w14:textId="77777777" w:rsidR="00010912" w:rsidRPr="0069788E" w:rsidRDefault="00010912" w:rsidP="0069788E">
      <w:pPr>
        <w:numPr>
          <w:ilvl w:val="2"/>
          <w:numId w:val="11"/>
        </w:numPr>
        <w:tabs>
          <w:tab w:val="clear" w:pos="2340"/>
        </w:tabs>
        <w:spacing w:line="288" w:lineRule="auto"/>
        <w:ind w:left="641" w:hanging="284"/>
        <w:rPr>
          <w:sz w:val="22"/>
          <w:szCs w:val="22"/>
        </w:rPr>
      </w:pPr>
      <w:r w:rsidRPr="0069788E">
        <w:rPr>
          <w:sz w:val="22"/>
          <w:szCs w:val="22"/>
        </w:rPr>
        <w:t>wystąpią okoliczności, o których mowa w art. 145 ustawy Prawo zamówień publicznych,</w:t>
      </w:r>
    </w:p>
    <w:p w14:paraId="616F1E4A" w14:textId="77777777" w:rsidR="00010912" w:rsidRPr="0069788E" w:rsidRDefault="00010912" w:rsidP="0069788E">
      <w:pPr>
        <w:numPr>
          <w:ilvl w:val="2"/>
          <w:numId w:val="11"/>
        </w:numPr>
        <w:tabs>
          <w:tab w:val="clear" w:pos="2340"/>
        </w:tabs>
        <w:spacing w:line="288" w:lineRule="auto"/>
        <w:ind w:left="641" w:hanging="284"/>
        <w:rPr>
          <w:sz w:val="22"/>
          <w:szCs w:val="22"/>
        </w:rPr>
      </w:pPr>
      <w:r w:rsidRPr="0069788E">
        <w:rPr>
          <w:sz w:val="22"/>
          <w:szCs w:val="22"/>
        </w:rPr>
        <w:t>zostanie ogłoszona upadłość lub rozwiązanie firmy Wykonawcy,</w:t>
      </w:r>
    </w:p>
    <w:p w14:paraId="7EE9D811" w14:textId="77777777" w:rsidR="00010912" w:rsidRPr="0069788E" w:rsidRDefault="00010912" w:rsidP="0069788E">
      <w:pPr>
        <w:numPr>
          <w:ilvl w:val="2"/>
          <w:numId w:val="11"/>
        </w:numPr>
        <w:tabs>
          <w:tab w:val="clear" w:pos="2340"/>
        </w:tabs>
        <w:spacing w:line="288" w:lineRule="auto"/>
        <w:ind w:left="641" w:hanging="284"/>
        <w:rPr>
          <w:sz w:val="22"/>
          <w:szCs w:val="22"/>
        </w:rPr>
      </w:pPr>
      <w:r w:rsidRPr="0069788E">
        <w:rPr>
          <w:sz w:val="22"/>
          <w:szCs w:val="22"/>
        </w:rPr>
        <w:t>zostanie wydany nakaz zajęcia majątku Wykonawcy,</w:t>
      </w:r>
    </w:p>
    <w:p w14:paraId="6C13068C" w14:textId="77777777" w:rsidR="00010912" w:rsidRPr="0069788E" w:rsidRDefault="00010912" w:rsidP="0069788E">
      <w:pPr>
        <w:numPr>
          <w:ilvl w:val="2"/>
          <w:numId w:val="11"/>
        </w:numPr>
        <w:tabs>
          <w:tab w:val="clear" w:pos="2340"/>
        </w:tabs>
        <w:spacing w:line="288" w:lineRule="auto"/>
        <w:ind w:left="641" w:hanging="284"/>
        <w:rPr>
          <w:sz w:val="22"/>
          <w:szCs w:val="22"/>
        </w:rPr>
      </w:pPr>
      <w:r w:rsidRPr="0069788E">
        <w:rPr>
          <w:sz w:val="22"/>
          <w:szCs w:val="22"/>
        </w:rPr>
        <w:t>Wykonawca bez uzasadnionych przyczyn</w:t>
      </w:r>
      <w:r w:rsidRPr="0069788E">
        <w:rPr>
          <w:color w:val="0000FF"/>
          <w:sz w:val="22"/>
          <w:szCs w:val="22"/>
        </w:rPr>
        <w:t xml:space="preserve"> </w:t>
      </w:r>
      <w:r w:rsidRPr="0069788E">
        <w:rPr>
          <w:sz w:val="22"/>
          <w:szCs w:val="22"/>
        </w:rPr>
        <w:t>nie rozpoczął prac</w:t>
      </w:r>
      <w:r w:rsidRPr="0069788E">
        <w:rPr>
          <w:color w:val="0000FF"/>
          <w:sz w:val="22"/>
          <w:szCs w:val="22"/>
        </w:rPr>
        <w:t xml:space="preserve"> </w:t>
      </w:r>
      <w:r w:rsidRPr="0069788E">
        <w:rPr>
          <w:sz w:val="22"/>
          <w:szCs w:val="22"/>
        </w:rPr>
        <w:t>w terminie określonym umową oraz nie podjął ich pomimo wezwania Zamawiającego złożonego na piśmie,</w:t>
      </w:r>
    </w:p>
    <w:p w14:paraId="30EF2B29" w14:textId="77777777" w:rsidR="00010912" w:rsidRPr="0069788E" w:rsidRDefault="00010912" w:rsidP="0069788E">
      <w:pPr>
        <w:numPr>
          <w:ilvl w:val="2"/>
          <w:numId w:val="11"/>
        </w:numPr>
        <w:tabs>
          <w:tab w:val="clear" w:pos="2340"/>
        </w:tabs>
        <w:spacing w:line="288" w:lineRule="auto"/>
        <w:ind w:left="641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Wykonawca przerwał realizację prac i przerwa ta trwa dłużej niż 14 dni, </w:t>
      </w:r>
    </w:p>
    <w:p w14:paraId="625798F0" w14:textId="77777777" w:rsidR="00010912" w:rsidRPr="0069788E" w:rsidRDefault="00010912" w:rsidP="0069788E">
      <w:pPr>
        <w:numPr>
          <w:ilvl w:val="2"/>
          <w:numId w:val="11"/>
        </w:numPr>
        <w:tabs>
          <w:tab w:val="clear" w:pos="2340"/>
        </w:tabs>
        <w:spacing w:line="288" w:lineRule="auto"/>
        <w:ind w:left="641" w:hanging="284"/>
        <w:rPr>
          <w:sz w:val="22"/>
          <w:szCs w:val="22"/>
        </w:rPr>
      </w:pPr>
      <w:r w:rsidRPr="0069788E">
        <w:rPr>
          <w:sz w:val="22"/>
          <w:szCs w:val="22"/>
        </w:rPr>
        <w:t>Wykonawca wykonuje prace niezgodnie ze sztuką budowlaną, przepisami bezpieczeństwa pracy lub postanowieniami niniejszej umowy,</w:t>
      </w:r>
    </w:p>
    <w:p w14:paraId="55930F3F" w14:textId="7185ED67" w:rsidR="00010912" w:rsidRPr="0069788E" w:rsidRDefault="00010912" w:rsidP="0069788E">
      <w:pPr>
        <w:numPr>
          <w:ilvl w:val="1"/>
          <w:numId w:val="11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Wykonawcy przysługuje prawo do odstąpienia od umowy, gdy Zamawiający odmawia bez uzasadnionej pr</w:t>
      </w:r>
      <w:r w:rsidR="00CC5B61" w:rsidRPr="0069788E">
        <w:rPr>
          <w:sz w:val="22"/>
          <w:szCs w:val="22"/>
        </w:rPr>
        <w:t>zyczyny odbioru prac lub</w:t>
      </w:r>
      <w:r w:rsidRPr="0069788E">
        <w:rPr>
          <w:sz w:val="22"/>
          <w:szCs w:val="22"/>
        </w:rPr>
        <w:t xml:space="preserve"> podpisania p</w:t>
      </w:r>
      <w:r w:rsidR="007655B0">
        <w:rPr>
          <w:sz w:val="22"/>
          <w:szCs w:val="22"/>
        </w:rPr>
        <w:t>rotoko</w:t>
      </w:r>
      <w:r w:rsidRPr="0069788E">
        <w:rPr>
          <w:sz w:val="22"/>
          <w:szCs w:val="22"/>
        </w:rPr>
        <w:t>łu odbioru.</w:t>
      </w:r>
    </w:p>
    <w:p w14:paraId="05BCB87C" w14:textId="77777777" w:rsidR="00010912" w:rsidRPr="0069788E" w:rsidRDefault="00CC5B61" w:rsidP="0069788E">
      <w:pPr>
        <w:numPr>
          <w:ilvl w:val="0"/>
          <w:numId w:val="11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Odstąpienie od umowy nastąpi</w:t>
      </w:r>
      <w:r w:rsidR="00010912" w:rsidRPr="0069788E">
        <w:rPr>
          <w:sz w:val="22"/>
          <w:szCs w:val="22"/>
        </w:rPr>
        <w:t xml:space="preserve"> w formie pisemnej pod rygorem nieważności takiego oświadczenia i </w:t>
      </w:r>
      <w:r w:rsidRPr="0069788E">
        <w:rPr>
          <w:sz w:val="22"/>
          <w:szCs w:val="22"/>
        </w:rPr>
        <w:t>będzie zawierało</w:t>
      </w:r>
      <w:r w:rsidR="00010912" w:rsidRPr="0069788E">
        <w:rPr>
          <w:sz w:val="22"/>
          <w:szCs w:val="22"/>
        </w:rPr>
        <w:t xml:space="preserve"> uzasadnienie.</w:t>
      </w:r>
    </w:p>
    <w:p w14:paraId="33FE234C" w14:textId="77777777" w:rsidR="00010912" w:rsidRPr="0069788E" w:rsidRDefault="00010912" w:rsidP="0069788E">
      <w:pPr>
        <w:numPr>
          <w:ilvl w:val="0"/>
          <w:numId w:val="11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W przypadku odstąpienia od umowy Wykonawcę i Zamawiającego obciążają następujące obowiązki szczegółowe:</w:t>
      </w:r>
    </w:p>
    <w:p w14:paraId="379CE191" w14:textId="77777777" w:rsidR="00010912" w:rsidRPr="0069788E" w:rsidRDefault="00010912" w:rsidP="0069788E">
      <w:pPr>
        <w:numPr>
          <w:ilvl w:val="1"/>
          <w:numId w:val="11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w terminie 7 dni od dnia odstąpienia od umowy Wykonawca przy udziale Zamawiającego sporządzi szczegółowy protokół inwentaryzacji robót w toku według stanu na dzień odstąpienia,</w:t>
      </w:r>
    </w:p>
    <w:p w14:paraId="1886520B" w14:textId="77777777" w:rsidR="00010912" w:rsidRPr="0069788E" w:rsidRDefault="00010912" w:rsidP="0069788E">
      <w:pPr>
        <w:numPr>
          <w:ilvl w:val="1"/>
          <w:numId w:val="11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Wykonawca zabezpieczy przerwane roboty w zakresie obustronnie uzgodnionym na koszt tej Strony, po której leży przyczyna odstąpienia od umowy,</w:t>
      </w:r>
    </w:p>
    <w:p w14:paraId="740625B8" w14:textId="77777777" w:rsidR="00010912" w:rsidRPr="0069788E" w:rsidRDefault="00010912" w:rsidP="0069788E">
      <w:pPr>
        <w:numPr>
          <w:ilvl w:val="1"/>
          <w:numId w:val="11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14:paraId="2AE1E6C0" w14:textId="77777777" w:rsidR="00010912" w:rsidRPr="0069788E" w:rsidRDefault="00010912" w:rsidP="0069788E">
      <w:pPr>
        <w:numPr>
          <w:ilvl w:val="1"/>
          <w:numId w:val="11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Wykonawca niezwłocznie usunie z terenu budowy urządzenia zaplecza przez niego dostarczone lub wzniesione,</w:t>
      </w:r>
    </w:p>
    <w:p w14:paraId="375E2499" w14:textId="77777777" w:rsidR="00B30399" w:rsidRPr="0069788E" w:rsidRDefault="00010912" w:rsidP="0069788E">
      <w:pPr>
        <w:numPr>
          <w:ilvl w:val="1"/>
          <w:numId w:val="11"/>
        </w:numPr>
        <w:tabs>
          <w:tab w:val="clear" w:pos="1440"/>
        </w:tabs>
        <w:spacing w:line="288" w:lineRule="auto"/>
        <w:ind w:left="465" w:hanging="284"/>
        <w:rPr>
          <w:sz w:val="22"/>
          <w:szCs w:val="22"/>
        </w:rPr>
      </w:pPr>
      <w:r w:rsidRPr="0069788E">
        <w:rPr>
          <w:sz w:val="22"/>
          <w:szCs w:val="22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</w:t>
      </w:r>
      <w:r w:rsidR="002B3A28" w:rsidRPr="0069788E">
        <w:rPr>
          <w:sz w:val="22"/>
          <w:szCs w:val="22"/>
        </w:rPr>
        <w:t>.</w:t>
      </w:r>
    </w:p>
    <w:p w14:paraId="31AEDB0C" w14:textId="77777777" w:rsidR="006B6D7C" w:rsidRPr="0069788E" w:rsidRDefault="006B6D7C" w:rsidP="0069788E">
      <w:pPr>
        <w:numPr>
          <w:ilvl w:val="0"/>
          <w:numId w:val="11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Odstąpienie od umowy ma status ex nunc i odnosi się do niespełnionej przed złożeniem oświadczenia części świadczeń Stron.</w:t>
      </w:r>
    </w:p>
    <w:p w14:paraId="1C16308E" w14:textId="77777777" w:rsidR="0031337D" w:rsidRPr="0069788E" w:rsidRDefault="0031337D" w:rsidP="0069788E">
      <w:pPr>
        <w:spacing w:line="288" w:lineRule="auto"/>
        <w:ind w:left="284" w:firstLine="0"/>
        <w:rPr>
          <w:sz w:val="22"/>
          <w:szCs w:val="22"/>
        </w:rPr>
      </w:pPr>
    </w:p>
    <w:p w14:paraId="1A517F38" w14:textId="77777777" w:rsidR="00736E79" w:rsidRPr="0069788E" w:rsidRDefault="004E3253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10</w:t>
      </w:r>
    </w:p>
    <w:p w14:paraId="438A53B2" w14:textId="1A2AB592" w:rsidR="00C756E2" w:rsidRPr="0069788E" w:rsidRDefault="00C756E2" w:rsidP="0069788E">
      <w:pPr>
        <w:numPr>
          <w:ilvl w:val="0"/>
          <w:numId w:val="12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Przed podpisaniem niniejszej umowy Wykonawca wniósł zabezpieczenie należyte</w:t>
      </w:r>
      <w:r w:rsidR="0069788E" w:rsidRPr="0069788E">
        <w:rPr>
          <w:sz w:val="22"/>
          <w:szCs w:val="22"/>
        </w:rPr>
        <w:t>go wykonania umowy w wysokości 10</w:t>
      </w:r>
      <w:r w:rsidRPr="0069788E">
        <w:rPr>
          <w:sz w:val="22"/>
          <w:szCs w:val="22"/>
        </w:rPr>
        <w:t xml:space="preserve"> % ceny ofertowe</w:t>
      </w:r>
      <w:r w:rsidR="00AC20AB" w:rsidRPr="0069788E">
        <w:rPr>
          <w:sz w:val="22"/>
          <w:szCs w:val="22"/>
        </w:rPr>
        <w:t>j brutto, tj. kwotę w wysokości ......................................</w:t>
      </w:r>
      <w:r w:rsidR="0024088E" w:rsidRPr="0069788E">
        <w:rPr>
          <w:sz w:val="22"/>
          <w:szCs w:val="22"/>
        </w:rPr>
        <w:t xml:space="preserve"> złotych.</w:t>
      </w:r>
    </w:p>
    <w:p w14:paraId="2CB9B107" w14:textId="77777777" w:rsidR="00C756E2" w:rsidRPr="0069788E" w:rsidRDefault="00C756E2" w:rsidP="0069788E">
      <w:pPr>
        <w:numPr>
          <w:ilvl w:val="0"/>
          <w:numId w:val="12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 xml:space="preserve">Zabezpieczenie zostało wniesione w formie </w:t>
      </w:r>
      <w:r w:rsidR="00AC20AB" w:rsidRPr="0069788E">
        <w:rPr>
          <w:sz w:val="22"/>
          <w:szCs w:val="22"/>
        </w:rPr>
        <w:t>..........................................................................</w:t>
      </w:r>
      <w:r w:rsidRPr="0069788E">
        <w:rPr>
          <w:sz w:val="22"/>
          <w:szCs w:val="22"/>
        </w:rPr>
        <w:t>.</w:t>
      </w:r>
    </w:p>
    <w:p w14:paraId="6AC91974" w14:textId="77777777" w:rsidR="00B30399" w:rsidRPr="0069788E" w:rsidRDefault="00B30399" w:rsidP="0069788E">
      <w:pPr>
        <w:numPr>
          <w:ilvl w:val="0"/>
          <w:numId w:val="12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sz w:val="22"/>
          <w:szCs w:val="22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14:paraId="3FE27505" w14:textId="77777777" w:rsidR="00ED6150" w:rsidRPr="0069788E" w:rsidRDefault="00CC5B61" w:rsidP="0069788E">
      <w:pPr>
        <w:numPr>
          <w:ilvl w:val="0"/>
          <w:numId w:val="12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rFonts w:eastAsia="ArialMT"/>
          <w:color w:val="000000"/>
          <w:sz w:val="22"/>
          <w:szCs w:val="22"/>
        </w:rPr>
        <w:t>Zamawiający ma prawo bez zgody Wykonawcy</w:t>
      </w:r>
      <w:r w:rsidR="00ED6150" w:rsidRPr="0069788E">
        <w:rPr>
          <w:rFonts w:eastAsia="ArialMT"/>
          <w:color w:val="000000"/>
          <w:sz w:val="22"/>
          <w:szCs w:val="22"/>
        </w:rPr>
        <w:t xml:space="preserve"> przeznaczyć zabezpieczeni</w:t>
      </w:r>
      <w:r w:rsidRPr="0069788E">
        <w:rPr>
          <w:rFonts w:eastAsia="ArialMT"/>
          <w:color w:val="000000"/>
          <w:sz w:val="22"/>
          <w:szCs w:val="22"/>
        </w:rPr>
        <w:t>e należytego wykonania umowy na</w:t>
      </w:r>
      <w:r w:rsidR="00ED6150" w:rsidRPr="0069788E">
        <w:rPr>
          <w:rFonts w:eastAsia="ArialMT"/>
          <w:color w:val="000000"/>
          <w:sz w:val="22"/>
          <w:szCs w:val="22"/>
        </w:rPr>
        <w:t xml:space="preserve"> pokrycie ewentualnych roszczeń z tytułu niewykonania lub nienależytego wykonania umowy</w:t>
      </w:r>
      <w:r w:rsidRPr="0069788E">
        <w:rPr>
          <w:rFonts w:eastAsia="ArialMT"/>
          <w:color w:val="000000"/>
          <w:sz w:val="22"/>
          <w:szCs w:val="22"/>
        </w:rPr>
        <w:t xml:space="preserve"> zarówno w okresie jej realizacji, jak też w okresie gwarancji jakości.</w:t>
      </w:r>
    </w:p>
    <w:p w14:paraId="6DB020A6" w14:textId="77777777" w:rsidR="00ED6150" w:rsidRPr="0069788E" w:rsidRDefault="00ED6150" w:rsidP="0069788E">
      <w:pPr>
        <w:numPr>
          <w:ilvl w:val="0"/>
          <w:numId w:val="12"/>
        </w:numPr>
        <w:tabs>
          <w:tab w:val="clear" w:pos="2340"/>
        </w:tabs>
        <w:spacing w:line="288" w:lineRule="auto"/>
        <w:ind w:left="284" w:hanging="284"/>
        <w:rPr>
          <w:sz w:val="22"/>
          <w:szCs w:val="22"/>
        </w:rPr>
      </w:pPr>
      <w:r w:rsidRPr="0069788E">
        <w:rPr>
          <w:rFonts w:eastAsia="ArialMT"/>
          <w:color w:val="000000"/>
          <w:sz w:val="22"/>
          <w:szCs w:val="22"/>
        </w:rPr>
        <w:t>O dokonaniu cz</w:t>
      </w:r>
      <w:r w:rsidR="00B93606" w:rsidRPr="0069788E">
        <w:rPr>
          <w:rFonts w:eastAsia="ArialMT"/>
          <w:color w:val="000000"/>
          <w:sz w:val="22"/>
          <w:szCs w:val="22"/>
        </w:rPr>
        <w:t xml:space="preserve">ynności, o których mowa w ust. </w:t>
      </w:r>
      <w:proofErr w:type="gramStart"/>
      <w:r w:rsidR="00B93606" w:rsidRPr="0069788E">
        <w:rPr>
          <w:rFonts w:eastAsia="ArialMT"/>
          <w:color w:val="000000"/>
          <w:sz w:val="22"/>
          <w:szCs w:val="22"/>
        </w:rPr>
        <w:t>4</w:t>
      </w:r>
      <w:r w:rsidRPr="0069788E">
        <w:rPr>
          <w:rFonts w:eastAsia="ArialMT"/>
          <w:color w:val="000000"/>
          <w:sz w:val="22"/>
          <w:szCs w:val="22"/>
        </w:rPr>
        <w:t>,  Zamawiający</w:t>
      </w:r>
      <w:proofErr w:type="gramEnd"/>
      <w:r w:rsidRPr="0069788E">
        <w:rPr>
          <w:rFonts w:eastAsia="ArialMT"/>
          <w:color w:val="000000"/>
          <w:sz w:val="22"/>
          <w:szCs w:val="22"/>
        </w:rPr>
        <w:t xml:space="preserve"> powiadamia Wykonawcę na piśmie.</w:t>
      </w:r>
    </w:p>
    <w:p w14:paraId="18E1665C" w14:textId="77777777" w:rsidR="006B0A43" w:rsidRPr="0069788E" w:rsidRDefault="006B0A43" w:rsidP="0069788E">
      <w:pPr>
        <w:spacing w:line="288" w:lineRule="auto"/>
        <w:ind w:left="0" w:firstLine="0"/>
        <w:rPr>
          <w:b/>
          <w:sz w:val="22"/>
          <w:szCs w:val="22"/>
        </w:rPr>
      </w:pPr>
    </w:p>
    <w:p w14:paraId="1A209A30" w14:textId="77777777" w:rsidR="00493681" w:rsidRPr="0069788E" w:rsidRDefault="004E3253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11</w:t>
      </w:r>
    </w:p>
    <w:p w14:paraId="6FC7D0D7" w14:textId="77777777" w:rsidR="00493681" w:rsidRPr="0069788E" w:rsidRDefault="00493681" w:rsidP="0069788E">
      <w:pPr>
        <w:numPr>
          <w:ilvl w:val="0"/>
          <w:numId w:val="13"/>
        </w:numPr>
        <w:spacing w:line="288" w:lineRule="auto"/>
        <w:rPr>
          <w:sz w:val="22"/>
          <w:szCs w:val="22"/>
        </w:rPr>
      </w:pPr>
      <w:r w:rsidRPr="0069788E">
        <w:rPr>
          <w:sz w:val="22"/>
          <w:szCs w:val="22"/>
        </w:rPr>
        <w:t>Wykonawca zobowiązuje się wykonać roboty z materiałów własnych, posiadających dopuszczenie do obrotu i stosowania w budownictwie, określonych w art. 10 ustawy Prawo Budowlane.</w:t>
      </w:r>
    </w:p>
    <w:p w14:paraId="5FA3CB27" w14:textId="77777777" w:rsidR="00493681" w:rsidRPr="0069788E" w:rsidRDefault="00493681" w:rsidP="0069788E">
      <w:pPr>
        <w:spacing w:line="288" w:lineRule="auto"/>
        <w:ind w:left="284"/>
        <w:rPr>
          <w:sz w:val="22"/>
          <w:szCs w:val="22"/>
        </w:rPr>
      </w:pPr>
      <w:r w:rsidRPr="0069788E">
        <w:rPr>
          <w:sz w:val="22"/>
          <w:szCs w:val="22"/>
        </w:rPr>
        <w:t>2. Na każde żądanie Zamawiającego, Wykonawca obowiązany jest okazać w stosunku do użytych materiałów certyfikat zgodności z Polską Normą lub aprobatę techniczną.</w:t>
      </w:r>
    </w:p>
    <w:p w14:paraId="29B58B89" w14:textId="77777777" w:rsidR="005B765B" w:rsidRPr="0069788E" w:rsidRDefault="005B765B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</w:p>
    <w:p w14:paraId="34B6BD9E" w14:textId="77777777" w:rsidR="00493681" w:rsidRPr="0069788E" w:rsidRDefault="004E3253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12</w:t>
      </w:r>
    </w:p>
    <w:p w14:paraId="61952EBD" w14:textId="77777777" w:rsidR="009746D0" w:rsidRPr="0069788E" w:rsidRDefault="009746D0" w:rsidP="0069788E">
      <w:pPr>
        <w:pStyle w:val="Tekstpodstawowywcity"/>
        <w:numPr>
          <w:ilvl w:val="0"/>
          <w:numId w:val="16"/>
        </w:numPr>
        <w:spacing w:line="288" w:lineRule="auto"/>
        <w:ind w:left="284" w:hanging="284"/>
        <w:rPr>
          <w:color w:val="000000"/>
          <w:sz w:val="22"/>
          <w:szCs w:val="22"/>
        </w:rPr>
      </w:pPr>
      <w:r w:rsidRPr="0069788E">
        <w:rPr>
          <w:color w:val="000000"/>
          <w:sz w:val="22"/>
          <w:szCs w:val="22"/>
        </w:rPr>
        <w:t>Zamawiający dopuszcza możliwość dokonania zmiany postanowień niniejszej umowy w stosunku do treści oferty Wykonawcy w następujących przypadkach:</w:t>
      </w:r>
    </w:p>
    <w:p w14:paraId="332EE86B" w14:textId="77777777" w:rsidR="00670EE2" w:rsidRPr="0069788E" w:rsidRDefault="00670EE2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26"/>
        <w:rPr>
          <w:color w:val="000000"/>
          <w:sz w:val="22"/>
          <w:szCs w:val="22"/>
        </w:rPr>
      </w:pPr>
      <w:r w:rsidRPr="0069788E">
        <w:rPr>
          <w:color w:val="000000"/>
          <w:sz w:val="22"/>
          <w:szCs w:val="22"/>
        </w:rPr>
        <w:t>wystąpienia robót dodatkowych – skutkujące uprawnieniem Stron do zmiany term</w:t>
      </w:r>
      <w:r w:rsidR="00D54229" w:rsidRPr="0069788E">
        <w:rPr>
          <w:color w:val="000000"/>
          <w:sz w:val="22"/>
          <w:szCs w:val="22"/>
        </w:rPr>
        <w:t>inu wykonania przedmiotu umowy</w:t>
      </w:r>
      <w:r w:rsidRPr="0069788E">
        <w:rPr>
          <w:color w:val="000000"/>
          <w:sz w:val="22"/>
          <w:szCs w:val="22"/>
        </w:rPr>
        <w:t>,</w:t>
      </w:r>
      <w:r w:rsidR="00E15417" w:rsidRPr="0069788E">
        <w:rPr>
          <w:color w:val="000000"/>
          <w:sz w:val="22"/>
          <w:szCs w:val="22"/>
        </w:rPr>
        <w:t xml:space="preserve"> harmonogramu rzeczowo-finansowego robót,</w:t>
      </w:r>
    </w:p>
    <w:p w14:paraId="29972FF5" w14:textId="77777777" w:rsidR="00670EE2" w:rsidRPr="0069788E" w:rsidRDefault="00CC5B61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26"/>
        <w:rPr>
          <w:color w:val="000000"/>
          <w:sz w:val="22"/>
          <w:szCs w:val="22"/>
        </w:rPr>
      </w:pPr>
      <w:r w:rsidRPr="0069788E">
        <w:rPr>
          <w:color w:val="000000"/>
          <w:sz w:val="22"/>
          <w:szCs w:val="22"/>
        </w:rPr>
        <w:t>wystąpienia robót zamiennych – skutkujące uprawnieniem Stron do zmiany terminu wykonania przedmiotu umowy, wysokości wynagrodzenia, zakresu przedmiotu umowy</w:t>
      </w:r>
      <w:r w:rsidR="00670EE2" w:rsidRPr="0069788E">
        <w:rPr>
          <w:color w:val="000000"/>
          <w:sz w:val="22"/>
          <w:szCs w:val="22"/>
        </w:rPr>
        <w:t>,</w:t>
      </w:r>
      <w:r w:rsidR="00E15417" w:rsidRPr="0069788E">
        <w:rPr>
          <w:color w:val="000000"/>
          <w:sz w:val="22"/>
          <w:szCs w:val="22"/>
        </w:rPr>
        <w:t xml:space="preserve"> harmonogramu rzeczowo-finansowego robót,</w:t>
      </w:r>
    </w:p>
    <w:p w14:paraId="281790BD" w14:textId="77777777" w:rsidR="00E15417" w:rsidRPr="0069788E" w:rsidRDefault="00E15417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26"/>
        <w:rPr>
          <w:color w:val="000000"/>
          <w:sz w:val="22"/>
          <w:szCs w:val="22"/>
        </w:rPr>
      </w:pPr>
      <w:r w:rsidRPr="0069788E">
        <w:rPr>
          <w:bCs/>
          <w:sz w:val="22"/>
          <w:szCs w:val="22"/>
        </w:rPr>
        <w:t xml:space="preserve">rezygnacji z części robót budowlanych – skutkujące możliwością zmiany przez </w:t>
      </w:r>
      <w:r w:rsidRPr="0069788E">
        <w:rPr>
          <w:color w:val="000000"/>
          <w:sz w:val="22"/>
          <w:szCs w:val="22"/>
        </w:rPr>
        <w:t>Strony</w:t>
      </w:r>
      <w:r w:rsidRPr="0069788E">
        <w:rPr>
          <w:bCs/>
          <w:sz w:val="22"/>
          <w:szCs w:val="22"/>
        </w:rPr>
        <w:t xml:space="preserve"> zakresu przedmiotu umowy, wysokości wynagrodzenia, terminu wykonania przedmiotu umowy, </w:t>
      </w:r>
      <w:r w:rsidRPr="0069788E">
        <w:rPr>
          <w:color w:val="000000"/>
          <w:sz w:val="22"/>
          <w:szCs w:val="22"/>
        </w:rPr>
        <w:t>harmonogramu rzeczowo-finansowego robót,</w:t>
      </w:r>
    </w:p>
    <w:p w14:paraId="2B18681F" w14:textId="77777777" w:rsidR="00D82625" w:rsidRPr="0069788E" w:rsidRDefault="00D82625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26"/>
        <w:rPr>
          <w:color w:val="000000"/>
          <w:sz w:val="22"/>
          <w:szCs w:val="22"/>
        </w:rPr>
      </w:pPr>
      <w:r w:rsidRPr="0069788E">
        <w:rPr>
          <w:sz w:val="22"/>
          <w:szCs w:val="22"/>
        </w:rPr>
        <w:t>zmiany stawki podatku od towarów i usług – uprawniające Strony do zmiany wysokości wynagrodzenia Wykonawcy, jeżeli zmiany te będą miały wpływ na koszty wykonania zamówienia przez Wykonawcę,</w:t>
      </w:r>
    </w:p>
    <w:p w14:paraId="625F2F59" w14:textId="77777777" w:rsidR="00D82625" w:rsidRPr="0069788E" w:rsidRDefault="00D82625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26"/>
        <w:rPr>
          <w:color w:val="000000"/>
          <w:sz w:val="22"/>
          <w:szCs w:val="22"/>
        </w:rPr>
      </w:pPr>
      <w:r w:rsidRPr="0069788E">
        <w:rPr>
          <w:sz w:val="22"/>
          <w:szCs w:val="22"/>
        </w:rPr>
        <w:t>zmiany wysokości minimalnego wynagrodzenia za pracę ustalonego na podstawie art. 2 ust. 3-5 ustawy z dnia 10 października 2002 r. o minimalnym wynagrodzeniu za pracę – uprawniające Strony do zmiany wysokości wynagrodzenia Wykonawcy, jeżeli zmiany te będą miały wpływ na koszty wykonania zamówienia przez Wykonawcę,</w:t>
      </w:r>
    </w:p>
    <w:p w14:paraId="78A84B1C" w14:textId="77777777" w:rsidR="00670EE2" w:rsidRPr="0069788E" w:rsidRDefault="00D82625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26"/>
        <w:rPr>
          <w:color w:val="000000"/>
          <w:sz w:val="22"/>
          <w:szCs w:val="22"/>
        </w:rPr>
      </w:pPr>
      <w:r w:rsidRPr="0069788E">
        <w:rPr>
          <w:sz w:val="22"/>
          <w:szCs w:val="22"/>
        </w:rPr>
        <w:t>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Wykonawcę,</w:t>
      </w:r>
    </w:p>
    <w:p w14:paraId="6B5672F2" w14:textId="77777777" w:rsidR="00670EE2" w:rsidRPr="0069788E" w:rsidRDefault="00670EE2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26"/>
        <w:rPr>
          <w:sz w:val="22"/>
          <w:szCs w:val="22"/>
        </w:rPr>
      </w:pPr>
      <w:r w:rsidRPr="0069788E">
        <w:rPr>
          <w:bCs/>
          <w:sz w:val="22"/>
          <w:szCs w:val="22"/>
        </w:rPr>
        <w:t xml:space="preserve">konieczności zmiany technologii robót w stosunku do technologii przewidzianej w dokumentacji projektowej – skutkujące możliwością zmiany przez </w:t>
      </w:r>
      <w:r w:rsidRPr="0069788E">
        <w:rPr>
          <w:color w:val="000000"/>
          <w:sz w:val="22"/>
          <w:szCs w:val="22"/>
        </w:rPr>
        <w:t>Strony</w:t>
      </w:r>
      <w:r w:rsidRPr="0069788E">
        <w:rPr>
          <w:bCs/>
          <w:sz w:val="22"/>
          <w:szCs w:val="22"/>
        </w:rPr>
        <w:t xml:space="preserve"> zakresu przedmiotu umowy, wysokości wynagrodzenia, term</w:t>
      </w:r>
      <w:r w:rsidR="00224D13" w:rsidRPr="0069788E">
        <w:rPr>
          <w:bCs/>
          <w:sz w:val="22"/>
          <w:szCs w:val="22"/>
        </w:rPr>
        <w:t>inu wykonania przedmiotu umowy</w:t>
      </w:r>
      <w:r w:rsidRPr="0069788E">
        <w:rPr>
          <w:color w:val="000000"/>
          <w:sz w:val="22"/>
          <w:szCs w:val="22"/>
        </w:rPr>
        <w:t>,</w:t>
      </w:r>
      <w:r w:rsidR="00E15417" w:rsidRPr="0069788E">
        <w:rPr>
          <w:color w:val="000000"/>
          <w:sz w:val="22"/>
          <w:szCs w:val="22"/>
        </w:rPr>
        <w:t xml:space="preserve"> harmonogramu rzeczowo-finansowego robót,</w:t>
      </w:r>
    </w:p>
    <w:p w14:paraId="6E849ED4" w14:textId="77777777" w:rsidR="00670EE2" w:rsidRPr="0069788E" w:rsidRDefault="00670EE2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26"/>
        <w:rPr>
          <w:color w:val="000000"/>
          <w:sz w:val="22"/>
          <w:szCs w:val="22"/>
        </w:rPr>
      </w:pPr>
      <w:r w:rsidRPr="0069788E">
        <w:rPr>
          <w:color w:val="000000"/>
          <w:sz w:val="22"/>
          <w:szCs w:val="22"/>
        </w:rPr>
        <w:lastRenderedPageBreak/>
        <w:t>wystąpienia okoliczności, których nie można było przewidzieć w chwili zawarcia umowy, noszącego znamiona siły wyższej – uprawniające Strony do zmiany umowy w zakresie wymaganym do jej prawidłowej realizacji,</w:t>
      </w:r>
    </w:p>
    <w:p w14:paraId="70CE2106" w14:textId="77777777" w:rsidR="00670EE2" w:rsidRPr="0069788E" w:rsidRDefault="00670EE2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26"/>
        <w:rPr>
          <w:color w:val="000000"/>
          <w:sz w:val="22"/>
          <w:szCs w:val="22"/>
        </w:rPr>
      </w:pPr>
      <w:r w:rsidRPr="0069788E">
        <w:rPr>
          <w:sz w:val="22"/>
          <w:szCs w:val="22"/>
        </w:rPr>
        <w:t xml:space="preserve">zgłoszenia przez Wykonawcę gotowości do odbioru końcowego robót przed umownym terminem ich wykonania – skutkujące możliwością skrócenia przez </w:t>
      </w:r>
      <w:r w:rsidRPr="0069788E">
        <w:rPr>
          <w:color w:val="000000"/>
          <w:sz w:val="22"/>
          <w:szCs w:val="22"/>
        </w:rPr>
        <w:t>Strony</w:t>
      </w:r>
      <w:r w:rsidRPr="0069788E">
        <w:rPr>
          <w:sz w:val="22"/>
          <w:szCs w:val="22"/>
        </w:rPr>
        <w:t xml:space="preserve"> term</w:t>
      </w:r>
      <w:r w:rsidR="00224D13" w:rsidRPr="0069788E">
        <w:rPr>
          <w:sz w:val="22"/>
          <w:szCs w:val="22"/>
        </w:rPr>
        <w:t>inu wykonania przedmiotu umowy</w:t>
      </w:r>
      <w:r w:rsidRPr="0069788E">
        <w:rPr>
          <w:color w:val="000000"/>
          <w:sz w:val="22"/>
          <w:szCs w:val="22"/>
        </w:rPr>
        <w:t>,</w:t>
      </w:r>
      <w:r w:rsidR="00E15417" w:rsidRPr="0069788E">
        <w:rPr>
          <w:color w:val="000000"/>
          <w:sz w:val="22"/>
          <w:szCs w:val="22"/>
        </w:rPr>
        <w:t xml:space="preserve"> zmiany harmonogramu rzeczowo-finansowego robót,</w:t>
      </w:r>
    </w:p>
    <w:p w14:paraId="2ED5E6AE" w14:textId="77777777" w:rsidR="00670EE2" w:rsidRPr="0069788E" w:rsidRDefault="00224D13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82" w:hanging="340"/>
        <w:rPr>
          <w:color w:val="000000"/>
          <w:sz w:val="22"/>
          <w:szCs w:val="22"/>
        </w:rPr>
      </w:pPr>
      <w:r w:rsidRPr="0069788E">
        <w:rPr>
          <w:color w:val="000000"/>
          <w:sz w:val="22"/>
          <w:szCs w:val="22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</w:t>
      </w:r>
      <w:r w:rsidRPr="0069788E">
        <w:rPr>
          <w:sz w:val="22"/>
          <w:szCs w:val="22"/>
        </w:rPr>
        <w:t>,</w:t>
      </w:r>
    </w:p>
    <w:p w14:paraId="5EFF72A8" w14:textId="77777777" w:rsidR="00E15417" w:rsidRPr="0069788E" w:rsidRDefault="00E15417" w:rsidP="0069788E">
      <w:pPr>
        <w:numPr>
          <w:ilvl w:val="1"/>
          <w:numId w:val="18"/>
        </w:numPr>
        <w:tabs>
          <w:tab w:val="clear" w:pos="1080"/>
        </w:tabs>
        <w:spacing w:line="288" w:lineRule="auto"/>
        <w:ind w:left="482" w:hanging="340"/>
        <w:rPr>
          <w:color w:val="000000"/>
          <w:sz w:val="22"/>
          <w:szCs w:val="22"/>
        </w:rPr>
      </w:pPr>
      <w:r w:rsidRPr="0069788E">
        <w:rPr>
          <w:sz w:val="22"/>
          <w:szCs w:val="22"/>
        </w:rPr>
        <w:t xml:space="preserve">wystąpienia obiektywnych czynników uniemożliwiających realizację umowy zgodnie z pierwotnym terminem – uprawniających Strony do zmiany terminu wykonania umowy, </w:t>
      </w:r>
      <w:r w:rsidRPr="0069788E">
        <w:rPr>
          <w:color w:val="000000"/>
          <w:sz w:val="22"/>
          <w:szCs w:val="22"/>
        </w:rPr>
        <w:t>harmonogramu rzeczowo-finansowego robót,</w:t>
      </w:r>
    </w:p>
    <w:p w14:paraId="08DE81E2" w14:textId="77777777" w:rsidR="009746D0" w:rsidRPr="0069788E" w:rsidRDefault="00670EE2" w:rsidP="0069788E">
      <w:pPr>
        <w:numPr>
          <w:ilvl w:val="1"/>
          <w:numId w:val="15"/>
        </w:numPr>
        <w:tabs>
          <w:tab w:val="clear" w:pos="1080"/>
        </w:tabs>
        <w:spacing w:line="288" w:lineRule="auto"/>
        <w:ind w:left="482" w:hanging="340"/>
        <w:rPr>
          <w:color w:val="000000"/>
          <w:sz w:val="22"/>
          <w:szCs w:val="22"/>
        </w:rPr>
      </w:pPr>
      <w:r w:rsidRPr="0069788E">
        <w:rPr>
          <w:color w:val="000000"/>
          <w:sz w:val="22"/>
          <w:szCs w:val="22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E15417" w:rsidRPr="0069788E">
        <w:rPr>
          <w:color w:val="000000"/>
          <w:sz w:val="22"/>
          <w:szCs w:val="22"/>
        </w:rPr>
        <w:t>.</w:t>
      </w:r>
    </w:p>
    <w:p w14:paraId="5B296F53" w14:textId="77777777" w:rsidR="00D54229" w:rsidRPr="0069788E" w:rsidRDefault="009746D0" w:rsidP="0069788E">
      <w:pPr>
        <w:numPr>
          <w:ilvl w:val="0"/>
          <w:numId w:val="17"/>
        </w:numPr>
        <w:spacing w:line="288" w:lineRule="auto"/>
        <w:ind w:left="284" w:hanging="284"/>
        <w:rPr>
          <w:color w:val="000000"/>
          <w:sz w:val="22"/>
          <w:szCs w:val="22"/>
        </w:rPr>
      </w:pPr>
      <w:r w:rsidRPr="0069788E">
        <w:rPr>
          <w:color w:val="000000"/>
          <w:sz w:val="22"/>
          <w:szCs w:val="22"/>
        </w:rPr>
        <w:t xml:space="preserve">Podstawą do dokonania zmian, o których mowa w ust. 1, jest złożenie przez jedną ze Stron wniosku i jego akceptacja przez </w:t>
      </w:r>
      <w:r w:rsidR="00E14503" w:rsidRPr="0069788E">
        <w:rPr>
          <w:color w:val="000000"/>
          <w:sz w:val="22"/>
          <w:szCs w:val="22"/>
        </w:rPr>
        <w:t>Stronę drugą</w:t>
      </w:r>
      <w:r w:rsidR="0041112D" w:rsidRPr="0069788E">
        <w:rPr>
          <w:color w:val="000000"/>
          <w:sz w:val="22"/>
          <w:szCs w:val="22"/>
        </w:rPr>
        <w:t>.</w:t>
      </w:r>
    </w:p>
    <w:p w14:paraId="5FA0B425" w14:textId="77777777" w:rsidR="00B93606" w:rsidRPr="0069788E" w:rsidRDefault="00B93606" w:rsidP="0069788E">
      <w:pPr>
        <w:spacing w:line="288" w:lineRule="auto"/>
        <w:ind w:left="0" w:firstLine="0"/>
        <w:rPr>
          <w:sz w:val="22"/>
          <w:szCs w:val="22"/>
        </w:rPr>
      </w:pPr>
    </w:p>
    <w:p w14:paraId="332BC5FC" w14:textId="77777777" w:rsidR="00682862" w:rsidRPr="0069788E" w:rsidRDefault="004E3253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13</w:t>
      </w:r>
    </w:p>
    <w:p w14:paraId="31572685" w14:textId="77777777" w:rsidR="00B30399" w:rsidRPr="0069788E" w:rsidRDefault="00B30399" w:rsidP="0069788E">
      <w:pPr>
        <w:spacing w:line="288" w:lineRule="auto"/>
        <w:ind w:left="0" w:firstLine="0"/>
        <w:rPr>
          <w:sz w:val="22"/>
          <w:szCs w:val="22"/>
        </w:rPr>
      </w:pPr>
      <w:r w:rsidRPr="0069788E">
        <w:rPr>
          <w:sz w:val="22"/>
          <w:szCs w:val="22"/>
        </w:rPr>
        <w:t xml:space="preserve">W sprawach nieuregulowanych niniejszą umową mają zastosowanie przepisy </w:t>
      </w:r>
      <w:r w:rsidR="00E863DB" w:rsidRPr="0069788E">
        <w:rPr>
          <w:sz w:val="22"/>
          <w:szCs w:val="22"/>
        </w:rPr>
        <w:t>ustawy Prawo zamówień publicznych</w:t>
      </w:r>
      <w:r w:rsidR="008A11F6" w:rsidRPr="0069788E">
        <w:rPr>
          <w:sz w:val="22"/>
          <w:szCs w:val="22"/>
        </w:rPr>
        <w:t xml:space="preserve"> i</w:t>
      </w:r>
      <w:r w:rsidR="00E863DB" w:rsidRPr="0069788E">
        <w:rPr>
          <w:sz w:val="22"/>
          <w:szCs w:val="22"/>
        </w:rPr>
        <w:t xml:space="preserve"> </w:t>
      </w:r>
      <w:r w:rsidRPr="0069788E">
        <w:rPr>
          <w:sz w:val="22"/>
          <w:szCs w:val="22"/>
        </w:rPr>
        <w:t>Kodeksu</w:t>
      </w:r>
      <w:r w:rsidR="001759AD" w:rsidRPr="0069788E">
        <w:rPr>
          <w:sz w:val="22"/>
          <w:szCs w:val="22"/>
        </w:rPr>
        <w:t xml:space="preserve"> </w:t>
      </w:r>
      <w:r w:rsidR="008A11F6" w:rsidRPr="0069788E">
        <w:rPr>
          <w:sz w:val="22"/>
          <w:szCs w:val="22"/>
        </w:rPr>
        <w:t>Cywilnego</w:t>
      </w:r>
      <w:r w:rsidR="00682862" w:rsidRPr="0069788E">
        <w:rPr>
          <w:sz w:val="22"/>
          <w:szCs w:val="22"/>
        </w:rPr>
        <w:t>.</w:t>
      </w:r>
    </w:p>
    <w:p w14:paraId="776D8B36" w14:textId="77777777" w:rsidR="00950501" w:rsidRPr="0069788E" w:rsidRDefault="00950501" w:rsidP="0069788E">
      <w:pPr>
        <w:spacing w:line="288" w:lineRule="auto"/>
        <w:ind w:left="0" w:firstLine="0"/>
        <w:rPr>
          <w:sz w:val="22"/>
          <w:szCs w:val="22"/>
        </w:rPr>
      </w:pPr>
    </w:p>
    <w:p w14:paraId="4082A116" w14:textId="77777777" w:rsidR="00B30399" w:rsidRPr="0069788E" w:rsidRDefault="004E3253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14</w:t>
      </w:r>
    </w:p>
    <w:p w14:paraId="6E6A963E" w14:textId="77777777" w:rsidR="00B30399" w:rsidRPr="0069788E" w:rsidRDefault="00B30399" w:rsidP="0069788E">
      <w:pPr>
        <w:spacing w:line="288" w:lineRule="auto"/>
        <w:ind w:left="0" w:firstLine="0"/>
        <w:rPr>
          <w:sz w:val="22"/>
          <w:szCs w:val="22"/>
        </w:rPr>
      </w:pPr>
      <w:r w:rsidRPr="0069788E">
        <w:rPr>
          <w:sz w:val="22"/>
          <w:szCs w:val="22"/>
        </w:rPr>
        <w:t xml:space="preserve">Wszelkie zmiany i uzupełnienia umowy </w:t>
      </w:r>
      <w:r w:rsidR="00682862" w:rsidRPr="0069788E">
        <w:rPr>
          <w:sz w:val="22"/>
          <w:szCs w:val="22"/>
        </w:rPr>
        <w:t>wymagają formy pisemnej</w:t>
      </w:r>
      <w:r w:rsidRPr="0069788E">
        <w:rPr>
          <w:sz w:val="22"/>
          <w:szCs w:val="22"/>
        </w:rPr>
        <w:t xml:space="preserve"> pod rygorem nieważności.</w:t>
      </w:r>
    </w:p>
    <w:p w14:paraId="0A12ACC8" w14:textId="77777777" w:rsidR="00EA6248" w:rsidRPr="0069788E" w:rsidRDefault="00EA6248" w:rsidP="0069788E">
      <w:pPr>
        <w:spacing w:line="288" w:lineRule="auto"/>
        <w:ind w:left="0" w:firstLine="0"/>
        <w:rPr>
          <w:b/>
          <w:sz w:val="22"/>
          <w:szCs w:val="22"/>
        </w:rPr>
      </w:pPr>
    </w:p>
    <w:p w14:paraId="097B29A2" w14:textId="77777777" w:rsidR="00E15417" w:rsidRPr="0069788E" w:rsidRDefault="00E15417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15</w:t>
      </w:r>
    </w:p>
    <w:p w14:paraId="54F8EF70" w14:textId="77777777" w:rsidR="00E15417" w:rsidRPr="0069788E" w:rsidRDefault="00E15417" w:rsidP="0069788E">
      <w:pPr>
        <w:spacing w:line="288" w:lineRule="auto"/>
        <w:ind w:left="0" w:firstLine="0"/>
        <w:rPr>
          <w:sz w:val="22"/>
          <w:szCs w:val="22"/>
        </w:rPr>
      </w:pPr>
      <w:r w:rsidRPr="0069788E">
        <w:rPr>
          <w:sz w:val="22"/>
          <w:szCs w:val="22"/>
        </w:rPr>
        <w:t>Spory mogące wyniknąć w związku z realizacją niniejszej umowy Strony poddają pod rozstrzygnięcie sądu właściwego dla siedziby Zamawiającego.</w:t>
      </w:r>
    </w:p>
    <w:p w14:paraId="6D066F61" w14:textId="77777777" w:rsidR="00E15417" w:rsidRPr="0069788E" w:rsidRDefault="00E15417" w:rsidP="0069788E">
      <w:pPr>
        <w:spacing w:line="288" w:lineRule="auto"/>
        <w:ind w:left="0" w:firstLine="0"/>
        <w:rPr>
          <w:b/>
          <w:sz w:val="22"/>
          <w:szCs w:val="22"/>
        </w:rPr>
      </w:pPr>
    </w:p>
    <w:p w14:paraId="2AEBD852" w14:textId="77777777" w:rsidR="00B30399" w:rsidRPr="0069788E" w:rsidRDefault="00E15417" w:rsidP="0069788E">
      <w:pPr>
        <w:spacing w:line="288" w:lineRule="auto"/>
        <w:ind w:left="0" w:firstLine="0"/>
        <w:jc w:val="center"/>
        <w:rPr>
          <w:b/>
          <w:sz w:val="22"/>
          <w:szCs w:val="22"/>
        </w:rPr>
      </w:pPr>
      <w:r w:rsidRPr="0069788E">
        <w:rPr>
          <w:b/>
          <w:sz w:val="22"/>
          <w:szCs w:val="22"/>
        </w:rPr>
        <w:t>§ 16</w:t>
      </w:r>
    </w:p>
    <w:p w14:paraId="34D693D6" w14:textId="77777777" w:rsidR="00B30399" w:rsidRPr="0069788E" w:rsidRDefault="00B30399" w:rsidP="0069788E">
      <w:pPr>
        <w:spacing w:line="288" w:lineRule="auto"/>
        <w:ind w:left="0" w:firstLine="0"/>
        <w:rPr>
          <w:sz w:val="22"/>
          <w:szCs w:val="22"/>
        </w:rPr>
      </w:pPr>
      <w:r w:rsidRPr="0069788E">
        <w:rPr>
          <w:sz w:val="22"/>
          <w:szCs w:val="22"/>
        </w:rPr>
        <w:t xml:space="preserve">Umowę sporządzono w </w:t>
      </w:r>
      <w:r w:rsidR="009270F8" w:rsidRPr="0069788E">
        <w:rPr>
          <w:sz w:val="22"/>
          <w:szCs w:val="22"/>
        </w:rPr>
        <w:t>dwóch</w:t>
      </w:r>
      <w:r w:rsidRPr="0069788E">
        <w:rPr>
          <w:sz w:val="22"/>
          <w:szCs w:val="22"/>
        </w:rPr>
        <w:t xml:space="preserve"> jednobrzmiących egzemplarzach, </w:t>
      </w:r>
      <w:r w:rsidR="009270F8" w:rsidRPr="0069788E">
        <w:rPr>
          <w:sz w:val="22"/>
          <w:szCs w:val="22"/>
        </w:rPr>
        <w:t>po jednym dla każdej ze Stron</w:t>
      </w:r>
      <w:r w:rsidRPr="0069788E">
        <w:rPr>
          <w:sz w:val="22"/>
          <w:szCs w:val="22"/>
        </w:rPr>
        <w:t>.</w:t>
      </w:r>
    </w:p>
    <w:p w14:paraId="26F24E9D" w14:textId="77777777" w:rsidR="00AF0805" w:rsidRPr="0069788E" w:rsidRDefault="00AF0805" w:rsidP="0069788E">
      <w:pPr>
        <w:spacing w:line="288" w:lineRule="auto"/>
        <w:ind w:left="0" w:firstLine="0"/>
        <w:rPr>
          <w:sz w:val="22"/>
          <w:szCs w:val="22"/>
        </w:rPr>
      </w:pPr>
    </w:p>
    <w:p w14:paraId="38BE96A8" w14:textId="77777777" w:rsidR="00682862" w:rsidRPr="0069788E" w:rsidRDefault="00682862" w:rsidP="0069788E">
      <w:pPr>
        <w:spacing w:line="288" w:lineRule="auto"/>
        <w:ind w:hanging="426"/>
        <w:rPr>
          <w:sz w:val="22"/>
          <w:szCs w:val="22"/>
        </w:rPr>
      </w:pPr>
      <w:r w:rsidRPr="0069788E">
        <w:rPr>
          <w:sz w:val="22"/>
          <w:szCs w:val="22"/>
        </w:rPr>
        <w:t>Załącznikami do niniejszej umowy są:</w:t>
      </w:r>
    </w:p>
    <w:p w14:paraId="02A678A9" w14:textId="77777777" w:rsidR="00861AE4" w:rsidRPr="0069788E" w:rsidRDefault="00861AE4" w:rsidP="0069788E">
      <w:pPr>
        <w:numPr>
          <w:ilvl w:val="0"/>
          <w:numId w:val="14"/>
        </w:numPr>
        <w:tabs>
          <w:tab w:val="clear" w:pos="2804"/>
        </w:tabs>
        <w:spacing w:line="288" w:lineRule="auto"/>
        <w:ind w:left="284"/>
        <w:rPr>
          <w:sz w:val="22"/>
          <w:szCs w:val="22"/>
        </w:rPr>
      </w:pPr>
      <w:r w:rsidRPr="0069788E">
        <w:rPr>
          <w:sz w:val="22"/>
          <w:szCs w:val="22"/>
        </w:rPr>
        <w:t>załącznik nr 1 – dokumentacja projektowa,</w:t>
      </w:r>
    </w:p>
    <w:p w14:paraId="476FA5C3" w14:textId="77777777" w:rsidR="00861AE4" w:rsidRPr="0069788E" w:rsidRDefault="00861AE4" w:rsidP="0069788E">
      <w:pPr>
        <w:numPr>
          <w:ilvl w:val="0"/>
          <w:numId w:val="14"/>
        </w:numPr>
        <w:tabs>
          <w:tab w:val="clear" w:pos="2804"/>
        </w:tabs>
        <w:spacing w:line="288" w:lineRule="auto"/>
        <w:ind w:left="284"/>
        <w:rPr>
          <w:sz w:val="22"/>
          <w:szCs w:val="22"/>
        </w:rPr>
      </w:pPr>
      <w:r w:rsidRPr="0069788E">
        <w:rPr>
          <w:sz w:val="22"/>
          <w:szCs w:val="22"/>
        </w:rPr>
        <w:t>załącznik nr 2 –</w:t>
      </w:r>
      <w:r w:rsidR="001C548C" w:rsidRPr="0069788E">
        <w:rPr>
          <w:sz w:val="22"/>
          <w:szCs w:val="22"/>
        </w:rPr>
        <w:t xml:space="preserve"> </w:t>
      </w:r>
      <w:r w:rsidRPr="0069788E">
        <w:rPr>
          <w:sz w:val="22"/>
          <w:szCs w:val="22"/>
        </w:rPr>
        <w:t>specyfikacja istotnych warunków zamówienia,</w:t>
      </w:r>
    </w:p>
    <w:p w14:paraId="213716CA" w14:textId="77777777" w:rsidR="00C3001E" w:rsidRPr="0069788E" w:rsidRDefault="00861AE4" w:rsidP="0069788E">
      <w:pPr>
        <w:numPr>
          <w:ilvl w:val="0"/>
          <w:numId w:val="14"/>
        </w:numPr>
        <w:tabs>
          <w:tab w:val="clear" w:pos="2804"/>
        </w:tabs>
        <w:spacing w:line="288" w:lineRule="auto"/>
        <w:ind w:left="284"/>
        <w:rPr>
          <w:sz w:val="22"/>
          <w:szCs w:val="22"/>
        </w:rPr>
      </w:pPr>
      <w:r w:rsidRPr="0069788E">
        <w:rPr>
          <w:sz w:val="22"/>
          <w:szCs w:val="22"/>
        </w:rPr>
        <w:t>z</w:t>
      </w:r>
      <w:r w:rsidR="001C548C" w:rsidRPr="0069788E">
        <w:rPr>
          <w:sz w:val="22"/>
          <w:szCs w:val="22"/>
        </w:rPr>
        <w:t>ałącznik nr 3</w:t>
      </w:r>
      <w:r w:rsidRPr="0069788E">
        <w:rPr>
          <w:sz w:val="22"/>
          <w:szCs w:val="22"/>
        </w:rPr>
        <w:t xml:space="preserve"> –</w:t>
      </w:r>
      <w:r w:rsidR="001C548C" w:rsidRPr="0069788E">
        <w:rPr>
          <w:sz w:val="22"/>
          <w:szCs w:val="22"/>
        </w:rPr>
        <w:t xml:space="preserve"> </w:t>
      </w:r>
      <w:r w:rsidR="00C3001E" w:rsidRPr="0069788E">
        <w:rPr>
          <w:sz w:val="22"/>
          <w:szCs w:val="22"/>
        </w:rPr>
        <w:t>oferta Wykonawcy.</w:t>
      </w:r>
    </w:p>
    <w:p w14:paraId="597211E8" w14:textId="77777777" w:rsidR="004E3253" w:rsidRDefault="004E3253" w:rsidP="000238D9">
      <w:pPr>
        <w:ind w:left="0" w:firstLine="0"/>
        <w:rPr>
          <w:sz w:val="28"/>
          <w:szCs w:val="28"/>
        </w:rPr>
      </w:pPr>
    </w:p>
    <w:p w14:paraId="2EFF1E24" w14:textId="77777777" w:rsidR="00B30399" w:rsidRPr="00682862" w:rsidRDefault="00682862" w:rsidP="00C65F04">
      <w:pPr>
        <w:ind w:firstLine="283"/>
        <w:rPr>
          <w:b/>
          <w:sz w:val="28"/>
        </w:rPr>
      </w:pPr>
      <w:r w:rsidRPr="00682862">
        <w:rPr>
          <w:b/>
        </w:rPr>
        <w:t xml:space="preserve">Zamawiający </w:t>
      </w:r>
      <w:r w:rsidRPr="00682862">
        <w:rPr>
          <w:b/>
        </w:rPr>
        <w:tab/>
      </w:r>
      <w:r w:rsidRPr="00682862">
        <w:rPr>
          <w:b/>
        </w:rPr>
        <w:tab/>
      </w:r>
      <w:r w:rsidRPr="00682862">
        <w:rPr>
          <w:b/>
        </w:rPr>
        <w:tab/>
      </w:r>
      <w:bookmarkStart w:id="0" w:name="_GoBack"/>
      <w:bookmarkEnd w:id="0"/>
      <w:r w:rsidRPr="00682862">
        <w:rPr>
          <w:b/>
        </w:rPr>
        <w:tab/>
      </w:r>
      <w:r w:rsidRPr="00682862">
        <w:rPr>
          <w:b/>
        </w:rPr>
        <w:tab/>
      </w:r>
      <w:r w:rsidRPr="00682862">
        <w:rPr>
          <w:b/>
        </w:rPr>
        <w:tab/>
      </w:r>
      <w:r w:rsidRPr="00682862">
        <w:rPr>
          <w:b/>
        </w:rPr>
        <w:tab/>
        <w:t xml:space="preserve">Wykonawca </w:t>
      </w:r>
      <w:r w:rsidRPr="00682862">
        <w:rPr>
          <w:b/>
        </w:rPr>
        <w:tab/>
      </w:r>
    </w:p>
    <w:sectPr w:rsidR="00B30399" w:rsidRPr="00682862" w:rsidSect="00E1541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6116" w14:textId="77777777" w:rsidR="00F7706C" w:rsidRDefault="00F7706C">
      <w:r>
        <w:separator/>
      </w:r>
    </w:p>
  </w:endnote>
  <w:endnote w:type="continuationSeparator" w:id="0">
    <w:p w14:paraId="6C8F4049" w14:textId="77777777" w:rsidR="00F7706C" w:rsidRDefault="00F7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98D5" w14:textId="77777777" w:rsidR="0092522C" w:rsidRDefault="008E7403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52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761BA4" w14:textId="77777777" w:rsidR="0092522C" w:rsidRDefault="0092522C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A573" w14:textId="1D745458" w:rsidR="0092522C" w:rsidRPr="001F2255" w:rsidRDefault="008E7403" w:rsidP="00A1711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1F2255">
      <w:rPr>
        <w:rStyle w:val="Numerstrony"/>
        <w:sz w:val="20"/>
        <w:szCs w:val="20"/>
      </w:rPr>
      <w:fldChar w:fldCharType="begin"/>
    </w:r>
    <w:r w:rsidR="0092522C" w:rsidRPr="001F2255">
      <w:rPr>
        <w:rStyle w:val="Numerstrony"/>
        <w:sz w:val="20"/>
        <w:szCs w:val="20"/>
      </w:rPr>
      <w:instrText xml:space="preserve">PAGE  </w:instrText>
    </w:r>
    <w:r w:rsidRPr="001F2255">
      <w:rPr>
        <w:rStyle w:val="Numerstrony"/>
        <w:sz w:val="20"/>
        <w:szCs w:val="20"/>
      </w:rPr>
      <w:fldChar w:fldCharType="separate"/>
    </w:r>
    <w:r w:rsidR="00351B1F">
      <w:rPr>
        <w:rStyle w:val="Numerstrony"/>
        <w:noProof/>
        <w:sz w:val="20"/>
        <w:szCs w:val="20"/>
      </w:rPr>
      <w:t>8</w:t>
    </w:r>
    <w:r w:rsidRPr="001F2255">
      <w:rPr>
        <w:rStyle w:val="Numerstrony"/>
        <w:sz w:val="20"/>
        <w:szCs w:val="20"/>
      </w:rPr>
      <w:fldChar w:fldCharType="end"/>
    </w:r>
  </w:p>
  <w:p w14:paraId="6F7E2004" w14:textId="77777777" w:rsidR="0092522C" w:rsidRDefault="0092522C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AEB2" w14:textId="77777777" w:rsidR="00F7706C" w:rsidRDefault="00F7706C">
      <w:r>
        <w:separator/>
      </w:r>
    </w:p>
  </w:footnote>
  <w:footnote w:type="continuationSeparator" w:id="0">
    <w:p w14:paraId="5F70FD66" w14:textId="77777777" w:rsidR="00F7706C" w:rsidRDefault="00F7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267B" w14:textId="77777777" w:rsidR="0092522C" w:rsidRDefault="008E74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52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2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032BCE" w14:textId="77777777" w:rsidR="0092522C" w:rsidRDefault="00925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82E7" w14:textId="77777777" w:rsidR="0092522C" w:rsidRPr="004B69D7" w:rsidRDefault="004B69D7" w:rsidP="000A2292">
    <w:pPr>
      <w:pStyle w:val="Nagwek"/>
      <w:tabs>
        <w:tab w:val="clear" w:pos="4536"/>
        <w:tab w:val="clear" w:pos="9072"/>
      </w:tabs>
      <w:ind w:hanging="426"/>
      <w:rPr>
        <w:sz w:val="20"/>
        <w:szCs w:val="20"/>
      </w:rPr>
    </w:pPr>
    <w:r w:rsidRPr="0023344A">
      <w:rPr>
        <w:sz w:val="20"/>
        <w:szCs w:val="20"/>
      </w:rPr>
      <w:t>Z</w:t>
    </w:r>
    <w:r>
      <w:rPr>
        <w:sz w:val="20"/>
        <w:szCs w:val="20"/>
      </w:rPr>
      <w:t xml:space="preserve">nak: </w:t>
    </w:r>
    <w:r w:rsidR="00DD39EC">
      <w:rPr>
        <w:sz w:val="20"/>
        <w:szCs w:val="20"/>
      </w:rPr>
      <w:t>RBG.271.5</w:t>
    </w:r>
    <w:r w:rsidR="00CF0F93">
      <w:rPr>
        <w:sz w:val="20"/>
        <w:szCs w:val="20"/>
      </w:rPr>
      <w:t>.2017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238D9">
      <w:rPr>
        <w:sz w:val="20"/>
        <w:szCs w:val="20"/>
      </w:rPr>
      <w:t xml:space="preserve">  </w:t>
    </w:r>
    <w:r w:rsidR="000A2292">
      <w:rPr>
        <w:sz w:val="20"/>
        <w:szCs w:val="20"/>
      </w:rPr>
      <w:t xml:space="preserve">   </w:t>
    </w:r>
    <w:r w:rsidRPr="00D245CE">
      <w:rPr>
        <w:sz w:val="20"/>
        <w:szCs w:val="20"/>
      </w:rPr>
      <w:t>Załącz</w:t>
    </w:r>
    <w:r>
      <w:rPr>
        <w:sz w:val="20"/>
        <w:szCs w:val="20"/>
      </w:rPr>
      <w:t xml:space="preserve">nik nr </w:t>
    </w:r>
    <w:r w:rsidR="0030254B">
      <w:rPr>
        <w:sz w:val="20"/>
        <w:szCs w:val="20"/>
      </w:rPr>
      <w:t>3</w:t>
    </w:r>
    <w:r w:rsidRPr="00D245CE">
      <w:rPr>
        <w:sz w:val="20"/>
        <w:szCs w:val="20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987"/>
    <w:multiLevelType w:val="hybridMultilevel"/>
    <w:tmpl w:val="AB9290B0"/>
    <w:lvl w:ilvl="0" w:tplc="89FAB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F5976"/>
    <w:multiLevelType w:val="hybridMultilevel"/>
    <w:tmpl w:val="8B44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6896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94D"/>
    <w:multiLevelType w:val="hybridMultilevel"/>
    <w:tmpl w:val="6C52039A"/>
    <w:lvl w:ilvl="0" w:tplc="0772DEDA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2C04"/>
    <w:multiLevelType w:val="hybridMultilevel"/>
    <w:tmpl w:val="A962AF36"/>
    <w:lvl w:ilvl="0" w:tplc="47DE877C">
      <w:start w:val="8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94480"/>
    <w:multiLevelType w:val="hybridMultilevel"/>
    <w:tmpl w:val="7FCEA378"/>
    <w:lvl w:ilvl="0" w:tplc="0D90A4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5123DF"/>
    <w:multiLevelType w:val="hybridMultilevel"/>
    <w:tmpl w:val="C90455F4"/>
    <w:lvl w:ilvl="0" w:tplc="216C7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50C24"/>
    <w:multiLevelType w:val="hybridMultilevel"/>
    <w:tmpl w:val="CBC4A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D33783"/>
    <w:multiLevelType w:val="hybridMultilevel"/>
    <w:tmpl w:val="D8D88B42"/>
    <w:lvl w:ilvl="0" w:tplc="658C06F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1CE"/>
    <w:multiLevelType w:val="multilevel"/>
    <w:tmpl w:val="60AC2528"/>
    <w:styleLink w:val="WW8Num28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1575A"/>
    <w:multiLevelType w:val="multilevel"/>
    <w:tmpl w:val="DF869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05B0C"/>
    <w:multiLevelType w:val="multilevel"/>
    <w:tmpl w:val="294252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E1DD6"/>
    <w:multiLevelType w:val="hybridMultilevel"/>
    <w:tmpl w:val="DE76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51807"/>
    <w:multiLevelType w:val="multilevel"/>
    <w:tmpl w:val="9732FAAA"/>
    <w:numStyleLink w:val="WWNum7"/>
  </w:abstractNum>
  <w:abstractNum w:abstractNumId="19" w15:restartNumberingAfterBreak="0">
    <w:nsid w:val="3BC41020"/>
    <w:multiLevelType w:val="hybridMultilevel"/>
    <w:tmpl w:val="EBB4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1540C"/>
    <w:multiLevelType w:val="hybridMultilevel"/>
    <w:tmpl w:val="0D108F3C"/>
    <w:lvl w:ilvl="0" w:tplc="89FAB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31528A"/>
    <w:multiLevelType w:val="hybridMultilevel"/>
    <w:tmpl w:val="963E4FB4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906BE"/>
    <w:multiLevelType w:val="multilevel"/>
    <w:tmpl w:val="9732FAAA"/>
    <w:styleLink w:val="WWNum7"/>
    <w:lvl w:ilvl="0">
      <w:start w:val="1"/>
      <w:numFmt w:val="decimal"/>
      <w:lvlText w:val="%1."/>
      <w:lvlJc w:val="left"/>
      <w:pPr>
        <w:ind w:left="1004" w:hanging="360"/>
      </w:pPr>
      <w:rPr>
        <w:lang w:val="en-US"/>
      </w:rPr>
    </w:lvl>
    <w:lvl w:ilvl="1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4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5EFA"/>
    <w:multiLevelType w:val="hybridMultilevel"/>
    <w:tmpl w:val="E7124E12"/>
    <w:lvl w:ilvl="0" w:tplc="89FABF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4E55BB"/>
    <w:multiLevelType w:val="hybridMultilevel"/>
    <w:tmpl w:val="ABD0E8BE"/>
    <w:lvl w:ilvl="0" w:tplc="5DD0582C">
      <w:start w:val="1"/>
      <w:numFmt w:val="decimal"/>
      <w:lvlText w:val="%1."/>
      <w:lvlJc w:val="left"/>
      <w:pPr>
        <w:ind w:left="1004" w:hanging="360"/>
      </w:pPr>
      <w:rPr>
        <w:lang w:val="x-none"/>
      </w:rPr>
    </w:lvl>
    <w:lvl w:ilvl="1" w:tplc="6DC0026E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191C3D"/>
    <w:multiLevelType w:val="hybridMultilevel"/>
    <w:tmpl w:val="017AFEB8"/>
    <w:lvl w:ilvl="0" w:tplc="89FAB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73D92"/>
    <w:multiLevelType w:val="hybridMultilevel"/>
    <w:tmpl w:val="D1CE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074EE"/>
    <w:multiLevelType w:val="hybridMultilevel"/>
    <w:tmpl w:val="38E05BD6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2114B9"/>
    <w:multiLevelType w:val="hybridMultilevel"/>
    <w:tmpl w:val="F39C57B4"/>
    <w:lvl w:ilvl="0" w:tplc="89FAB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E0066"/>
    <w:multiLevelType w:val="hybridMultilevel"/>
    <w:tmpl w:val="CF84B9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24"/>
  </w:num>
  <w:num w:numId="5">
    <w:abstractNumId w:val="29"/>
  </w:num>
  <w:num w:numId="6">
    <w:abstractNumId w:val="1"/>
  </w:num>
  <w:num w:numId="7">
    <w:abstractNumId w:val="16"/>
  </w:num>
  <w:num w:numId="8">
    <w:abstractNumId w:val="30"/>
  </w:num>
  <w:num w:numId="9">
    <w:abstractNumId w:val="31"/>
  </w:num>
  <w:num w:numId="10">
    <w:abstractNumId w:val="17"/>
  </w:num>
  <w:num w:numId="11">
    <w:abstractNumId w:val="15"/>
  </w:num>
  <w:num w:numId="12">
    <w:abstractNumId w:val="22"/>
  </w:num>
  <w:num w:numId="13">
    <w:abstractNumId w:val="11"/>
  </w:num>
  <w:num w:numId="14">
    <w:abstractNumId w:val="7"/>
  </w:num>
  <w:num w:numId="15">
    <w:abstractNumId w:val="36"/>
  </w:num>
  <w:num w:numId="16">
    <w:abstractNumId w:val="25"/>
  </w:num>
  <w:num w:numId="17">
    <w:abstractNumId w:val="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2"/>
  </w:num>
  <w:num w:numId="21">
    <w:abstractNumId w:val="8"/>
  </w:num>
  <w:num w:numId="22">
    <w:abstractNumId w:val="5"/>
  </w:num>
  <w:num w:numId="23">
    <w:abstractNumId w:val="34"/>
  </w:num>
  <w:num w:numId="24">
    <w:abstractNumId w:val="3"/>
  </w:num>
  <w:num w:numId="25">
    <w:abstractNumId w:val="0"/>
  </w:num>
  <w:num w:numId="26">
    <w:abstractNumId w:val="9"/>
  </w:num>
  <w:num w:numId="27">
    <w:abstractNumId w:val="28"/>
  </w:num>
  <w:num w:numId="28">
    <w:abstractNumId w:val="4"/>
  </w:num>
  <w:num w:numId="29">
    <w:abstractNumId w:val="20"/>
  </w:num>
  <w:num w:numId="30">
    <w:abstractNumId w:val="21"/>
  </w:num>
  <w:num w:numId="31">
    <w:abstractNumId w:val="26"/>
  </w:num>
  <w:num w:numId="32">
    <w:abstractNumId w:val="35"/>
  </w:num>
  <w:num w:numId="33">
    <w:abstractNumId w:val="27"/>
  </w:num>
  <w:num w:numId="34">
    <w:abstractNumId w:val="13"/>
  </w:num>
  <w:num w:numId="35">
    <w:abstractNumId w:val="14"/>
  </w:num>
  <w:num w:numId="36">
    <w:abstractNumId w:val="14"/>
    <w:lvlOverride w:ilvl="0">
      <w:startOverride w:val="1"/>
    </w:lvlOverride>
  </w:num>
  <w:num w:numId="37">
    <w:abstractNumId w:val="10"/>
  </w:num>
  <w:num w:numId="38">
    <w:abstractNumId w:val="23"/>
  </w:num>
  <w:num w:numId="39">
    <w:abstractNumId w:val="23"/>
    <w:lvlOverride w:ilvl="0">
      <w:startOverride w:val="1"/>
    </w:lvlOverride>
  </w:num>
  <w:num w:numId="4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4C"/>
    <w:rsid w:val="00010912"/>
    <w:rsid w:val="00011800"/>
    <w:rsid w:val="000165D3"/>
    <w:rsid w:val="000238D9"/>
    <w:rsid w:val="0004119D"/>
    <w:rsid w:val="00046D4A"/>
    <w:rsid w:val="000579FE"/>
    <w:rsid w:val="000604DF"/>
    <w:rsid w:val="00070769"/>
    <w:rsid w:val="0007326D"/>
    <w:rsid w:val="00080327"/>
    <w:rsid w:val="000838DE"/>
    <w:rsid w:val="000855A3"/>
    <w:rsid w:val="0008611A"/>
    <w:rsid w:val="000900E2"/>
    <w:rsid w:val="000915CA"/>
    <w:rsid w:val="000A2292"/>
    <w:rsid w:val="000A2A94"/>
    <w:rsid w:val="000A3353"/>
    <w:rsid w:val="000A5653"/>
    <w:rsid w:val="000A6B0F"/>
    <w:rsid w:val="000B2437"/>
    <w:rsid w:val="000B4018"/>
    <w:rsid w:val="000B6561"/>
    <w:rsid w:val="000C14FB"/>
    <w:rsid w:val="000C3D86"/>
    <w:rsid w:val="000D017D"/>
    <w:rsid w:val="000D064B"/>
    <w:rsid w:val="000D2B5F"/>
    <w:rsid w:val="000D360A"/>
    <w:rsid w:val="000D3E1C"/>
    <w:rsid w:val="000E61FE"/>
    <w:rsid w:val="000F4731"/>
    <w:rsid w:val="00100A10"/>
    <w:rsid w:val="00101FBB"/>
    <w:rsid w:val="0010543D"/>
    <w:rsid w:val="00111186"/>
    <w:rsid w:val="00116B9F"/>
    <w:rsid w:val="0011767B"/>
    <w:rsid w:val="00120325"/>
    <w:rsid w:val="0012272B"/>
    <w:rsid w:val="0012713E"/>
    <w:rsid w:val="00146CD0"/>
    <w:rsid w:val="001559E7"/>
    <w:rsid w:val="001610A5"/>
    <w:rsid w:val="001615DF"/>
    <w:rsid w:val="00167DA6"/>
    <w:rsid w:val="001759AD"/>
    <w:rsid w:val="0018119B"/>
    <w:rsid w:val="00181F4F"/>
    <w:rsid w:val="001821B7"/>
    <w:rsid w:val="00183D02"/>
    <w:rsid w:val="00193448"/>
    <w:rsid w:val="0019496F"/>
    <w:rsid w:val="00195794"/>
    <w:rsid w:val="001A23A0"/>
    <w:rsid w:val="001A2A78"/>
    <w:rsid w:val="001B0EA0"/>
    <w:rsid w:val="001B1775"/>
    <w:rsid w:val="001C202C"/>
    <w:rsid w:val="001C3CEA"/>
    <w:rsid w:val="001C532B"/>
    <w:rsid w:val="001C548C"/>
    <w:rsid w:val="001D52C9"/>
    <w:rsid w:val="001D59A9"/>
    <w:rsid w:val="001D66BF"/>
    <w:rsid w:val="001D70BD"/>
    <w:rsid w:val="001E5F62"/>
    <w:rsid w:val="001F17F2"/>
    <w:rsid w:val="001F2255"/>
    <w:rsid w:val="001F4099"/>
    <w:rsid w:val="002003C9"/>
    <w:rsid w:val="00205F67"/>
    <w:rsid w:val="00207841"/>
    <w:rsid w:val="00211B75"/>
    <w:rsid w:val="00212CCE"/>
    <w:rsid w:val="00214788"/>
    <w:rsid w:val="002162D9"/>
    <w:rsid w:val="0022251B"/>
    <w:rsid w:val="00222C7C"/>
    <w:rsid w:val="0022459A"/>
    <w:rsid w:val="00224D13"/>
    <w:rsid w:val="00225003"/>
    <w:rsid w:val="002309B3"/>
    <w:rsid w:val="0024088E"/>
    <w:rsid w:val="00246FC5"/>
    <w:rsid w:val="00253D68"/>
    <w:rsid w:val="002573DB"/>
    <w:rsid w:val="00257E7B"/>
    <w:rsid w:val="00260563"/>
    <w:rsid w:val="00265920"/>
    <w:rsid w:val="00270035"/>
    <w:rsid w:val="0027393B"/>
    <w:rsid w:val="002833D4"/>
    <w:rsid w:val="0029207D"/>
    <w:rsid w:val="002A47CC"/>
    <w:rsid w:val="002A7F1D"/>
    <w:rsid w:val="002B2794"/>
    <w:rsid w:val="002B3A28"/>
    <w:rsid w:val="002B6457"/>
    <w:rsid w:val="002B7AD5"/>
    <w:rsid w:val="002C15F5"/>
    <w:rsid w:val="002C222A"/>
    <w:rsid w:val="002C2EE8"/>
    <w:rsid w:val="002C5587"/>
    <w:rsid w:val="002E09CA"/>
    <w:rsid w:val="002E1F5D"/>
    <w:rsid w:val="002E42C7"/>
    <w:rsid w:val="002F2426"/>
    <w:rsid w:val="002F5C6F"/>
    <w:rsid w:val="002F5E11"/>
    <w:rsid w:val="0030254B"/>
    <w:rsid w:val="00305684"/>
    <w:rsid w:val="00307E4C"/>
    <w:rsid w:val="0031337D"/>
    <w:rsid w:val="00316BB9"/>
    <w:rsid w:val="00334DAB"/>
    <w:rsid w:val="00351B1F"/>
    <w:rsid w:val="003556C9"/>
    <w:rsid w:val="00356096"/>
    <w:rsid w:val="0035657C"/>
    <w:rsid w:val="003576E9"/>
    <w:rsid w:val="003635CD"/>
    <w:rsid w:val="00364772"/>
    <w:rsid w:val="00386B89"/>
    <w:rsid w:val="0038778B"/>
    <w:rsid w:val="00394FE8"/>
    <w:rsid w:val="00395EDC"/>
    <w:rsid w:val="003A1013"/>
    <w:rsid w:val="003B157C"/>
    <w:rsid w:val="003B166B"/>
    <w:rsid w:val="003C3185"/>
    <w:rsid w:val="003C53BB"/>
    <w:rsid w:val="003C6F16"/>
    <w:rsid w:val="003C7B1F"/>
    <w:rsid w:val="003D4A2D"/>
    <w:rsid w:val="004045E2"/>
    <w:rsid w:val="00405C88"/>
    <w:rsid w:val="004107F0"/>
    <w:rsid w:val="00411108"/>
    <w:rsid w:val="0041112D"/>
    <w:rsid w:val="00415434"/>
    <w:rsid w:val="00421AE8"/>
    <w:rsid w:val="00422E13"/>
    <w:rsid w:val="00430731"/>
    <w:rsid w:val="00434850"/>
    <w:rsid w:val="00437264"/>
    <w:rsid w:val="004401AE"/>
    <w:rsid w:val="00444770"/>
    <w:rsid w:val="00450482"/>
    <w:rsid w:val="00452484"/>
    <w:rsid w:val="004677C3"/>
    <w:rsid w:val="00473116"/>
    <w:rsid w:val="00473666"/>
    <w:rsid w:val="00473860"/>
    <w:rsid w:val="00480C72"/>
    <w:rsid w:val="00484F28"/>
    <w:rsid w:val="0048552F"/>
    <w:rsid w:val="00486FA6"/>
    <w:rsid w:val="00491E69"/>
    <w:rsid w:val="00493681"/>
    <w:rsid w:val="00493CE5"/>
    <w:rsid w:val="00496658"/>
    <w:rsid w:val="004A2EFE"/>
    <w:rsid w:val="004B3EEB"/>
    <w:rsid w:val="004B6814"/>
    <w:rsid w:val="004B69D7"/>
    <w:rsid w:val="004C1512"/>
    <w:rsid w:val="004C17DF"/>
    <w:rsid w:val="004C715C"/>
    <w:rsid w:val="004D55B3"/>
    <w:rsid w:val="004E3253"/>
    <w:rsid w:val="004E5B65"/>
    <w:rsid w:val="004E6B3E"/>
    <w:rsid w:val="004F35A6"/>
    <w:rsid w:val="00500C8B"/>
    <w:rsid w:val="00502D89"/>
    <w:rsid w:val="00502FC0"/>
    <w:rsid w:val="00504046"/>
    <w:rsid w:val="00506C3B"/>
    <w:rsid w:val="00506CEB"/>
    <w:rsid w:val="00517F8A"/>
    <w:rsid w:val="005226BA"/>
    <w:rsid w:val="0053341A"/>
    <w:rsid w:val="00533A01"/>
    <w:rsid w:val="005349E5"/>
    <w:rsid w:val="00540131"/>
    <w:rsid w:val="00540323"/>
    <w:rsid w:val="00550507"/>
    <w:rsid w:val="00556EC9"/>
    <w:rsid w:val="00560738"/>
    <w:rsid w:val="00571320"/>
    <w:rsid w:val="005804A2"/>
    <w:rsid w:val="00581B57"/>
    <w:rsid w:val="005846F6"/>
    <w:rsid w:val="00584A65"/>
    <w:rsid w:val="005909A4"/>
    <w:rsid w:val="00590BFD"/>
    <w:rsid w:val="005917F3"/>
    <w:rsid w:val="00596E4C"/>
    <w:rsid w:val="005B3433"/>
    <w:rsid w:val="005B765B"/>
    <w:rsid w:val="005B7745"/>
    <w:rsid w:val="005C2A26"/>
    <w:rsid w:val="005C4E58"/>
    <w:rsid w:val="005C7F65"/>
    <w:rsid w:val="005D064C"/>
    <w:rsid w:val="005D51BF"/>
    <w:rsid w:val="005F0982"/>
    <w:rsid w:val="005F78CC"/>
    <w:rsid w:val="00607108"/>
    <w:rsid w:val="006110C5"/>
    <w:rsid w:val="0062301C"/>
    <w:rsid w:val="00623A30"/>
    <w:rsid w:val="00624B1B"/>
    <w:rsid w:val="0063201C"/>
    <w:rsid w:val="006344ED"/>
    <w:rsid w:val="00634610"/>
    <w:rsid w:val="00637694"/>
    <w:rsid w:val="006429D8"/>
    <w:rsid w:val="00650289"/>
    <w:rsid w:val="00652F86"/>
    <w:rsid w:val="00653597"/>
    <w:rsid w:val="00654873"/>
    <w:rsid w:val="00655E58"/>
    <w:rsid w:val="006611E3"/>
    <w:rsid w:val="00664E97"/>
    <w:rsid w:val="00670EE2"/>
    <w:rsid w:val="006747BA"/>
    <w:rsid w:val="006807E5"/>
    <w:rsid w:val="006821FC"/>
    <w:rsid w:val="00682862"/>
    <w:rsid w:val="0068590E"/>
    <w:rsid w:val="00687043"/>
    <w:rsid w:val="00690EBF"/>
    <w:rsid w:val="00691887"/>
    <w:rsid w:val="0069234B"/>
    <w:rsid w:val="00692787"/>
    <w:rsid w:val="00694559"/>
    <w:rsid w:val="0069788E"/>
    <w:rsid w:val="006A0E6E"/>
    <w:rsid w:val="006A1F9F"/>
    <w:rsid w:val="006A536B"/>
    <w:rsid w:val="006A576E"/>
    <w:rsid w:val="006A57AA"/>
    <w:rsid w:val="006A6AF9"/>
    <w:rsid w:val="006B0A43"/>
    <w:rsid w:val="006B225E"/>
    <w:rsid w:val="006B57B2"/>
    <w:rsid w:val="006B6D7C"/>
    <w:rsid w:val="006C75ED"/>
    <w:rsid w:val="006D2BDC"/>
    <w:rsid w:val="006D2C33"/>
    <w:rsid w:val="006D48E7"/>
    <w:rsid w:val="006D652C"/>
    <w:rsid w:val="006D6D5B"/>
    <w:rsid w:val="006E0241"/>
    <w:rsid w:val="006E5244"/>
    <w:rsid w:val="006F078F"/>
    <w:rsid w:val="006F7AE4"/>
    <w:rsid w:val="0070359B"/>
    <w:rsid w:val="007079D4"/>
    <w:rsid w:val="007106DD"/>
    <w:rsid w:val="00712936"/>
    <w:rsid w:val="00723608"/>
    <w:rsid w:val="00736E79"/>
    <w:rsid w:val="00736ED9"/>
    <w:rsid w:val="00741F87"/>
    <w:rsid w:val="007433DC"/>
    <w:rsid w:val="00743845"/>
    <w:rsid w:val="00751BFC"/>
    <w:rsid w:val="00753EF7"/>
    <w:rsid w:val="00757F6B"/>
    <w:rsid w:val="007655B0"/>
    <w:rsid w:val="007833AF"/>
    <w:rsid w:val="007865BC"/>
    <w:rsid w:val="00787396"/>
    <w:rsid w:val="007877D2"/>
    <w:rsid w:val="00792FB2"/>
    <w:rsid w:val="007A2900"/>
    <w:rsid w:val="007B0D3E"/>
    <w:rsid w:val="007B75D3"/>
    <w:rsid w:val="007C24F7"/>
    <w:rsid w:val="007C62F6"/>
    <w:rsid w:val="007D0CFC"/>
    <w:rsid w:val="007D2512"/>
    <w:rsid w:val="007E0516"/>
    <w:rsid w:val="007F1AB2"/>
    <w:rsid w:val="007F53C3"/>
    <w:rsid w:val="007F5612"/>
    <w:rsid w:val="007F69AA"/>
    <w:rsid w:val="008077F2"/>
    <w:rsid w:val="008100D6"/>
    <w:rsid w:val="008104D2"/>
    <w:rsid w:val="00836F0C"/>
    <w:rsid w:val="008429A8"/>
    <w:rsid w:val="0084344F"/>
    <w:rsid w:val="00843ED8"/>
    <w:rsid w:val="00846CD3"/>
    <w:rsid w:val="008606D2"/>
    <w:rsid w:val="00860AE1"/>
    <w:rsid w:val="00861AE4"/>
    <w:rsid w:val="0086428E"/>
    <w:rsid w:val="00865072"/>
    <w:rsid w:val="0087744A"/>
    <w:rsid w:val="008838DE"/>
    <w:rsid w:val="00886A96"/>
    <w:rsid w:val="00887A80"/>
    <w:rsid w:val="00891071"/>
    <w:rsid w:val="008A11F6"/>
    <w:rsid w:val="008A2798"/>
    <w:rsid w:val="008A28BE"/>
    <w:rsid w:val="008A4959"/>
    <w:rsid w:val="008A5B9A"/>
    <w:rsid w:val="008C617B"/>
    <w:rsid w:val="008E13B9"/>
    <w:rsid w:val="008E7403"/>
    <w:rsid w:val="008E7FA2"/>
    <w:rsid w:val="008F26E9"/>
    <w:rsid w:val="008F5FF4"/>
    <w:rsid w:val="008F7E9C"/>
    <w:rsid w:val="009009B5"/>
    <w:rsid w:val="009043EB"/>
    <w:rsid w:val="009122DF"/>
    <w:rsid w:val="009149ED"/>
    <w:rsid w:val="009153B5"/>
    <w:rsid w:val="0092522C"/>
    <w:rsid w:val="009264D3"/>
    <w:rsid w:val="009270F8"/>
    <w:rsid w:val="009277C0"/>
    <w:rsid w:val="009408D7"/>
    <w:rsid w:val="00943294"/>
    <w:rsid w:val="00950501"/>
    <w:rsid w:val="00950DC5"/>
    <w:rsid w:val="00953AF9"/>
    <w:rsid w:val="009574C9"/>
    <w:rsid w:val="009600A9"/>
    <w:rsid w:val="009634CC"/>
    <w:rsid w:val="00966041"/>
    <w:rsid w:val="0096617A"/>
    <w:rsid w:val="00970E1E"/>
    <w:rsid w:val="00970E6F"/>
    <w:rsid w:val="009746D0"/>
    <w:rsid w:val="0097568F"/>
    <w:rsid w:val="00983BB9"/>
    <w:rsid w:val="009868D0"/>
    <w:rsid w:val="0099763A"/>
    <w:rsid w:val="009A1593"/>
    <w:rsid w:val="009A6A89"/>
    <w:rsid w:val="009A70C6"/>
    <w:rsid w:val="009B2018"/>
    <w:rsid w:val="009B73EF"/>
    <w:rsid w:val="009C0279"/>
    <w:rsid w:val="009C2735"/>
    <w:rsid w:val="009C3599"/>
    <w:rsid w:val="009C7FE5"/>
    <w:rsid w:val="009D0E40"/>
    <w:rsid w:val="009D3E48"/>
    <w:rsid w:val="009E32F2"/>
    <w:rsid w:val="009F3084"/>
    <w:rsid w:val="009F5591"/>
    <w:rsid w:val="00A11C96"/>
    <w:rsid w:val="00A15CC5"/>
    <w:rsid w:val="00A17111"/>
    <w:rsid w:val="00A260EE"/>
    <w:rsid w:val="00A2633B"/>
    <w:rsid w:val="00A33D0D"/>
    <w:rsid w:val="00A357B2"/>
    <w:rsid w:val="00A53DDA"/>
    <w:rsid w:val="00A6064A"/>
    <w:rsid w:val="00A63E7D"/>
    <w:rsid w:val="00A63F7C"/>
    <w:rsid w:val="00A668E8"/>
    <w:rsid w:val="00A67ACE"/>
    <w:rsid w:val="00A871E3"/>
    <w:rsid w:val="00A935B6"/>
    <w:rsid w:val="00AA157D"/>
    <w:rsid w:val="00AB2F47"/>
    <w:rsid w:val="00AB47AD"/>
    <w:rsid w:val="00AC0F3E"/>
    <w:rsid w:val="00AC20AB"/>
    <w:rsid w:val="00AD6730"/>
    <w:rsid w:val="00AD6A52"/>
    <w:rsid w:val="00AE1BD2"/>
    <w:rsid w:val="00AF0805"/>
    <w:rsid w:val="00AF1B7A"/>
    <w:rsid w:val="00AF5A36"/>
    <w:rsid w:val="00AF77FB"/>
    <w:rsid w:val="00AF7A82"/>
    <w:rsid w:val="00B01C55"/>
    <w:rsid w:val="00B073F2"/>
    <w:rsid w:val="00B12AE7"/>
    <w:rsid w:val="00B2156F"/>
    <w:rsid w:val="00B23F26"/>
    <w:rsid w:val="00B30399"/>
    <w:rsid w:val="00B31D57"/>
    <w:rsid w:val="00B41BD1"/>
    <w:rsid w:val="00B477B1"/>
    <w:rsid w:val="00B60C5D"/>
    <w:rsid w:val="00B61CB3"/>
    <w:rsid w:val="00B67398"/>
    <w:rsid w:val="00B7606C"/>
    <w:rsid w:val="00B762AA"/>
    <w:rsid w:val="00B90B6D"/>
    <w:rsid w:val="00B93606"/>
    <w:rsid w:val="00BA6320"/>
    <w:rsid w:val="00BB120A"/>
    <w:rsid w:val="00BB1668"/>
    <w:rsid w:val="00BB35BD"/>
    <w:rsid w:val="00BB7FF9"/>
    <w:rsid w:val="00BC21A5"/>
    <w:rsid w:val="00BC520D"/>
    <w:rsid w:val="00BC68F8"/>
    <w:rsid w:val="00BE03B1"/>
    <w:rsid w:val="00BF6B8F"/>
    <w:rsid w:val="00C04A20"/>
    <w:rsid w:val="00C160DF"/>
    <w:rsid w:val="00C3001E"/>
    <w:rsid w:val="00C31A74"/>
    <w:rsid w:val="00C3224C"/>
    <w:rsid w:val="00C32931"/>
    <w:rsid w:val="00C32A1E"/>
    <w:rsid w:val="00C33A3A"/>
    <w:rsid w:val="00C33CAC"/>
    <w:rsid w:val="00C36331"/>
    <w:rsid w:val="00C424CE"/>
    <w:rsid w:val="00C428AB"/>
    <w:rsid w:val="00C4450C"/>
    <w:rsid w:val="00C516AA"/>
    <w:rsid w:val="00C51DB0"/>
    <w:rsid w:val="00C5294F"/>
    <w:rsid w:val="00C64237"/>
    <w:rsid w:val="00C65F04"/>
    <w:rsid w:val="00C756E2"/>
    <w:rsid w:val="00C7620B"/>
    <w:rsid w:val="00C80896"/>
    <w:rsid w:val="00C95AE8"/>
    <w:rsid w:val="00CA02C3"/>
    <w:rsid w:val="00CA4D8D"/>
    <w:rsid w:val="00CA6835"/>
    <w:rsid w:val="00CB2052"/>
    <w:rsid w:val="00CC0BBE"/>
    <w:rsid w:val="00CC112E"/>
    <w:rsid w:val="00CC5B61"/>
    <w:rsid w:val="00CD03D8"/>
    <w:rsid w:val="00CD2F29"/>
    <w:rsid w:val="00CD40AA"/>
    <w:rsid w:val="00CD5A33"/>
    <w:rsid w:val="00CF0552"/>
    <w:rsid w:val="00CF0F93"/>
    <w:rsid w:val="00CF613B"/>
    <w:rsid w:val="00D000CA"/>
    <w:rsid w:val="00D14364"/>
    <w:rsid w:val="00D24856"/>
    <w:rsid w:val="00D344C6"/>
    <w:rsid w:val="00D35FA4"/>
    <w:rsid w:val="00D50E39"/>
    <w:rsid w:val="00D54229"/>
    <w:rsid w:val="00D64C39"/>
    <w:rsid w:val="00D64C5B"/>
    <w:rsid w:val="00D6757D"/>
    <w:rsid w:val="00D708CA"/>
    <w:rsid w:val="00D7131C"/>
    <w:rsid w:val="00D779FC"/>
    <w:rsid w:val="00D80C93"/>
    <w:rsid w:val="00D82625"/>
    <w:rsid w:val="00D8437A"/>
    <w:rsid w:val="00D8645C"/>
    <w:rsid w:val="00D87FF0"/>
    <w:rsid w:val="00D97913"/>
    <w:rsid w:val="00DA3120"/>
    <w:rsid w:val="00DA53A7"/>
    <w:rsid w:val="00DB53FF"/>
    <w:rsid w:val="00DD0689"/>
    <w:rsid w:val="00DD39EC"/>
    <w:rsid w:val="00DE1271"/>
    <w:rsid w:val="00DF078B"/>
    <w:rsid w:val="00DF0AA3"/>
    <w:rsid w:val="00E01FA8"/>
    <w:rsid w:val="00E021F8"/>
    <w:rsid w:val="00E04AA4"/>
    <w:rsid w:val="00E103EB"/>
    <w:rsid w:val="00E1283C"/>
    <w:rsid w:val="00E14503"/>
    <w:rsid w:val="00E14A56"/>
    <w:rsid w:val="00E15417"/>
    <w:rsid w:val="00E310EB"/>
    <w:rsid w:val="00E47DE6"/>
    <w:rsid w:val="00E514C7"/>
    <w:rsid w:val="00E51802"/>
    <w:rsid w:val="00E61448"/>
    <w:rsid w:val="00E65621"/>
    <w:rsid w:val="00E6674D"/>
    <w:rsid w:val="00E755CF"/>
    <w:rsid w:val="00E77D73"/>
    <w:rsid w:val="00E8094F"/>
    <w:rsid w:val="00E863DB"/>
    <w:rsid w:val="00E868E7"/>
    <w:rsid w:val="00E91B49"/>
    <w:rsid w:val="00E95256"/>
    <w:rsid w:val="00E95487"/>
    <w:rsid w:val="00EA378A"/>
    <w:rsid w:val="00EA6248"/>
    <w:rsid w:val="00EB1263"/>
    <w:rsid w:val="00EB4E88"/>
    <w:rsid w:val="00EB561D"/>
    <w:rsid w:val="00EB7F3F"/>
    <w:rsid w:val="00ED43B5"/>
    <w:rsid w:val="00ED6150"/>
    <w:rsid w:val="00EE021A"/>
    <w:rsid w:val="00EE25F6"/>
    <w:rsid w:val="00EE3D50"/>
    <w:rsid w:val="00EE4186"/>
    <w:rsid w:val="00EE7FC6"/>
    <w:rsid w:val="00EF1F1F"/>
    <w:rsid w:val="00EF249F"/>
    <w:rsid w:val="00EF700F"/>
    <w:rsid w:val="00F01FF2"/>
    <w:rsid w:val="00F06083"/>
    <w:rsid w:val="00F06861"/>
    <w:rsid w:val="00F271B6"/>
    <w:rsid w:val="00F34215"/>
    <w:rsid w:val="00F3621A"/>
    <w:rsid w:val="00F40CC7"/>
    <w:rsid w:val="00F40D52"/>
    <w:rsid w:val="00F41BFD"/>
    <w:rsid w:val="00F446F2"/>
    <w:rsid w:val="00F50C38"/>
    <w:rsid w:val="00F54B5E"/>
    <w:rsid w:val="00F559C2"/>
    <w:rsid w:val="00F64A51"/>
    <w:rsid w:val="00F67295"/>
    <w:rsid w:val="00F75004"/>
    <w:rsid w:val="00F7706C"/>
    <w:rsid w:val="00F8411A"/>
    <w:rsid w:val="00F91B1F"/>
    <w:rsid w:val="00F9406C"/>
    <w:rsid w:val="00FA5289"/>
    <w:rsid w:val="00FA541A"/>
    <w:rsid w:val="00FB2230"/>
    <w:rsid w:val="00FB2D39"/>
    <w:rsid w:val="00FB359A"/>
    <w:rsid w:val="00FB752C"/>
    <w:rsid w:val="00FC22B2"/>
    <w:rsid w:val="00FD057E"/>
    <w:rsid w:val="00FD5B0C"/>
    <w:rsid w:val="00FD7737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4E3AD"/>
  <w15:docId w15:val="{E33540A3-3BAF-41FC-93F4-B4FAACB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2862"/>
    <w:pPr>
      <w:spacing w:line="280" w:lineRule="atLeast"/>
      <w:ind w:left="426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900"/>
    <w:pPr>
      <w:keepNext/>
      <w:tabs>
        <w:tab w:val="left" w:pos="648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A290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A2900"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Normalny"/>
    <w:next w:val="Normalny"/>
    <w:qFormat/>
    <w:rsid w:val="007A2900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29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00"/>
  </w:style>
  <w:style w:type="character" w:customStyle="1" w:styleId="dane1">
    <w:name w:val="dane1"/>
    <w:rsid w:val="007A2900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7A2900"/>
    <w:pPr>
      <w:tabs>
        <w:tab w:val="center" w:pos="4153"/>
        <w:tab w:val="right" w:pos="8306"/>
      </w:tabs>
    </w:pPr>
    <w:rPr>
      <w:lang w:val="en-GB" w:eastAsia="x-none"/>
    </w:rPr>
  </w:style>
  <w:style w:type="paragraph" w:styleId="Tekstpodstawowy3">
    <w:name w:val="Body Text 3"/>
    <w:basedOn w:val="Normalny"/>
    <w:rsid w:val="007A2900"/>
    <w:rPr>
      <w:rFonts w:ascii="Arial" w:hAnsi="Arial"/>
      <w:b/>
    </w:rPr>
  </w:style>
  <w:style w:type="paragraph" w:styleId="Tekstpodstawowy">
    <w:name w:val="Body Text"/>
    <w:aliases w:val="a2,Regulacje,definicje,moj body text"/>
    <w:basedOn w:val="Normalny"/>
    <w:rsid w:val="007A2900"/>
    <w:pPr>
      <w:widowControl w:val="0"/>
    </w:pPr>
    <w:rPr>
      <w:b/>
      <w:snapToGrid w:val="0"/>
      <w:color w:val="000000"/>
      <w:lang w:val="cs-CZ"/>
    </w:rPr>
  </w:style>
  <w:style w:type="paragraph" w:styleId="Tekstpodstawowy2">
    <w:name w:val="Body Text 2"/>
    <w:basedOn w:val="Normalny"/>
    <w:rsid w:val="007A2900"/>
    <w:rPr>
      <w:rFonts w:ascii="Arial" w:hAnsi="Arial"/>
      <w:b/>
    </w:rPr>
  </w:style>
  <w:style w:type="character" w:styleId="Hipercze">
    <w:name w:val="Hyperlink"/>
    <w:rsid w:val="007A290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A2900"/>
    <w:pPr>
      <w:ind w:left="180"/>
    </w:pPr>
    <w:rPr>
      <w:lang w:val="x-none" w:eastAsia="x-none"/>
    </w:rPr>
  </w:style>
  <w:style w:type="paragraph" w:styleId="Tekstpodstawowywcity2">
    <w:name w:val="Body Text Indent 2"/>
    <w:basedOn w:val="Normalny"/>
    <w:rsid w:val="007A2900"/>
    <w:pPr>
      <w:ind w:left="180" w:hanging="180"/>
    </w:pPr>
    <w:rPr>
      <w:color w:val="000000"/>
    </w:rPr>
  </w:style>
  <w:style w:type="paragraph" w:styleId="Tekstdymka">
    <w:name w:val="Balloon Text"/>
    <w:basedOn w:val="Normalny"/>
    <w:semiHidden/>
    <w:rsid w:val="007A2900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A2900"/>
    <w:rPr>
      <w:szCs w:val="20"/>
    </w:rPr>
  </w:style>
  <w:style w:type="paragraph" w:customStyle="1" w:styleId="Tekstpodstawowy21">
    <w:name w:val="Tekst podstawowy 21"/>
    <w:basedOn w:val="Normalny"/>
    <w:rsid w:val="007A2900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StopkaZnak">
    <w:name w:val="Stopka Znak"/>
    <w:aliases w:val=" Znak Znak"/>
    <w:link w:val="Stopka"/>
    <w:uiPriority w:val="99"/>
    <w:rsid w:val="006B57B2"/>
    <w:rPr>
      <w:sz w:val="24"/>
      <w:szCs w:val="24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2A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12AE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746D0"/>
    <w:rPr>
      <w:sz w:val="24"/>
      <w:szCs w:val="24"/>
    </w:rPr>
  </w:style>
  <w:style w:type="paragraph" w:customStyle="1" w:styleId="Default">
    <w:name w:val="Default"/>
    <w:rsid w:val="002B7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8C61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61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617B"/>
  </w:style>
  <w:style w:type="paragraph" w:styleId="Tematkomentarza">
    <w:name w:val="annotation subject"/>
    <w:basedOn w:val="Tekstkomentarza"/>
    <w:next w:val="Tekstkomentarza"/>
    <w:link w:val="TematkomentarzaZnak"/>
    <w:rsid w:val="008C617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C617B"/>
    <w:rPr>
      <w:b/>
      <w:bCs/>
    </w:rPr>
  </w:style>
  <w:style w:type="numbering" w:customStyle="1" w:styleId="WW8Num13">
    <w:name w:val="WW8Num13"/>
    <w:basedOn w:val="Bezlisty"/>
    <w:rsid w:val="009F3084"/>
    <w:pPr>
      <w:numPr>
        <w:numId w:val="35"/>
      </w:numPr>
    </w:pPr>
  </w:style>
  <w:style w:type="numbering" w:customStyle="1" w:styleId="WW8Num28">
    <w:name w:val="WW8Num28"/>
    <w:basedOn w:val="Bezlisty"/>
    <w:rsid w:val="001C548C"/>
    <w:pPr>
      <w:numPr>
        <w:numId w:val="37"/>
      </w:numPr>
    </w:pPr>
  </w:style>
  <w:style w:type="paragraph" w:customStyle="1" w:styleId="Textbody">
    <w:name w:val="Text body"/>
    <w:basedOn w:val="Standard"/>
    <w:rsid w:val="00DD39EC"/>
    <w:pPr>
      <w:widowControl w:val="0"/>
      <w:suppressAutoHyphens/>
      <w:autoSpaceDN w:val="0"/>
      <w:spacing w:line="360" w:lineRule="auto"/>
      <w:ind w:left="0" w:firstLine="0"/>
      <w:textAlignment w:val="baseline"/>
    </w:pPr>
    <w:rPr>
      <w:kern w:val="3"/>
      <w:lang w:val="en-US" w:eastAsia="en-US"/>
    </w:rPr>
  </w:style>
  <w:style w:type="numbering" w:customStyle="1" w:styleId="WWNum7">
    <w:name w:val="WWNum7"/>
    <w:basedOn w:val="Bezlisty"/>
    <w:rsid w:val="00DD39EC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33C3-78FA-4C18-88E4-8F9E1E3B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3998</Words>
  <Characters>23990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ppp</dc:creator>
  <cp:lastModifiedBy>Teresa</cp:lastModifiedBy>
  <cp:revision>4</cp:revision>
  <cp:lastPrinted>2015-04-08T14:32:00Z</cp:lastPrinted>
  <dcterms:created xsi:type="dcterms:W3CDTF">2017-09-01T12:51:00Z</dcterms:created>
  <dcterms:modified xsi:type="dcterms:W3CDTF">2017-09-05T11:23:00Z</dcterms:modified>
</cp:coreProperties>
</file>