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bookmarkStart w:id="0" w:name="_GoBack"/>
      <w:r w:rsidRPr="00246E6E">
        <w:rPr>
          <w:rFonts w:ascii="Arial" w:hAnsi="Arial" w:cs="Arial"/>
          <w:sz w:val="17"/>
          <w:szCs w:val="17"/>
          <w:lang w:val="pl-PL"/>
        </w:rPr>
        <w:t>Kierownik Jednostki Samorządu Terytorialnego (dalej JST)  - w rozumieniu art. 33 ust. 3 Ustawy o samorządzie gminnym (Dz.U.2001.142.1591 j.t.)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Dane wnioskodawcy/współwnioskodawcy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Preambuła: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Stosownie do brzemienia art. 24 ust. 2 pkt. 7 Ustawy o pracownikach samorządowych (Dz. U. z dnia 18 grudnia 2008 r.) - „ do obowiązków pracownika samorządowego należy w szczególności (…) stałe podnoszenie kwalifikacji i umiejętności zawodowych”.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W związku z powyższym: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b/>
          <w:bCs/>
          <w:sz w:val="17"/>
          <w:szCs w:val="17"/>
          <w:lang w:val="pl-PL"/>
        </w:rPr>
        <w:t>§1)  Na mocy art. 63 Konstytucji RP, w trybie Ustawy z dnia 11 lipca 2014 r. o petycjach (Dz.U.2014.1195 z dnia 2014.09.05) - wnosimy petycję o utworzenie przez Kierownika JST - "biblioteczki samorządowca" - w której kompletowane będą pozycje książkowe przydatne Pracownikom Urzędu do podnoszenia kwalifikacji - stosownie do wzmiankowanej dyspozycji art. 24 ust. 2 pkt. 7 Ustawy o pracownikach samorządowych (Dz. U. z dnia 18 grudnia 2008 r.)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Dodatkowy komentarz do Petycji: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W pierwszym rzędzie - jako przydatne mogą okazać się pozycje książkowe dot. ostatnich zmian w zasadach rozliczania podatku VAT - w obszarze Jednostek Administracji Publicznej oraz dotyczące ostatnich nowelizacji ustawy o służbie cywilnej.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§2) W trybie art. 6 ust. 1 pkt. 1 lit c oraz art. 6 ust. 1 pkt. 2 lit. b Ustawy z dnia 6 września o dostępie do informacji publicznej (Dz.U.2014.782 j.t.) wnosimy o udzielenie informacji publicznej w przedmiocie - jaką kwotę na zakup specjalistycznym pozycji książkowych wydatkował  Kierownik JST w 2016 r.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§3) 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doniesieniami medialnymi - ad exemplum http://www.gazetakrakowska.pl/artykul/3638372,gmina-placila-za-szkolenia-nauczycieli-w-luksusowych-hotelach-i-willach,id,t.html 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§4) Aby zaproponować potencjalne rozwiązania rzeczonej problematyki - zwracamy Państwa uwagę na - ciekawe w naszym mniemaniu-  pozycje książkowe, które mogą stanowić zalążek - tworzonej "Biblioteczki Samorządowca"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Poniżej przedkładamy opisy wybranych pozycji - oczywiście ewentualne ich zamówienie - powinno odbyć się z uwzględnieniem zasad uczciwej konkurencji, etc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BE204C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hyperlink r:id="rId4" w:history="1">
        <w:r w:rsidR="00246E6E" w:rsidRPr="00246E6E">
          <w:rPr>
            <w:rFonts w:ascii="Arial" w:hAnsi="Arial" w:cs="Arial"/>
            <w:color w:val="386EFF"/>
            <w:sz w:val="17"/>
            <w:szCs w:val="17"/>
            <w:u w:val="single" w:color="386EFF"/>
            <w:lang w:val="pl-PL"/>
          </w:rPr>
          <w:t>http://www.gazetaprawna.pl/promocja/biblioteka-samorzad</w:t>
        </w:r>
      </w:hyperlink>
      <w:r w:rsidR="00246E6E" w:rsidRPr="00246E6E">
        <w:rPr>
          <w:rFonts w:ascii="Arial" w:hAnsi="Arial" w:cs="Arial"/>
          <w:sz w:val="17"/>
          <w:szCs w:val="17"/>
          <w:lang w:val="pl-PL"/>
        </w:rPr>
        <w:t>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Mamy nadzieję, że rzeczone specjalistyczne pozycje książkowe będą zarzewiem - tworzenia profesjonalnej "Biblioteczki Samorządowca" która po kilku latach będzie zawierać kompendium wiedzy książkowej - pozwalającej Urzędnikom jeszcze lepiej wypełniać powierzone im zadania i kompetencje.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biblioteczka-samorzadowca@samorzad.pl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§6) Wnosimy o to, aby odpowiedź w  przedmiocie powyższych petycji złożonych na mocy art. 63 Konstytucji RP w trybie art. 221 i 241 KPA, została udzielona - zwrotnie na adres e-mail biblioteczka-samorzadowca@samorzad.pl - stosownie do art. 244 §2 KPA.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§7) Wniosek został sygnowany bezpiecznym, kwalifikowanym podpisem elektronicznym - stosownie do wytycznych Ustawy z dnia 18 września 2001 r. o podpisie elektronicznym (Dz. U. Nr 130 poz. 1450)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Wnioskodawca: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Osoba Prawna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Szulc-Efekt sp. z o. o.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Prezes Zarządu: Adam Szulc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ul. Poligonowa 1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04-051 Warszawa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nr KRS: 0000059459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Kapitał Zakładowy: 222.000,00 pln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www.gmina.pl    www.samorzad.pl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Dodatkowe informacje: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 xml:space="preserve">Stosownie do art. 4 ust. 2 pkt. 1 Ustawy o petycjach (Dz.U.2014.1195 z dnia 2014.09.05) -  osobą reprezentująca Podmiot </w:t>
      </w:r>
      <w:r w:rsidRPr="00246E6E">
        <w:rPr>
          <w:rFonts w:ascii="Arial" w:hAnsi="Arial" w:cs="Arial"/>
          <w:sz w:val="17"/>
          <w:szCs w:val="17"/>
          <w:lang w:val="pl-PL"/>
        </w:rPr>
        <w:lastRenderedPageBreak/>
        <w:t>wnoszący petycję - jest Prezes Zarządu Adam Szulc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Stosownie do art. 4 ust. 2 pkt. 5 ww. Ustawy - petycja niniejsza została złożona za pomocą środków komunikacji elektronicznej - a wskazanym zwrotnym adresem poczty elektronicznej jest: biblioteczka-samorzadowca@samorzad.pl 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Adresatem Petycji - jest Organ ujawniony w komparycji.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Komentarz do Wniosku: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 w szczególności dzieci i młodzieży.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Niniejszy wniosek powinien być 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Jeżeli JST nie zgada się z powołanymi przepisami prawa, prosimy aby zastosowano podstawy prawne akceptowane przez JST.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Pamiętajmy również o przepisach zawartych interalia: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  <w:r w:rsidRPr="00246E6E">
        <w:rPr>
          <w:rFonts w:ascii="Arial" w:hAnsi="Arial" w:cs="Arial"/>
          <w:sz w:val="17"/>
          <w:szCs w:val="17"/>
          <w:lang w:val="pl-PL"/>
        </w:rPr>
        <w:t>Ponownie sygnalizujemy, że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p w:rsidR="00246E6E" w:rsidRPr="00246E6E" w:rsidRDefault="00246E6E" w:rsidP="00246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  <w:lang w:val="pl-PL"/>
        </w:rPr>
      </w:pPr>
    </w:p>
    <w:bookmarkEnd w:id="0"/>
    <w:p w:rsidR="00B15D76" w:rsidRPr="00246E6E" w:rsidRDefault="007F37D8" w:rsidP="00246E6E">
      <w:pPr>
        <w:jc w:val="both"/>
        <w:rPr>
          <w:rFonts w:ascii="Arial" w:hAnsi="Arial" w:cs="Arial"/>
          <w:sz w:val="17"/>
          <w:szCs w:val="17"/>
        </w:rPr>
      </w:pPr>
    </w:p>
    <w:sectPr w:rsidR="00B15D76" w:rsidRPr="00246E6E" w:rsidSect="004D68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08"/>
  <w:hyphenationZone w:val="425"/>
  <w:characterSpacingControl w:val="doNotCompress"/>
  <w:compat/>
  <w:rsids>
    <w:rsidRoot w:val="00246E6E"/>
    <w:rsid w:val="00246E6E"/>
    <w:rsid w:val="005D164E"/>
    <w:rsid w:val="007E5AA2"/>
    <w:rsid w:val="007F37D8"/>
    <w:rsid w:val="00B825D9"/>
    <w:rsid w:val="00BB4E65"/>
    <w:rsid w:val="00BE204C"/>
    <w:rsid w:val="00D1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4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etaprawna.pl/promocja/biblioteka-samorzad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Informatyk</cp:lastModifiedBy>
  <cp:revision>2</cp:revision>
  <dcterms:created xsi:type="dcterms:W3CDTF">2021-05-17T07:50:00Z</dcterms:created>
  <dcterms:modified xsi:type="dcterms:W3CDTF">2021-05-17T07:50:00Z</dcterms:modified>
</cp:coreProperties>
</file>