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92" w:rsidRDefault="006F0A92">
      <w:pPr>
        <w:ind w:firstLine="284"/>
        <w:jc w:val="center"/>
      </w:pPr>
      <w:r>
        <w:rPr>
          <w:b/>
          <w:bCs/>
          <w:sz w:val="22"/>
          <w:szCs w:val="22"/>
        </w:rPr>
        <w:t>SPRAWOZDANIE  Z WYKONANIA BUDŻETU GMINY SO</w:t>
      </w:r>
      <w:r>
        <w:rPr>
          <w:b/>
          <w:sz w:val="22"/>
          <w:szCs w:val="22"/>
        </w:rPr>
        <w:t>RKWITY ZA 2019 ROK.</w:t>
      </w:r>
    </w:p>
    <w:p w:rsidR="006F0A92" w:rsidRDefault="006F0A92">
      <w:pPr>
        <w:ind w:firstLine="284"/>
        <w:jc w:val="center"/>
        <w:rPr>
          <w:b/>
          <w:sz w:val="22"/>
          <w:szCs w:val="22"/>
        </w:rPr>
      </w:pPr>
    </w:p>
    <w:p w:rsidR="006F0A92" w:rsidRDefault="006F0A92">
      <w:pPr>
        <w:spacing w:line="276" w:lineRule="auto"/>
        <w:ind w:firstLine="284"/>
        <w:jc w:val="center"/>
        <w:rPr>
          <w:b/>
          <w:sz w:val="22"/>
          <w:szCs w:val="22"/>
        </w:rPr>
      </w:pPr>
    </w:p>
    <w:p w:rsidR="006F0A92" w:rsidRDefault="006F0A92">
      <w:pPr>
        <w:pStyle w:val="Tekstpodstawowywcity21"/>
        <w:spacing w:line="276" w:lineRule="auto"/>
        <w:ind w:firstLine="284"/>
        <w:jc w:val="center"/>
      </w:pPr>
      <w:r>
        <w:rPr>
          <w:b/>
          <w:sz w:val="22"/>
          <w:szCs w:val="22"/>
        </w:rPr>
        <w:t>I . INFORMACJE WSTĘPNE</w:t>
      </w:r>
    </w:p>
    <w:p w:rsidR="006F0A92" w:rsidRDefault="006F0A92">
      <w:pPr>
        <w:pStyle w:val="Tekstpodstawowywcity21"/>
        <w:spacing w:line="276" w:lineRule="auto"/>
        <w:ind w:firstLine="284"/>
        <w:rPr>
          <w:sz w:val="22"/>
          <w:szCs w:val="22"/>
        </w:rPr>
      </w:pPr>
    </w:p>
    <w:p w:rsidR="006F0A92" w:rsidRDefault="006F0A92">
      <w:pPr>
        <w:spacing w:line="360" w:lineRule="auto"/>
        <w:ind w:firstLine="720"/>
        <w:jc w:val="both"/>
      </w:pPr>
      <w:r>
        <w:rPr>
          <w:color w:val="1C1E17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>że</w:t>
      </w:r>
      <w:r>
        <w:rPr>
          <w:color w:val="1C1E17"/>
          <w:sz w:val="22"/>
          <w:szCs w:val="22"/>
        </w:rPr>
        <w:t xml:space="preserve">t </w:t>
      </w:r>
      <w:r>
        <w:rPr>
          <w:sz w:val="22"/>
          <w:szCs w:val="22"/>
        </w:rPr>
        <w:t>G</w:t>
      </w:r>
      <w:r>
        <w:rPr>
          <w:color w:val="1C1E17"/>
          <w:sz w:val="22"/>
          <w:szCs w:val="22"/>
        </w:rPr>
        <w:t>min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 xml:space="preserve">Sorkwity na </w:t>
      </w:r>
      <w:r>
        <w:rPr>
          <w:sz w:val="22"/>
          <w:szCs w:val="22"/>
        </w:rPr>
        <w:t>2</w:t>
      </w:r>
      <w:r>
        <w:rPr>
          <w:color w:val="1C1E17"/>
          <w:sz w:val="22"/>
          <w:szCs w:val="22"/>
        </w:rPr>
        <w:t>019ro</w:t>
      </w:r>
      <w:r>
        <w:rPr>
          <w:sz w:val="22"/>
          <w:szCs w:val="22"/>
        </w:rPr>
        <w:t xml:space="preserve">k </w:t>
      </w:r>
      <w:r>
        <w:rPr>
          <w:color w:val="1C1E17"/>
          <w:sz w:val="22"/>
          <w:szCs w:val="22"/>
        </w:rPr>
        <w:t>pr</w:t>
      </w:r>
      <w:r>
        <w:rPr>
          <w:sz w:val="22"/>
          <w:szCs w:val="22"/>
        </w:rPr>
        <w:t>zy</w:t>
      </w:r>
      <w:r>
        <w:rPr>
          <w:color w:val="1C1E17"/>
          <w:sz w:val="22"/>
          <w:szCs w:val="22"/>
        </w:rPr>
        <w:t>jęt</w:t>
      </w:r>
      <w:r>
        <w:rPr>
          <w:sz w:val="22"/>
          <w:szCs w:val="22"/>
        </w:rPr>
        <w:t>y z</w:t>
      </w:r>
      <w:r>
        <w:rPr>
          <w:color w:val="1C1E17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color w:val="1C1E17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 xml:space="preserve">ł </w:t>
      </w:r>
      <w:r>
        <w:rPr>
          <w:sz w:val="22"/>
          <w:szCs w:val="22"/>
        </w:rPr>
        <w:t>uc</w:t>
      </w:r>
      <w:r>
        <w:rPr>
          <w:color w:val="1C1E17"/>
          <w:sz w:val="22"/>
          <w:szCs w:val="22"/>
        </w:rPr>
        <w:t>h</w:t>
      </w:r>
      <w:r>
        <w:rPr>
          <w:sz w:val="22"/>
          <w:szCs w:val="22"/>
        </w:rPr>
        <w:t>w</w:t>
      </w:r>
      <w:r>
        <w:rPr>
          <w:color w:val="1C1E17"/>
          <w:sz w:val="22"/>
          <w:szCs w:val="22"/>
        </w:rPr>
        <w:t>ałą R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>y G</w:t>
      </w:r>
      <w:r>
        <w:rPr>
          <w:color w:val="1C1E17"/>
          <w:sz w:val="22"/>
          <w:szCs w:val="22"/>
        </w:rPr>
        <w:t>min</w:t>
      </w:r>
      <w:r>
        <w:rPr>
          <w:sz w:val="22"/>
          <w:szCs w:val="22"/>
        </w:rPr>
        <w:t>y Sorkwity Nr </w:t>
      </w:r>
      <w:r w:rsidR="001350DA">
        <w:rPr>
          <w:sz w:val="22"/>
          <w:szCs w:val="22"/>
        </w:rPr>
        <w:t>III/17/2018</w:t>
      </w:r>
      <w:r>
        <w:rPr>
          <w:sz w:val="22"/>
          <w:szCs w:val="22"/>
        </w:rPr>
        <w:t xml:space="preserve"> w </w:t>
      </w:r>
      <w:r>
        <w:rPr>
          <w:color w:val="1C1E17"/>
          <w:sz w:val="22"/>
          <w:szCs w:val="22"/>
        </w:rPr>
        <w:t xml:space="preserve">dniu </w:t>
      </w:r>
      <w:r>
        <w:rPr>
          <w:sz w:val="22"/>
          <w:szCs w:val="22"/>
        </w:rPr>
        <w:t>2</w:t>
      </w:r>
      <w:r w:rsidR="001350DA">
        <w:rPr>
          <w:sz w:val="22"/>
          <w:szCs w:val="22"/>
        </w:rPr>
        <w:t>1</w:t>
      </w:r>
      <w:r>
        <w:rPr>
          <w:sz w:val="22"/>
          <w:szCs w:val="22"/>
        </w:rPr>
        <w:t xml:space="preserve"> gr</w:t>
      </w:r>
      <w:r>
        <w:rPr>
          <w:color w:val="1C1E17"/>
          <w:sz w:val="22"/>
          <w:szCs w:val="22"/>
        </w:rPr>
        <w:t>ud</w:t>
      </w:r>
      <w:r>
        <w:rPr>
          <w:sz w:val="22"/>
          <w:szCs w:val="22"/>
        </w:rPr>
        <w:t>n</w:t>
      </w:r>
      <w:r>
        <w:rPr>
          <w:color w:val="1C1E17"/>
          <w:sz w:val="22"/>
          <w:szCs w:val="22"/>
        </w:rPr>
        <w:t>i</w:t>
      </w:r>
      <w:r>
        <w:rPr>
          <w:sz w:val="22"/>
          <w:szCs w:val="22"/>
        </w:rPr>
        <w:t>a 2</w:t>
      </w:r>
      <w:r>
        <w:rPr>
          <w:color w:val="1C1E17"/>
          <w:sz w:val="22"/>
          <w:szCs w:val="22"/>
        </w:rPr>
        <w:t>01</w:t>
      </w:r>
      <w:r w:rsidR="001350DA">
        <w:rPr>
          <w:color w:val="1C1E17"/>
          <w:sz w:val="22"/>
          <w:szCs w:val="22"/>
        </w:rPr>
        <w:t>8</w:t>
      </w:r>
      <w:r>
        <w:rPr>
          <w:color w:val="1C1E17"/>
          <w:sz w:val="22"/>
          <w:szCs w:val="22"/>
        </w:rPr>
        <w:t xml:space="preserve"> r</w:t>
      </w:r>
      <w:r>
        <w:rPr>
          <w:sz w:val="22"/>
          <w:szCs w:val="22"/>
        </w:rPr>
        <w:t>ok</w:t>
      </w:r>
      <w:r>
        <w:rPr>
          <w:color w:val="1C1E17"/>
          <w:sz w:val="22"/>
          <w:szCs w:val="22"/>
        </w:rPr>
        <w:t xml:space="preserve">u </w:t>
      </w:r>
      <w:r>
        <w:rPr>
          <w:sz w:val="22"/>
          <w:szCs w:val="22"/>
        </w:rPr>
        <w:t xml:space="preserve">w </w:t>
      </w:r>
      <w:r>
        <w:rPr>
          <w:color w:val="1C1E17"/>
          <w:sz w:val="22"/>
          <w:szCs w:val="22"/>
        </w:rPr>
        <w:t>n</w:t>
      </w:r>
      <w:r>
        <w:rPr>
          <w:sz w:val="22"/>
          <w:szCs w:val="22"/>
        </w:rPr>
        <w:t>as</w:t>
      </w:r>
      <w:r>
        <w:rPr>
          <w:color w:val="1C1E17"/>
          <w:sz w:val="22"/>
          <w:szCs w:val="22"/>
        </w:rPr>
        <w:t>tępuj</w:t>
      </w:r>
      <w:r>
        <w:rPr>
          <w:sz w:val="22"/>
          <w:szCs w:val="22"/>
        </w:rPr>
        <w:t>ący</w:t>
      </w:r>
      <w:r>
        <w:rPr>
          <w:color w:val="1C1E17"/>
          <w:sz w:val="22"/>
          <w:szCs w:val="22"/>
        </w:rPr>
        <w:t xml:space="preserve">ch </w:t>
      </w:r>
      <w:r>
        <w:rPr>
          <w:sz w:val="22"/>
          <w:szCs w:val="22"/>
        </w:rPr>
        <w:t>kwo</w:t>
      </w:r>
      <w:r>
        <w:rPr>
          <w:color w:val="1C1E17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 xml:space="preserve">ch: </w:t>
      </w:r>
    </w:p>
    <w:p w:rsidR="006F0A92" w:rsidRDefault="006F0A92">
      <w:pPr>
        <w:numPr>
          <w:ilvl w:val="0"/>
          <w:numId w:val="4"/>
        </w:numPr>
        <w:suppressAutoHyphens w:val="0"/>
        <w:spacing w:after="160" w:line="360" w:lineRule="auto"/>
        <w:jc w:val="both"/>
      </w:pPr>
      <w:bookmarkStart w:id="0" w:name="_Hlk522185741"/>
      <w:r>
        <w:rPr>
          <w:b/>
          <w:bCs/>
          <w:sz w:val="22"/>
          <w:szCs w:val="22"/>
        </w:rPr>
        <w:t>D</w:t>
      </w:r>
      <w:r>
        <w:rPr>
          <w:b/>
          <w:bCs/>
          <w:color w:val="1C1E17"/>
          <w:sz w:val="22"/>
          <w:szCs w:val="22"/>
        </w:rPr>
        <w:t>ochod</w:t>
      </w:r>
      <w:r>
        <w:rPr>
          <w:b/>
          <w:bCs/>
          <w:sz w:val="22"/>
          <w:szCs w:val="22"/>
        </w:rPr>
        <w:t xml:space="preserve">y 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1C1E17"/>
          <w:sz w:val="22"/>
          <w:szCs w:val="22"/>
        </w:rPr>
        <w:t>20 </w:t>
      </w:r>
      <w:r w:rsidR="001350DA">
        <w:rPr>
          <w:b/>
          <w:bCs/>
          <w:color w:val="1C1E17"/>
          <w:sz w:val="22"/>
          <w:szCs w:val="22"/>
        </w:rPr>
        <w:t>830</w:t>
      </w:r>
      <w:r>
        <w:rPr>
          <w:b/>
          <w:bCs/>
          <w:color w:val="1C1E17"/>
          <w:sz w:val="22"/>
          <w:szCs w:val="22"/>
        </w:rPr>
        <w:t xml:space="preserve"> 000,00 </w:t>
      </w:r>
      <w:r>
        <w:rPr>
          <w:b/>
          <w:bCs/>
          <w:sz w:val="22"/>
          <w:szCs w:val="22"/>
        </w:rPr>
        <w:t>z</w:t>
      </w:r>
      <w:r>
        <w:rPr>
          <w:b/>
          <w:bCs/>
          <w:color w:val="1C1E17"/>
          <w:sz w:val="22"/>
          <w:szCs w:val="22"/>
        </w:rPr>
        <w:t xml:space="preserve">ł, </w:t>
      </w:r>
      <w:r>
        <w:rPr>
          <w:sz w:val="22"/>
          <w:szCs w:val="22"/>
        </w:rPr>
        <w:t xml:space="preserve">w </w:t>
      </w:r>
      <w:r>
        <w:rPr>
          <w:color w:val="1C1E17"/>
          <w:w w:val="9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color w:val="1C1E17"/>
          <w:w w:val="90"/>
          <w:sz w:val="22"/>
          <w:szCs w:val="22"/>
        </w:rPr>
        <w:t xml:space="preserve">m: </w:t>
      </w:r>
    </w:p>
    <w:p w:rsidR="006F0A92" w:rsidRDefault="006F0A92">
      <w:pPr>
        <w:numPr>
          <w:ilvl w:val="0"/>
          <w:numId w:val="5"/>
        </w:numPr>
        <w:suppressAutoHyphens w:val="0"/>
        <w:spacing w:after="160" w:line="360" w:lineRule="auto"/>
        <w:jc w:val="both"/>
      </w:pPr>
      <w:r>
        <w:rPr>
          <w:sz w:val="22"/>
          <w:szCs w:val="22"/>
        </w:rPr>
        <w:t>doc</w:t>
      </w:r>
      <w:r>
        <w:rPr>
          <w:color w:val="1C1E17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 xml:space="preserve">y bieżące </w:t>
      </w:r>
      <w:r>
        <w:rPr>
          <w:sz w:val="22"/>
          <w:szCs w:val="22"/>
        </w:rPr>
        <w:tab/>
        <w:t>19 </w:t>
      </w:r>
      <w:r w:rsidR="001350DA">
        <w:rPr>
          <w:sz w:val="22"/>
          <w:szCs w:val="22"/>
        </w:rPr>
        <w:t>992</w:t>
      </w:r>
      <w:r>
        <w:rPr>
          <w:sz w:val="22"/>
          <w:szCs w:val="22"/>
        </w:rPr>
        <w:t> </w:t>
      </w:r>
      <w:r w:rsidR="001350DA">
        <w:rPr>
          <w:sz w:val="22"/>
          <w:szCs w:val="22"/>
        </w:rPr>
        <w:t>089</w:t>
      </w:r>
      <w:r>
        <w:rPr>
          <w:sz w:val="22"/>
          <w:szCs w:val="22"/>
        </w:rPr>
        <w:t>,00 zł,</w:t>
      </w:r>
    </w:p>
    <w:p w:rsidR="006F0A92" w:rsidRDefault="006F0A92">
      <w:pPr>
        <w:numPr>
          <w:ilvl w:val="0"/>
          <w:numId w:val="5"/>
        </w:numPr>
        <w:suppressAutoHyphens w:val="0"/>
        <w:spacing w:after="160" w:line="360" w:lineRule="auto"/>
        <w:jc w:val="both"/>
        <w:sectPr w:rsidR="006F0A92">
          <w:headerReference w:type="default" r:id="rId8"/>
          <w:footerReference w:type="default" r:id="rId9"/>
          <w:pgSz w:w="11906" w:h="16838"/>
          <w:pgMar w:top="908" w:right="851" w:bottom="1223" w:left="1021" w:header="709" w:footer="709" w:gutter="0"/>
          <w:pgNumType w:start="1"/>
          <w:cols w:space="708"/>
          <w:docGrid w:linePitch="360"/>
        </w:sectPr>
      </w:pPr>
      <w:r>
        <w:rPr>
          <w:sz w:val="22"/>
          <w:szCs w:val="22"/>
        </w:rPr>
        <w:t>doc</w:t>
      </w:r>
      <w:r>
        <w:rPr>
          <w:color w:val="1C1E17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>m</w:t>
      </w:r>
      <w:r>
        <w:rPr>
          <w:sz w:val="22"/>
          <w:szCs w:val="22"/>
        </w:rPr>
        <w:t>ają</w:t>
      </w:r>
      <w:r>
        <w:rPr>
          <w:color w:val="1C1E17"/>
          <w:sz w:val="22"/>
          <w:szCs w:val="22"/>
        </w:rPr>
        <w:t>t</w:t>
      </w:r>
      <w:r>
        <w:rPr>
          <w:sz w:val="22"/>
          <w:szCs w:val="22"/>
        </w:rPr>
        <w:t xml:space="preserve">kowe  </w:t>
      </w:r>
      <w:r>
        <w:rPr>
          <w:sz w:val="22"/>
          <w:szCs w:val="22"/>
        </w:rPr>
        <w:tab/>
      </w:r>
      <w:r w:rsidR="001350DA">
        <w:rPr>
          <w:sz w:val="22"/>
          <w:szCs w:val="22"/>
        </w:rPr>
        <w:t>837911</w:t>
      </w:r>
      <w:r>
        <w:rPr>
          <w:color w:val="5D5F5A"/>
          <w:sz w:val="22"/>
          <w:szCs w:val="22"/>
        </w:rPr>
        <w:t>,</w:t>
      </w:r>
      <w:r>
        <w:rPr>
          <w:sz w:val="22"/>
          <w:szCs w:val="22"/>
        </w:rPr>
        <w:t xml:space="preserve">00 zł </w:t>
      </w:r>
    </w:p>
    <w:p w:rsidR="006F0A92" w:rsidRDefault="006F0A92">
      <w:pPr>
        <w:numPr>
          <w:ilvl w:val="0"/>
          <w:numId w:val="4"/>
        </w:numPr>
        <w:suppressAutoHyphens w:val="0"/>
        <w:spacing w:after="160" w:line="360" w:lineRule="auto"/>
        <w:ind w:right="-557"/>
        <w:jc w:val="both"/>
      </w:pPr>
      <w:r>
        <w:rPr>
          <w:b/>
          <w:bCs/>
          <w:color w:val="1C1E17"/>
          <w:sz w:val="22"/>
          <w:szCs w:val="22"/>
        </w:rPr>
        <w:lastRenderedPageBreak/>
        <w:t>W</w:t>
      </w:r>
      <w:r>
        <w:rPr>
          <w:b/>
          <w:bCs/>
          <w:sz w:val="22"/>
          <w:szCs w:val="22"/>
        </w:rPr>
        <w:t>y</w:t>
      </w:r>
      <w:r>
        <w:rPr>
          <w:b/>
          <w:bCs/>
          <w:color w:val="1C1E17"/>
          <w:sz w:val="22"/>
          <w:szCs w:val="22"/>
        </w:rPr>
        <w:t xml:space="preserve">datki </w:t>
      </w:r>
      <w:r>
        <w:rPr>
          <w:b/>
          <w:bCs/>
          <w:color w:val="1C1E17"/>
          <w:sz w:val="22"/>
          <w:szCs w:val="22"/>
        </w:rPr>
        <w:tab/>
        <w:t>2</w:t>
      </w:r>
      <w:r w:rsidR="001350DA">
        <w:rPr>
          <w:b/>
          <w:bCs/>
          <w:color w:val="1C1E17"/>
          <w:sz w:val="22"/>
          <w:szCs w:val="22"/>
        </w:rPr>
        <w:t>0</w:t>
      </w:r>
      <w:r>
        <w:rPr>
          <w:b/>
          <w:bCs/>
          <w:color w:val="1C1E17"/>
          <w:sz w:val="22"/>
          <w:szCs w:val="22"/>
        </w:rPr>
        <w:t> </w:t>
      </w:r>
      <w:r w:rsidR="001350DA">
        <w:rPr>
          <w:b/>
          <w:bCs/>
          <w:color w:val="1C1E17"/>
          <w:sz w:val="22"/>
          <w:szCs w:val="22"/>
        </w:rPr>
        <w:t>555</w:t>
      </w:r>
      <w:r>
        <w:rPr>
          <w:b/>
          <w:bCs/>
          <w:color w:val="1C1E17"/>
          <w:sz w:val="22"/>
          <w:szCs w:val="22"/>
        </w:rPr>
        <w:t> 000,00 zł</w:t>
      </w:r>
      <w:r>
        <w:rPr>
          <w:bCs/>
          <w:color w:val="1C1E17"/>
          <w:sz w:val="22"/>
          <w:szCs w:val="22"/>
        </w:rPr>
        <w:t xml:space="preserve">, </w:t>
      </w:r>
      <w:r>
        <w:rPr>
          <w:color w:val="1C1E17"/>
          <w:sz w:val="22"/>
          <w:szCs w:val="22"/>
        </w:rPr>
        <w:t>w t</w:t>
      </w:r>
      <w:r>
        <w:rPr>
          <w:sz w:val="22"/>
          <w:szCs w:val="22"/>
        </w:rPr>
        <w:t>y</w:t>
      </w:r>
      <w:r>
        <w:rPr>
          <w:color w:val="1C1E17"/>
          <w:sz w:val="22"/>
          <w:szCs w:val="22"/>
        </w:rPr>
        <w:t xml:space="preserve">m: </w:t>
      </w:r>
    </w:p>
    <w:p w:rsidR="006F0A92" w:rsidRDefault="006F0A92">
      <w:pPr>
        <w:numPr>
          <w:ilvl w:val="0"/>
          <w:numId w:val="6"/>
        </w:numPr>
        <w:suppressAutoHyphens w:val="0"/>
        <w:spacing w:after="160" w:line="360" w:lineRule="auto"/>
        <w:jc w:val="both"/>
      </w:pPr>
      <w:r>
        <w:rPr>
          <w:sz w:val="22"/>
          <w:szCs w:val="22"/>
        </w:rPr>
        <w:t>wy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color w:val="1C1E17"/>
          <w:sz w:val="22"/>
          <w:szCs w:val="22"/>
        </w:rPr>
        <w:t>i bi</w:t>
      </w:r>
      <w:r>
        <w:rPr>
          <w:sz w:val="22"/>
          <w:szCs w:val="22"/>
        </w:rPr>
        <w:t>eżą</w:t>
      </w:r>
      <w:r>
        <w:rPr>
          <w:color w:val="1C1E17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ab/>
        <w:t>19 </w:t>
      </w:r>
      <w:r w:rsidR="001350DA">
        <w:rPr>
          <w:sz w:val="22"/>
          <w:szCs w:val="22"/>
        </w:rPr>
        <w:t>709</w:t>
      </w:r>
      <w:r>
        <w:rPr>
          <w:sz w:val="22"/>
          <w:szCs w:val="22"/>
        </w:rPr>
        <w:t> </w:t>
      </w:r>
      <w:r w:rsidR="001350DA">
        <w:rPr>
          <w:sz w:val="22"/>
          <w:szCs w:val="22"/>
        </w:rPr>
        <w:t>000</w:t>
      </w:r>
      <w:r>
        <w:rPr>
          <w:sz w:val="22"/>
          <w:szCs w:val="22"/>
        </w:rPr>
        <w:t>,00zł,</w:t>
      </w:r>
    </w:p>
    <w:p w:rsidR="00D32C78" w:rsidRDefault="006F0A92" w:rsidP="00D32C78">
      <w:pPr>
        <w:numPr>
          <w:ilvl w:val="0"/>
          <w:numId w:val="6"/>
        </w:numPr>
        <w:suppressAutoHyphens w:val="0"/>
        <w:spacing w:after="160" w:line="360" w:lineRule="auto"/>
        <w:jc w:val="both"/>
      </w:pPr>
      <w:r>
        <w:rPr>
          <w:sz w:val="22"/>
          <w:szCs w:val="22"/>
        </w:rPr>
        <w:t>wydatki majątkowe</w:t>
      </w:r>
      <w:r>
        <w:rPr>
          <w:sz w:val="22"/>
          <w:szCs w:val="22"/>
        </w:rPr>
        <w:tab/>
      </w:r>
      <w:r w:rsidR="001350DA">
        <w:rPr>
          <w:sz w:val="22"/>
          <w:szCs w:val="22"/>
        </w:rPr>
        <w:t xml:space="preserve">    846</w:t>
      </w:r>
      <w:r>
        <w:rPr>
          <w:sz w:val="22"/>
          <w:szCs w:val="22"/>
        </w:rPr>
        <w:t> </w:t>
      </w:r>
      <w:r w:rsidR="001350DA">
        <w:rPr>
          <w:sz w:val="22"/>
          <w:szCs w:val="22"/>
        </w:rPr>
        <w:t>000</w:t>
      </w:r>
      <w:r>
        <w:rPr>
          <w:sz w:val="22"/>
          <w:szCs w:val="22"/>
        </w:rPr>
        <w:t>,00 zł.</w:t>
      </w:r>
      <w:bookmarkEnd w:id="0"/>
    </w:p>
    <w:p w:rsidR="00D32C78" w:rsidRDefault="006F0A92" w:rsidP="009A3BF8">
      <w:pPr>
        <w:suppressAutoHyphens w:val="0"/>
        <w:spacing w:after="160" w:line="360" w:lineRule="auto"/>
        <w:ind w:firstLine="294"/>
        <w:jc w:val="both"/>
        <w:rPr>
          <w:sz w:val="24"/>
          <w:szCs w:val="24"/>
        </w:rPr>
      </w:pPr>
      <w:r w:rsidRPr="00D32C78">
        <w:rPr>
          <w:sz w:val="22"/>
          <w:szCs w:val="22"/>
        </w:rPr>
        <w:t xml:space="preserve">W budżecie zaplanowano </w:t>
      </w:r>
      <w:r w:rsidR="00D32C78" w:rsidRPr="00D32C78">
        <w:rPr>
          <w:sz w:val="22"/>
          <w:szCs w:val="22"/>
        </w:rPr>
        <w:t xml:space="preserve">nadwyżkę </w:t>
      </w:r>
      <w:r w:rsidRPr="00D32C78">
        <w:rPr>
          <w:sz w:val="22"/>
          <w:szCs w:val="22"/>
        </w:rPr>
        <w:t xml:space="preserve"> budżetu gminy w wysokości </w:t>
      </w:r>
      <w:r w:rsidR="00D32C78" w:rsidRPr="00D32C78">
        <w:rPr>
          <w:sz w:val="22"/>
          <w:szCs w:val="22"/>
        </w:rPr>
        <w:t>275</w:t>
      </w:r>
      <w:r w:rsidRPr="00D32C78">
        <w:rPr>
          <w:sz w:val="22"/>
          <w:szCs w:val="22"/>
        </w:rPr>
        <w:t> 000,00 zł. W uc</w:t>
      </w:r>
      <w:r w:rsidRPr="00D32C78">
        <w:rPr>
          <w:color w:val="1C1E17"/>
          <w:sz w:val="22"/>
          <w:szCs w:val="22"/>
        </w:rPr>
        <w:t>h</w:t>
      </w:r>
      <w:r w:rsidRPr="00D32C78">
        <w:rPr>
          <w:sz w:val="22"/>
          <w:szCs w:val="22"/>
        </w:rPr>
        <w:t xml:space="preserve">wale </w:t>
      </w:r>
      <w:r w:rsidRPr="00D32C78">
        <w:rPr>
          <w:color w:val="1C1E17"/>
          <w:sz w:val="22"/>
          <w:szCs w:val="22"/>
        </w:rPr>
        <w:t>b</w:t>
      </w:r>
      <w:r w:rsidRPr="00D32C78">
        <w:rPr>
          <w:sz w:val="22"/>
          <w:szCs w:val="22"/>
        </w:rPr>
        <w:t>u</w:t>
      </w:r>
      <w:r w:rsidRPr="00D32C78">
        <w:rPr>
          <w:color w:val="1C1E17"/>
          <w:sz w:val="22"/>
          <w:szCs w:val="22"/>
        </w:rPr>
        <w:t>d</w:t>
      </w:r>
      <w:r w:rsidRPr="00D32C78">
        <w:rPr>
          <w:sz w:val="22"/>
          <w:szCs w:val="22"/>
        </w:rPr>
        <w:t>że</w:t>
      </w:r>
      <w:r w:rsidRPr="00D32C78">
        <w:rPr>
          <w:color w:val="1C1E17"/>
          <w:sz w:val="22"/>
          <w:szCs w:val="22"/>
        </w:rPr>
        <w:t>to</w:t>
      </w:r>
      <w:r w:rsidRPr="00D32C78">
        <w:rPr>
          <w:sz w:val="22"/>
          <w:szCs w:val="22"/>
        </w:rPr>
        <w:t>we</w:t>
      </w:r>
      <w:r w:rsidRPr="00D32C78">
        <w:rPr>
          <w:color w:val="1C1E17"/>
          <w:sz w:val="22"/>
          <w:szCs w:val="22"/>
        </w:rPr>
        <w:t>j w</w:t>
      </w:r>
      <w:r w:rsidRPr="00D32C78">
        <w:rPr>
          <w:sz w:val="22"/>
          <w:szCs w:val="22"/>
        </w:rPr>
        <w:t>s</w:t>
      </w:r>
      <w:r w:rsidRPr="00D32C78">
        <w:rPr>
          <w:color w:val="1C1E17"/>
          <w:sz w:val="22"/>
          <w:szCs w:val="22"/>
        </w:rPr>
        <w:t>kaz</w:t>
      </w:r>
      <w:r w:rsidRPr="00D32C78">
        <w:rPr>
          <w:sz w:val="22"/>
          <w:szCs w:val="22"/>
        </w:rPr>
        <w:t>a</w:t>
      </w:r>
      <w:r w:rsidRPr="00D32C78">
        <w:rPr>
          <w:color w:val="1C1E17"/>
          <w:sz w:val="22"/>
          <w:szCs w:val="22"/>
        </w:rPr>
        <w:t>n</w:t>
      </w:r>
      <w:r w:rsidRPr="00D32C78">
        <w:rPr>
          <w:sz w:val="22"/>
          <w:szCs w:val="22"/>
        </w:rPr>
        <w:t>o</w:t>
      </w:r>
      <w:r w:rsidRPr="00D32C78">
        <w:rPr>
          <w:color w:val="5D5F5A"/>
          <w:sz w:val="22"/>
          <w:szCs w:val="22"/>
        </w:rPr>
        <w:t xml:space="preserve">, </w:t>
      </w:r>
      <w:r w:rsidRPr="00D32C78">
        <w:rPr>
          <w:sz w:val="22"/>
          <w:szCs w:val="22"/>
        </w:rPr>
        <w:t xml:space="preserve">że </w:t>
      </w:r>
      <w:r w:rsidR="00D32C78" w:rsidRPr="00D32C78">
        <w:rPr>
          <w:color w:val="5D5F5A"/>
          <w:sz w:val="24"/>
          <w:szCs w:val="24"/>
        </w:rPr>
        <w:t xml:space="preserve">, </w:t>
      </w:r>
      <w:r w:rsidR="00D32C78" w:rsidRPr="00D32C78">
        <w:rPr>
          <w:sz w:val="24"/>
          <w:szCs w:val="24"/>
        </w:rPr>
        <w:t xml:space="preserve">że </w:t>
      </w:r>
      <w:proofErr w:type="spellStart"/>
      <w:r w:rsidR="00D32C78" w:rsidRPr="00D32C78">
        <w:rPr>
          <w:sz w:val="24"/>
          <w:szCs w:val="24"/>
        </w:rPr>
        <w:t>nadwyżkab</w:t>
      </w:r>
      <w:r w:rsidR="00D32C78" w:rsidRPr="00D32C78">
        <w:rPr>
          <w:color w:val="1C1E17"/>
          <w:sz w:val="24"/>
          <w:szCs w:val="24"/>
        </w:rPr>
        <w:t>u</w:t>
      </w:r>
      <w:r w:rsidR="00D32C78" w:rsidRPr="00D32C78">
        <w:rPr>
          <w:sz w:val="24"/>
          <w:szCs w:val="24"/>
        </w:rPr>
        <w:t>dże</w:t>
      </w:r>
      <w:r w:rsidR="00D32C78" w:rsidRPr="00D32C78">
        <w:rPr>
          <w:color w:val="1C1E17"/>
          <w:sz w:val="24"/>
          <w:szCs w:val="24"/>
        </w:rPr>
        <w:t>tu</w:t>
      </w:r>
      <w:proofErr w:type="spellEnd"/>
      <w:r w:rsidR="00D32C78" w:rsidRPr="00D32C78">
        <w:rPr>
          <w:color w:val="1C1E17"/>
          <w:sz w:val="24"/>
          <w:szCs w:val="24"/>
        </w:rPr>
        <w:t xml:space="preserve"> przeznaczona zostanie na spłatę </w:t>
      </w:r>
      <w:r w:rsidR="00D32C78" w:rsidRPr="00D32C78">
        <w:rPr>
          <w:sz w:val="24"/>
          <w:szCs w:val="24"/>
        </w:rPr>
        <w:t xml:space="preserve"> kredytów w kwocie 250 000,00 zł., oraz pożyczki w kwo</w:t>
      </w:r>
      <w:r w:rsidR="009A3BF8">
        <w:rPr>
          <w:sz w:val="24"/>
          <w:szCs w:val="24"/>
        </w:rPr>
        <w:t xml:space="preserve">cie </w:t>
      </w:r>
      <w:r w:rsidR="00D32C78" w:rsidRPr="00D32C78">
        <w:rPr>
          <w:sz w:val="24"/>
          <w:szCs w:val="24"/>
        </w:rPr>
        <w:t xml:space="preserve">25 000,00zł. </w:t>
      </w:r>
    </w:p>
    <w:p w:rsidR="009A3BF8" w:rsidRDefault="009A3BF8" w:rsidP="009A3BF8">
      <w:pPr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>
        <w:rPr>
          <w:color w:val="1C1E17"/>
          <w:sz w:val="24"/>
          <w:szCs w:val="24"/>
        </w:rPr>
        <w:t>bud</w:t>
      </w:r>
      <w:r>
        <w:rPr>
          <w:sz w:val="24"/>
          <w:szCs w:val="24"/>
        </w:rPr>
        <w:t>że</w:t>
      </w:r>
      <w:r>
        <w:rPr>
          <w:color w:val="1C1E17"/>
          <w:sz w:val="24"/>
          <w:szCs w:val="24"/>
        </w:rPr>
        <w:t>ci</w:t>
      </w:r>
      <w:r>
        <w:rPr>
          <w:sz w:val="24"/>
          <w:szCs w:val="24"/>
        </w:rPr>
        <w:t xml:space="preserve">e nie planowano  </w:t>
      </w:r>
      <w:r>
        <w:rPr>
          <w:color w:val="1C1E17"/>
          <w:sz w:val="24"/>
          <w:szCs w:val="24"/>
        </w:rPr>
        <w:t>pr</w:t>
      </w:r>
      <w:r>
        <w:rPr>
          <w:sz w:val="24"/>
          <w:szCs w:val="24"/>
        </w:rPr>
        <w:t>zyc</w:t>
      </w:r>
      <w:r>
        <w:rPr>
          <w:color w:val="1C1E17"/>
          <w:sz w:val="24"/>
          <w:szCs w:val="24"/>
        </w:rPr>
        <w:t>h</w:t>
      </w:r>
      <w:r>
        <w:rPr>
          <w:sz w:val="24"/>
          <w:szCs w:val="24"/>
        </w:rPr>
        <w:t>o</w:t>
      </w:r>
      <w:r>
        <w:rPr>
          <w:color w:val="1C1E17"/>
          <w:sz w:val="24"/>
          <w:szCs w:val="24"/>
        </w:rPr>
        <w:t>dów, a ro</w:t>
      </w:r>
      <w:r>
        <w:rPr>
          <w:sz w:val="24"/>
          <w:szCs w:val="24"/>
        </w:rPr>
        <w:t>z</w:t>
      </w:r>
      <w:r>
        <w:rPr>
          <w:color w:val="1C1E17"/>
          <w:sz w:val="24"/>
          <w:szCs w:val="24"/>
        </w:rPr>
        <w:t>ch</w:t>
      </w:r>
      <w:r>
        <w:rPr>
          <w:sz w:val="24"/>
          <w:szCs w:val="24"/>
        </w:rPr>
        <w:t>o</w:t>
      </w:r>
      <w:r>
        <w:rPr>
          <w:color w:val="1C1E17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color w:val="1C1E17"/>
          <w:sz w:val="24"/>
          <w:szCs w:val="24"/>
        </w:rPr>
        <w:t>budż</w:t>
      </w:r>
      <w:r>
        <w:rPr>
          <w:sz w:val="24"/>
          <w:szCs w:val="24"/>
        </w:rPr>
        <w:t>e</w:t>
      </w:r>
      <w:r>
        <w:rPr>
          <w:color w:val="1C1E17"/>
          <w:sz w:val="24"/>
          <w:szCs w:val="24"/>
        </w:rPr>
        <w:t xml:space="preserve">tu     zaplanowano </w:t>
      </w:r>
      <w:r>
        <w:rPr>
          <w:sz w:val="24"/>
          <w:szCs w:val="24"/>
        </w:rPr>
        <w:t>w  wy</w:t>
      </w:r>
      <w:r>
        <w:rPr>
          <w:color w:val="1C1E17"/>
          <w:sz w:val="24"/>
          <w:szCs w:val="24"/>
        </w:rPr>
        <w:t>s</w:t>
      </w:r>
      <w:r>
        <w:rPr>
          <w:sz w:val="24"/>
          <w:szCs w:val="24"/>
        </w:rPr>
        <w:t>o</w:t>
      </w:r>
      <w:r>
        <w:rPr>
          <w:color w:val="1C1E17"/>
          <w:sz w:val="24"/>
          <w:szCs w:val="24"/>
        </w:rPr>
        <w:t>ko</w:t>
      </w:r>
      <w:r>
        <w:rPr>
          <w:sz w:val="24"/>
          <w:szCs w:val="24"/>
        </w:rPr>
        <w:t>ś</w:t>
      </w:r>
      <w:r>
        <w:rPr>
          <w:color w:val="1C1E17"/>
          <w:sz w:val="24"/>
          <w:szCs w:val="24"/>
        </w:rPr>
        <w:t>ci 275</w:t>
      </w:r>
      <w:r>
        <w:rPr>
          <w:sz w:val="24"/>
          <w:szCs w:val="24"/>
        </w:rPr>
        <w:t xml:space="preserve"> 000</w:t>
      </w:r>
      <w:r>
        <w:rPr>
          <w:color w:val="5D5F5A"/>
          <w:sz w:val="24"/>
          <w:szCs w:val="24"/>
        </w:rPr>
        <w:t>,</w:t>
      </w:r>
      <w:r>
        <w:rPr>
          <w:color w:val="1C1E17"/>
          <w:sz w:val="24"/>
          <w:szCs w:val="24"/>
        </w:rPr>
        <w:t xml:space="preserve">00 </w:t>
      </w:r>
      <w:r>
        <w:rPr>
          <w:sz w:val="24"/>
          <w:szCs w:val="24"/>
        </w:rPr>
        <w:t>z</w:t>
      </w:r>
      <w:r>
        <w:rPr>
          <w:color w:val="1C1E17"/>
          <w:sz w:val="24"/>
          <w:szCs w:val="24"/>
        </w:rPr>
        <w:t xml:space="preserve">ł. </w:t>
      </w:r>
    </w:p>
    <w:p w:rsidR="009A3BF8" w:rsidRPr="00D32C78" w:rsidRDefault="009A3BF8" w:rsidP="00D32C78">
      <w:pPr>
        <w:suppressAutoHyphens w:val="0"/>
        <w:spacing w:after="160" w:line="360" w:lineRule="auto"/>
        <w:ind w:left="720"/>
        <w:jc w:val="both"/>
      </w:pP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 xml:space="preserve">W </w:t>
      </w:r>
      <w:r>
        <w:rPr>
          <w:color w:val="1C1E17"/>
          <w:sz w:val="22"/>
          <w:szCs w:val="22"/>
        </w:rPr>
        <w:t>ci</w:t>
      </w:r>
      <w:r>
        <w:rPr>
          <w:sz w:val="22"/>
          <w:szCs w:val="22"/>
        </w:rPr>
        <w:t>ąg</w:t>
      </w:r>
      <w:r>
        <w:rPr>
          <w:color w:val="1C1E17"/>
          <w:sz w:val="22"/>
          <w:szCs w:val="22"/>
        </w:rPr>
        <w:t xml:space="preserve">u </w:t>
      </w:r>
      <w:r>
        <w:rPr>
          <w:sz w:val="22"/>
          <w:szCs w:val="22"/>
        </w:rPr>
        <w:t xml:space="preserve"> 2</w:t>
      </w:r>
      <w:r>
        <w:rPr>
          <w:color w:val="1C1E17"/>
          <w:sz w:val="22"/>
          <w:szCs w:val="22"/>
        </w:rPr>
        <w:t>01</w:t>
      </w:r>
      <w:r w:rsidR="009A3BF8">
        <w:rPr>
          <w:color w:val="1C1E17"/>
          <w:sz w:val="22"/>
          <w:szCs w:val="22"/>
        </w:rPr>
        <w:t>9</w:t>
      </w:r>
      <w:r>
        <w:rPr>
          <w:color w:val="1C1E17"/>
          <w:sz w:val="22"/>
          <w:szCs w:val="22"/>
        </w:rPr>
        <w:t xml:space="preserve"> roku dok</w:t>
      </w:r>
      <w:r>
        <w:rPr>
          <w:sz w:val="22"/>
          <w:szCs w:val="22"/>
        </w:rPr>
        <w:t>o</w:t>
      </w:r>
      <w:r>
        <w:rPr>
          <w:color w:val="1C1E17"/>
          <w:sz w:val="22"/>
          <w:szCs w:val="22"/>
        </w:rPr>
        <w:t>n</w:t>
      </w:r>
      <w:r>
        <w:rPr>
          <w:sz w:val="22"/>
          <w:szCs w:val="22"/>
        </w:rPr>
        <w:t>yw</w:t>
      </w:r>
      <w:r>
        <w:rPr>
          <w:color w:val="1C1E17"/>
          <w:sz w:val="22"/>
          <w:szCs w:val="22"/>
        </w:rPr>
        <w:t>an</w:t>
      </w:r>
      <w:r>
        <w:rPr>
          <w:sz w:val="22"/>
          <w:szCs w:val="22"/>
        </w:rPr>
        <w:t xml:space="preserve">e </w:t>
      </w:r>
      <w:r>
        <w:rPr>
          <w:color w:val="1C1E17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color w:val="1C1E17"/>
          <w:sz w:val="22"/>
          <w:szCs w:val="22"/>
        </w:rPr>
        <w:t>ł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>wielok</w:t>
      </w:r>
      <w:r>
        <w:rPr>
          <w:sz w:val="22"/>
          <w:szCs w:val="22"/>
        </w:rPr>
        <w:t>r</w:t>
      </w:r>
      <w:r>
        <w:rPr>
          <w:color w:val="1C1E17"/>
          <w:sz w:val="22"/>
          <w:szCs w:val="22"/>
        </w:rPr>
        <w:t xml:space="preserve">otnie </w:t>
      </w:r>
      <w:r>
        <w:rPr>
          <w:sz w:val="22"/>
          <w:szCs w:val="22"/>
        </w:rPr>
        <w:t>z</w:t>
      </w:r>
      <w:r>
        <w:rPr>
          <w:color w:val="1C1E17"/>
          <w:sz w:val="22"/>
          <w:szCs w:val="22"/>
        </w:rPr>
        <w:t>m</w:t>
      </w:r>
      <w:r>
        <w:rPr>
          <w:sz w:val="22"/>
          <w:szCs w:val="22"/>
        </w:rPr>
        <w:t>ia</w:t>
      </w:r>
      <w:r>
        <w:rPr>
          <w:color w:val="1C1E17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>bud</w:t>
      </w:r>
      <w:r>
        <w:rPr>
          <w:sz w:val="22"/>
          <w:szCs w:val="22"/>
        </w:rPr>
        <w:t>żet</w:t>
      </w:r>
      <w:r>
        <w:rPr>
          <w:color w:val="1C1E17"/>
          <w:sz w:val="22"/>
          <w:szCs w:val="22"/>
        </w:rPr>
        <w:t xml:space="preserve">u </w:t>
      </w:r>
      <w:r>
        <w:rPr>
          <w:sz w:val="22"/>
          <w:szCs w:val="22"/>
        </w:rPr>
        <w:t>p</w:t>
      </w:r>
      <w:r>
        <w:rPr>
          <w:color w:val="1C1E17"/>
          <w:sz w:val="22"/>
          <w:szCs w:val="22"/>
        </w:rPr>
        <w:t>r</w:t>
      </w:r>
      <w:r>
        <w:rPr>
          <w:sz w:val="22"/>
          <w:szCs w:val="22"/>
        </w:rPr>
        <w:t xml:space="preserve">zez </w:t>
      </w:r>
      <w:r>
        <w:rPr>
          <w:color w:val="1C1E17"/>
          <w:sz w:val="22"/>
          <w:szCs w:val="22"/>
        </w:rPr>
        <w:t>R</w:t>
      </w:r>
      <w:r>
        <w:rPr>
          <w:sz w:val="22"/>
          <w:szCs w:val="22"/>
        </w:rPr>
        <w:t xml:space="preserve">adę </w:t>
      </w:r>
      <w:r>
        <w:rPr>
          <w:color w:val="1C1E17"/>
          <w:sz w:val="22"/>
          <w:szCs w:val="22"/>
        </w:rPr>
        <w:t>Gmin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>or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 xml:space="preserve">z Wójta </w:t>
      </w:r>
      <w:r>
        <w:rPr>
          <w:sz w:val="22"/>
          <w:szCs w:val="22"/>
        </w:rPr>
        <w:t>G</w:t>
      </w:r>
      <w:r>
        <w:rPr>
          <w:color w:val="1C1E17"/>
          <w:sz w:val="22"/>
          <w:szCs w:val="22"/>
        </w:rPr>
        <w:t>min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>na p</w:t>
      </w:r>
      <w:r>
        <w:rPr>
          <w:sz w:val="22"/>
          <w:szCs w:val="22"/>
        </w:rPr>
        <w:t>o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>st</w:t>
      </w:r>
      <w:r>
        <w:rPr>
          <w:color w:val="1C1E17"/>
          <w:sz w:val="22"/>
          <w:szCs w:val="22"/>
        </w:rPr>
        <w:t>awie zarządzeń</w:t>
      </w:r>
      <w:r>
        <w:rPr>
          <w:sz w:val="22"/>
          <w:szCs w:val="22"/>
        </w:rPr>
        <w:t>, w r</w:t>
      </w:r>
      <w:r>
        <w:rPr>
          <w:color w:val="1C1E17"/>
          <w:sz w:val="22"/>
          <w:szCs w:val="22"/>
        </w:rPr>
        <w:t>amach upowa</w:t>
      </w:r>
      <w:r>
        <w:rPr>
          <w:sz w:val="22"/>
          <w:szCs w:val="22"/>
        </w:rPr>
        <w:t>ż</w:t>
      </w:r>
      <w:r>
        <w:rPr>
          <w:color w:val="1C1E17"/>
          <w:sz w:val="22"/>
          <w:szCs w:val="22"/>
        </w:rPr>
        <w:t>n</w:t>
      </w:r>
      <w:r>
        <w:rPr>
          <w:sz w:val="22"/>
          <w:szCs w:val="22"/>
        </w:rPr>
        <w:t>ie</w:t>
      </w:r>
      <w:r>
        <w:rPr>
          <w:color w:val="1C1E17"/>
          <w:sz w:val="22"/>
          <w:szCs w:val="22"/>
        </w:rPr>
        <w:t>ń zawar</w:t>
      </w:r>
      <w:r>
        <w:rPr>
          <w:sz w:val="22"/>
          <w:szCs w:val="22"/>
        </w:rPr>
        <w:t>ty</w:t>
      </w:r>
      <w:r>
        <w:rPr>
          <w:color w:val="1C1E17"/>
          <w:sz w:val="22"/>
          <w:szCs w:val="22"/>
        </w:rPr>
        <w:t xml:space="preserve">ch </w:t>
      </w:r>
      <w:r>
        <w:rPr>
          <w:sz w:val="22"/>
          <w:szCs w:val="22"/>
        </w:rPr>
        <w:t xml:space="preserve">w </w:t>
      </w:r>
      <w:r>
        <w:rPr>
          <w:color w:val="1C1E17"/>
          <w:sz w:val="22"/>
          <w:szCs w:val="22"/>
        </w:rPr>
        <w:t>u</w:t>
      </w:r>
      <w:r>
        <w:rPr>
          <w:sz w:val="22"/>
          <w:szCs w:val="22"/>
        </w:rPr>
        <w:t>c</w:t>
      </w:r>
      <w:r>
        <w:rPr>
          <w:color w:val="1C1E17"/>
          <w:sz w:val="22"/>
          <w:szCs w:val="22"/>
        </w:rPr>
        <w:t>h</w:t>
      </w:r>
      <w:r>
        <w:rPr>
          <w:sz w:val="22"/>
          <w:szCs w:val="22"/>
        </w:rPr>
        <w:t>w</w:t>
      </w:r>
      <w:r>
        <w:rPr>
          <w:color w:val="1C1E17"/>
          <w:sz w:val="22"/>
          <w:szCs w:val="22"/>
        </w:rPr>
        <w:t>a</w:t>
      </w:r>
      <w:r>
        <w:rPr>
          <w:sz w:val="22"/>
          <w:szCs w:val="22"/>
        </w:rPr>
        <w:t xml:space="preserve">le </w:t>
      </w:r>
      <w:r>
        <w:rPr>
          <w:color w:val="1C1E17"/>
          <w:sz w:val="22"/>
          <w:szCs w:val="22"/>
        </w:rPr>
        <w:t>bud</w:t>
      </w:r>
      <w:r>
        <w:rPr>
          <w:sz w:val="22"/>
          <w:szCs w:val="22"/>
        </w:rPr>
        <w:t>żet</w:t>
      </w:r>
      <w:r>
        <w:rPr>
          <w:color w:val="1C1E17"/>
          <w:sz w:val="22"/>
          <w:szCs w:val="22"/>
        </w:rPr>
        <w:t>ow</w:t>
      </w:r>
      <w:r>
        <w:rPr>
          <w:sz w:val="22"/>
          <w:szCs w:val="22"/>
        </w:rPr>
        <w:t>e</w:t>
      </w:r>
      <w:r>
        <w:rPr>
          <w:color w:val="1C1E17"/>
          <w:sz w:val="22"/>
          <w:szCs w:val="22"/>
        </w:rPr>
        <w:t xml:space="preserve">j. W </w:t>
      </w:r>
      <w:r>
        <w:rPr>
          <w:sz w:val="22"/>
          <w:szCs w:val="22"/>
        </w:rPr>
        <w:t>wy</w:t>
      </w:r>
      <w:r>
        <w:rPr>
          <w:color w:val="1C1E17"/>
          <w:sz w:val="22"/>
          <w:szCs w:val="22"/>
        </w:rPr>
        <w:t>niku wp</w:t>
      </w:r>
      <w:r>
        <w:rPr>
          <w:sz w:val="22"/>
          <w:szCs w:val="22"/>
        </w:rPr>
        <w:t>ro</w:t>
      </w:r>
      <w:r>
        <w:rPr>
          <w:color w:val="1C1E17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>z</w:t>
      </w:r>
      <w:r>
        <w:rPr>
          <w:color w:val="1C1E17"/>
          <w:sz w:val="22"/>
          <w:szCs w:val="22"/>
        </w:rPr>
        <w:t>onych zmian pl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color w:val="1C1E17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>bud</w:t>
      </w:r>
      <w:r>
        <w:rPr>
          <w:sz w:val="22"/>
          <w:szCs w:val="22"/>
        </w:rPr>
        <w:t>że</w:t>
      </w:r>
      <w:r>
        <w:rPr>
          <w:color w:val="1C1E17"/>
          <w:sz w:val="22"/>
          <w:szCs w:val="22"/>
        </w:rPr>
        <w:t xml:space="preserve">t </w:t>
      </w:r>
      <w:r>
        <w:rPr>
          <w:sz w:val="22"/>
          <w:szCs w:val="22"/>
        </w:rPr>
        <w:t>gm</w:t>
      </w:r>
      <w:r>
        <w:rPr>
          <w:color w:val="1C1E17"/>
          <w:sz w:val="22"/>
          <w:szCs w:val="22"/>
        </w:rPr>
        <w:t xml:space="preserve">iny na  </w:t>
      </w:r>
      <w:r>
        <w:rPr>
          <w:sz w:val="22"/>
          <w:szCs w:val="22"/>
        </w:rPr>
        <w:t>20</w:t>
      </w:r>
      <w:r>
        <w:rPr>
          <w:color w:val="1C1E17"/>
          <w:sz w:val="22"/>
          <w:szCs w:val="22"/>
        </w:rPr>
        <w:t>1</w:t>
      </w:r>
      <w:r w:rsidR="009A3BF8">
        <w:rPr>
          <w:color w:val="1C1E17"/>
          <w:sz w:val="22"/>
          <w:szCs w:val="22"/>
        </w:rPr>
        <w:t>9</w:t>
      </w:r>
      <w:r>
        <w:rPr>
          <w:sz w:val="22"/>
          <w:szCs w:val="22"/>
        </w:rPr>
        <w:t xml:space="preserve"> rok</w:t>
      </w:r>
      <w:r>
        <w:rPr>
          <w:color w:val="1C1E17"/>
          <w:sz w:val="22"/>
          <w:szCs w:val="22"/>
        </w:rPr>
        <w:t xml:space="preserve">u </w:t>
      </w:r>
      <w:r>
        <w:rPr>
          <w:sz w:val="22"/>
          <w:szCs w:val="22"/>
        </w:rPr>
        <w:t>wyn</w:t>
      </w:r>
      <w:r>
        <w:rPr>
          <w:color w:val="1C1E17"/>
          <w:sz w:val="22"/>
          <w:szCs w:val="22"/>
        </w:rPr>
        <w:t>i</w:t>
      </w:r>
      <w:r>
        <w:rPr>
          <w:sz w:val="22"/>
          <w:szCs w:val="22"/>
        </w:rPr>
        <w:t>ós</w:t>
      </w:r>
      <w:r>
        <w:rPr>
          <w:color w:val="1C1E17"/>
          <w:sz w:val="22"/>
          <w:szCs w:val="22"/>
        </w:rPr>
        <w:t xml:space="preserve">ł: </w:t>
      </w:r>
    </w:p>
    <w:p w:rsidR="006F0A92" w:rsidRDefault="006F0A92">
      <w:pPr>
        <w:numPr>
          <w:ilvl w:val="0"/>
          <w:numId w:val="7"/>
        </w:numPr>
        <w:suppressAutoHyphens w:val="0"/>
        <w:spacing w:after="160" w:line="360" w:lineRule="auto"/>
        <w:jc w:val="both"/>
      </w:pPr>
      <w:r>
        <w:rPr>
          <w:b/>
          <w:bCs/>
          <w:sz w:val="22"/>
          <w:szCs w:val="22"/>
        </w:rPr>
        <w:t>D</w:t>
      </w:r>
      <w:r>
        <w:rPr>
          <w:b/>
          <w:bCs/>
          <w:color w:val="1C1E17"/>
          <w:sz w:val="22"/>
          <w:szCs w:val="22"/>
        </w:rPr>
        <w:t>ochod</w:t>
      </w:r>
      <w:r>
        <w:rPr>
          <w:b/>
          <w:bCs/>
          <w:sz w:val="22"/>
          <w:szCs w:val="22"/>
        </w:rPr>
        <w:t xml:space="preserve">y </w:t>
      </w:r>
      <w:r>
        <w:rPr>
          <w:b/>
          <w:bCs/>
          <w:sz w:val="22"/>
          <w:szCs w:val="22"/>
        </w:rPr>
        <w:tab/>
      </w:r>
      <w:r>
        <w:rPr>
          <w:b/>
          <w:bCs/>
          <w:color w:val="1C1E17"/>
          <w:sz w:val="22"/>
          <w:szCs w:val="22"/>
        </w:rPr>
        <w:t>22 </w:t>
      </w:r>
      <w:r w:rsidR="009A3BF8">
        <w:rPr>
          <w:b/>
          <w:bCs/>
          <w:color w:val="1C1E17"/>
          <w:sz w:val="22"/>
          <w:szCs w:val="22"/>
        </w:rPr>
        <w:t xml:space="preserve">107 749,40 </w:t>
      </w:r>
      <w:r>
        <w:rPr>
          <w:b/>
          <w:bCs/>
          <w:sz w:val="22"/>
          <w:szCs w:val="22"/>
        </w:rPr>
        <w:t>z</w:t>
      </w:r>
      <w:r>
        <w:rPr>
          <w:b/>
          <w:bCs/>
          <w:color w:val="1C1E17"/>
          <w:sz w:val="22"/>
          <w:szCs w:val="22"/>
        </w:rPr>
        <w:t xml:space="preserve">ł, </w:t>
      </w:r>
      <w:r>
        <w:rPr>
          <w:sz w:val="22"/>
          <w:szCs w:val="22"/>
        </w:rPr>
        <w:t xml:space="preserve">w </w:t>
      </w:r>
      <w:r>
        <w:rPr>
          <w:color w:val="1C1E17"/>
          <w:w w:val="90"/>
          <w:sz w:val="22"/>
          <w:szCs w:val="22"/>
        </w:rPr>
        <w:t>t</w:t>
      </w:r>
      <w:r>
        <w:rPr>
          <w:w w:val="90"/>
          <w:sz w:val="22"/>
          <w:szCs w:val="22"/>
        </w:rPr>
        <w:t>y</w:t>
      </w:r>
      <w:r>
        <w:rPr>
          <w:color w:val="1C1E17"/>
          <w:w w:val="90"/>
          <w:sz w:val="22"/>
          <w:szCs w:val="22"/>
        </w:rPr>
        <w:t xml:space="preserve">m: </w:t>
      </w:r>
    </w:p>
    <w:p w:rsidR="006F0A92" w:rsidRDefault="006F0A92">
      <w:pPr>
        <w:numPr>
          <w:ilvl w:val="0"/>
          <w:numId w:val="8"/>
        </w:numPr>
        <w:suppressAutoHyphens w:val="0"/>
        <w:spacing w:after="160" w:line="360" w:lineRule="auto"/>
        <w:jc w:val="both"/>
      </w:pPr>
      <w:r>
        <w:rPr>
          <w:sz w:val="22"/>
          <w:szCs w:val="22"/>
        </w:rPr>
        <w:t>doc</w:t>
      </w:r>
      <w:r>
        <w:rPr>
          <w:color w:val="1C1E17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 xml:space="preserve">y bieżące </w:t>
      </w:r>
      <w:r>
        <w:rPr>
          <w:sz w:val="22"/>
          <w:szCs w:val="22"/>
        </w:rPr>
        <w:tab/>
        <w:t>2</w:t>
      </w:r>
      <w:r w:rsidR="009A3BF8">
        <w:rPr>
          <w:sz w:val="22"/>
          <w:szCs w:val="22"/>
        </w:rPr>
        <w:t>3</w:t>
      </w:r>
      <w:r>
        <w:rPr>
          <w:sz w:val="22"/>
          <w:szCs w:val="22"/>
        </w:rPr>
        <w:t> </w:t>
      </w:r>
      <w:r w:rsidR="009A3BF8">
        <w:rPr>
          <w:sz w:val="22"/>
          <w:szCs w:val="22"/>
        </w:rPr>
        <w:t>035 313,58</w:t>
      </w:r>
      <w:r>
        <w:rPr>
          <w:sz w:val="22"/>
          <w:szCs w:val="22"/>
        </w:rPr>
        <w:t xml:space="preserve"> zł,</w:t>
      </w:r>
    </w:p>
    <w:p w:rsidR="006F0A92" w:rsidRDefault="006F0A92">
      <w:pPr>
        <w:numPr>
          <w:ilvl w:val="0"/>
          <w:numId w:val="8"/>
        </w:numPr>
        <w:suppressAutoHyphens w:val="0"/>
        <w:spacing w:after="160" w:line="360" w:lineRule="auto"/>
        <w:jc w:val="both"/>
      </w:pPr>
      <w:r>
        <w:rPr>
          <w:sz w:val="22"/>
          <w:szCs w:val="22"/>
        </w:rPr>
        <w:t>doc</w:t>
      </w:r>
      <w:r>
        <w:rPr>
          <w:color w:val="1C1E17"/>
          <w:sz w:val="22"/>
          <w:szCs w:val="22"/>
        </w:rPr>
        <w:t>h</w:t>
      </w:r>
      <w:r>
        <w:rPr>
          <w:sz w:val="22"/>
          <w:szCs w:val="22"/>
        </w:rPr>
        <w:t>o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 xml:space="preserve">y </w:t>
      </w:r>
      <w:r>
        <w:rPr>
          <w:color w:val="1C1E17"/>
          <w:sz w:val="22"/>
          <w:szCs w:val="22"/>
        </w:rPr>
        <w:t>m</w:t>
      </w:r>
      <w:r>
        <w:rPr>
          <w:sz w:val="22"/>
          <w:szCs w:val="22"/>
        </w:rPr>
        <w:t>ają</w:t>
      </w:r>
      <w:r>
        <w:rPr>
          <w:color w:val="1C1E17"/>
          <w:sz w:val="22"/>
          <w:szCs w:val="22"/>
        </w:rPr>
        <w:t>t</w:t>
      </w:r>
      <w:r>
        <w:rPr>
          <w:sz w:val="22"/>
          <w:szCs w:val="22"/>
        </w:rPr>
        <w:t xml:space="preserve">kowe  </w:t>
      </w:r>
      <w:r>
        <w:rPr>
          <w:sz w:val="22"/>
          <w:szCs w:val="22"/>
        </w:rPr>
        <w:tab/>
      </w:r>
      <w:r w:rsidR="009A3BF8">
        <w:rPr>
          <w:sz w:val="22"/>
          <w:szCs w:val="22"/>
        </w:rPr>
        <w:t>1 072 435,82</w:t>
      </w:r>
      <w:r>
        <w:rPr>
          <w:sz w:val="22"/>
          <w:szCs w:val="22"/>
        </w:rPr>
        <w:t xml:space="preserve"> zł.</w:t>
      </w:r>
    </w:p>
    <w:p w:rsidR="006F0A92" w:rsidRDefault="006F0A92">
      <w:pPr>
        <w:suppressAutoHyphens w:val="0"/>
        <w:spacing w:after="160" w:line="360" w:lineRule="auto"/>
        <w:jc w:val="both"/>
      </w:pPr>
      <w:r>
        <w:rPr>
          <w:sz w:val="22"/>
          <w:szCs w:val="22"/>
        </w:rPr>
        <w:t xml:space="preserve">w tym dochody ze </w:t>
      </w:r>
    </w:p>
    <w:p w:rsidR="006F0A92" w:rsidRDefault="006F0A92">
      <w:pPr>
        <w:suppressAutoHyphens w:val="0"/>
        <w:spacing w:after="160" w:line="360" w:lineRule="auto"/>
        <w:jc w:val="both"/>
        <w:sectPr w:rsidR="006F0A92">
          <w:type w:val="continuous"/>
          <w:pgSz w:w="11906" w:h="16838"/>
          <w:pgMar w:top="908" w:right="851" w:bottom="1223" w:left="102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sprzedaży majątku            </w:t>
      </w:r>
      <w:r w:rsidR="009A3BF8">
        <w:rPr>
          <w:sz w:val="22"/>
          <w:szCs w:val="22"/>
        </w:rPr>
        <w:t>430</w:t>
      </w:r>
      <w:r>
        <w:rPr>
          <w:sz w:val="22"/>
          <w:szCs w:val="22"/>
        </w:rPr>
        <w:t xml:space="preserve"> 000,00 zł.</w:t>
      </w:r>
    </w:p>
    <w:p w:rsidR="006F0A92" w:rsidRDefault="006F0A92">
      <w:pPr>
        <w:numPr>
          <w:ilvl w:val="0"/>
          <w:numId w:val="7"/>
        </w:numPr>
        <w:suppressAutoHyphens w:val="0"/>
        <w:spacing w:after="160" w:line="360" w:lineRule="auto"/>
        <w:ind w:right="-557"/>
        <w:jc w:val="both"/>
      </w:pPr>
      <w:r>
        <w:rPr>
          <w:b/>
          <w:bCs/>
          <w:color w:val="1C1E17"/>
          <w:sz w:val="22"/>
          <w:szCs w:val="22"/>
        </w:rPr>
        <w:lastRenderedPageBreak/>
        <w:t>W</w:t>
      </w:r>
      <w:r>
        <w:rPr>
          <w:b/>
          <w:bCs/>
          <w:sz w:val="22"/>
          <w:szCs w:val="22"/>
        </w:rPr>
        <w:t>y</w:t>
      </w:r>
      <w:r>
        <w:rPr>
          <w:b/>
          <w:bCs/>
          <w:color w:val="1C1E17"/>
          <w:sz w:val="22"/>
          <w:szCs w:val="22"/>
        </w:rPr>
        <w:t xml:space="preserve">datki </w:t>
      </w:r>
      <w:r>
        <w:rPr>
          <w:b/>
          <w:bCs/>
          <w:color w:val="1C1E17"/>
          <w:sz w:val="22"/>
          <w:szCs w:val="22"/>
        </w:rPr>
        <w:tab/>
        <w:t>2</w:t>
      </w:r>
      <w:r w:rsidR="00962DDF">
        <w:rPr>
          <w:b/>
          <w:bCs/>
          <w:color w:val="1C1E17"/>
          <w:sz w:val="22"/>
          <w:szCs w:val="22"/>
        </w:rPr>
        <w:t>3</w:t>
      </w:r>
      <w:r>
        <w:rPr>
          <w:b/>
          <w:bCs/>
          <w:color w:val="1C1E17"/>
          <w:sz w:val="22"/>
          <w:szCs w:val="22"/>
        </w:rPr>
        <w:t> 532 74</w:t>
      </w:r>
      <w:r w:rsidR="00962DDF">
        <w:rPr>
          <w:b/>
          <w:bCs/>
          <w:color w:val="1C1E17"/>
          <w:sz w:val="22"/>
          <w:szCs w:val="22"/>
        </w:rPr>
        <w:t>9</w:t>
      </w:r>
      <w:r>
        <w:rPr>
          <w:b/>
          <w:bCs/>
          <w:color w:val="1C1E17"/>
          <w:sz w:val="22"/>
          <w:szCs w:val="22"/>
        </w:rPr>
        <w:t>,</w:t>
      </w:r>
      <w:r w:rsidR="00962DDF">
        <w:rPr>
          <w:b/>
          <w:bCs/>
          <w:color w:val="1C1E17"/>
          <w:sz w:val="22"/>
          <w:szCs w:val="22"/>
        </w:rPr>
        <w:t>40</w:t>
      </w:r>
      <w:r>
        <w:rPr>
          <w:b/>
          <w:bCs/>
          <w:color w:val="1C1E17"/>
          <w:sz w:val="22"/>
          <w:szCs w:val="22"/>
        </w:rPr>
        <w:t xml:space="preserve"> zł</w:t>
      </w:r>
      <w:r>
        <w:rPr>
          <w:bCs/>
          <w:color w:val="1C1E17"/>
          <w:sz w:val="22"/>
          <w:szCs w:val="22"/>
        </w:rPr>
        <w:t xml:space="preserve">, </w:t>
      </w:r>
      <w:r>
        <w:rPr>
          <w:color w:val="1C1E17"/>
          <w:sz w:val="22"/>
          <w:szCs w:val="22"/>
        </w:rPr>
        <w:t>w t</w:t>
      </w:r>
      <w:r>
        <w:rPr>
          <w:sz w:val="22"/>
          <w:szCs w:val="22"/>
        </w:rPr>
        <w:t>y</w:t>
      </w:r>
      <w:r>
        <w:rPr>
          <w:color w:val="1C1E17"/>
          <w:sz w:val="22"/>
          <w:szCs w:val="22"/>
        </w:rPr>
        <w:t xml:space="preserve">m: </w:t>
      </w:r>
    </w:p>
    <w:p w:rsidR="006F0A92" w:rsidRDefault="006F0A92">
      <w:pPr>
        <w:numPr>
          <w:ilvl w:val="0"/>
          <w:numId w:val="9"/>
        </w:numPr>
        <w:suppressAutoHyphens w:val="0"/>
        <w:spacing w:after="160" w:line="360" w:lineRule="auto"/>
        <w:jc w:val="both"/>
      </w:pPr>
      <w:r>
        <w:rPr>
          <w:sz w:val="22"/>
          <w:szCs w:val="22"/>
        </w:rPr>
        <w:t>wy</w:t>
      </w:r>
      <w:r>
        <w:rPr>
          <w:color w:val="1C1E17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color w:val="1C1E17"/>
          <w:sz w:val="22"/>
          <w:szCs w:val="22"/>
        </w:rPr>
        <w:t>t</w:t>
      </w:r>
      <w:r>
        <w:rPr>
          <w:sz w:val="22"/>
          <w:szCs w:val="22"/>
        </w:rPr>
        <w:t>k</w:t>
      </w:r>
      <w:r>
        <w:rPr>
          <w:color w:val="1C1E17"/>
          <w:sz w:val="22"/>
          <w:szCs w:val="22"/>
        </w:rPr>
        <w:t>i bi</w:t>
      </w:r>
      <w:r>
        <w:rPr>
          <w:sz w:val="22"/>
          <w:szCs w:val="22"/>
        </w:rPr>
        <w:t>eżą</w:t>
      </w:r>
      <w:r>
        <w:rPr>
          <w:color w:val="1C1E17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z w:val="22"/>
          <w:szCs w:val="22"/>
        </w:rPr>
        <w:tab/>
        <w:t>2</w:t>
      </w:r>
      <w:r w:rsidR="00962DDF">
        <w:rPr>
          <w:sz w:val="22"/>
          <w:szCs w:val="22"/>
        </w:rPr>
        <w:t>2</w:t>
      </w:r>
      <w:r>
        <w:rPr>
          <w:sz w:val="22"/>
          <w:szCs w:val="22"/>
        </w:rPr>
        <w:t> </w:t>
      </w:r>
      <w:r w:rsidR="00962DDF">
        <w:rPr>
          <w:sz w:val="22"/>
          <w:szCs w:val="22"/>
        </w:rPr>
        <w:t>459 974,81</w:t>
      </w:r>
      <w:r>
        <w:rPr>
          <w:sz w:val="22"/>
          <w:szCs w:val="22"/>
        </w:rPr>
        <w:t xml:space="preserve"> zł,</w:t>
      </w:r>
    </w:p>
    <w:p w:rsidR="006F0A92" w:rsidRDefault="006F0A92">
      <w:pPr>
        <w:numPr>
          <w:ilvl w:val="0"/>
          <w:numId w:val="9"/>
        </w:numPr>
        <w:suppressAutoHyphens w:val="0"/>
        <w:spacing w:after="160" w:line="360" w:lineRule="auto"/>
        <w:jc w:val="both"/>
        <w:sectPr w:rsidR="006F0A92">
          <w:type w:val="continuous"/>
          <w:pgSz w:w="11906" w:h="16838"/>
          <w:pgMar w:top="908" w:right="851" w:bottom="1223" w:left="1021" w:header="709" w:footer="709" w:gutter="0"/>
          <w:cols w:space="708"/>
          <w:docGrid w:linePitch="360"/>
        </w:sectPr>
      </w:pPr>
      <w:r>
        <w:rPr>
          <w:sz w:val="22"/>
          <w:szCs w:val="22"/>
        </w:rPr>
        <w:t>wydatki majątkowe</w:t>
      </w:r>
      <w:r>
        <w:rPr>
          <w:sz w:val="22"/>
          <w:szCs w:val="22"/>
        </w:rPr>
        <w:tab/>
        <w:t xml:space="preserve">  1 </w:t>
      </w:r>
      <w:r w:rsidR="00962DDF">
        <w:rPr>
          <w:sz w:val="22"/>
          <w:szCs w:val="22"/>
        </w:rPr>
        <w:t>072</w:t>
      </w:r>
      <w:r>
        <w:rPr>
          <w:sz w:val="22"/>
          <w:szCs w:val="22"/>
        </w:rPr>
        <w:t> </w:t>
      </w:r>
      <w:r w:rsidR="00962DDF">
        <w:rPr>
          <w:sz w:val="22"/>
          <w:szCs w:val="22"/>
        </w:rPr>
        <w:t>774,59</w:t>
      </w:r>
      <w:r>
        <w:rPr>
          <w:sz w:val="22"/>
          <w:szCs w:val="22"/>
        </w:rPr>
        <w:t xml:space="preserve"> zł.</w:t>
      </w:r>
    </w:p>
    <w:p w:rsidR="00D56635" w:rsidRDefault="006F0A92" w:rsidP="00D56635">
      <w:pPr>
        <w:suppressAutoHyphens w:val="0"/>
        <w:spacing w:after="160" w:line="360" w:lineRule="auto"/>
        <w:ind w:firstLine="294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 xml:space="preserve">W budżecie po zmianach zaplanowano </w:t>
      </w:r>
      <w:r w:rsidR="00D56635">
        <w:rPr>
          <w:sz w:val="22"/>
          <w:szCs w:val="22"/>
        </w:rPr>
        <w:t>nadwyżkę</w:t>
      </w:r>
      <w:r>
        <w:rPr>
          <w:sz w:val="22"/>
          <w:szCs w:val="22"/>
        </w:rPr>
        <w:t xml:space="preserve"> budżetu gminy w wysokości </w:t>
      </w:r>
      <w:r w:rsidR="00D56635">
        <w:rPr>
          <w:sz w:val="22"/>
          <w:szCs w:val="22"/>
        </w:rPr>
        <w:t>575</w:t>
      </w:r>
      <w:r>
        <w:rPr>
          <w:sz w:val="22"/>
          <w:szCs w:val="22"/>
        </w:rPr>
        <w:t> 000,00 zł, któr</w:t>
      </w:r>
      <w:r w:rsidR="00D56635">
        <w:rPr>
          <w:sz w:val="22"/>
          <w:szCs w:val="22"/>
        </w:rPr>
        <w:t>a</w:t>
      </w:r>
      <w:r>
        <w:rPr>
          <w:sz w:val="22"/>
          <w:szCs w:val="22"/>
        </w:rPr>
        <w:t xml:space="preserve"> w całości zostanie </w:t>
      </w:r>
      <w:r w:rsidR="00D56635">
        <w:rPr>
          <w:sz w:val="22"/>
          <w:szCs w:val="22"/>
        </w:rPr>
        <w:t>przeznaczona na spłatę</w:t>
      </w:r>
      <w:r w:rsidR="00D56635" w:rsidRPr="00D32C78">
        <w:rPr>
          <w:sz w:val="24"/>
          <w:szCs w:val="24"/>
        </w:rPr>
        <w:t xml:space="preserve"> kredytów w kwocie </w:t>
      </w:r>
      <w:r w:rsidR="00D56635">
        <w:rPr>
          <w:sz w:val="24"/>
          <w:szCs w:val="24"/>
        </w:rPr>
        <w:t>5</w:t>
      </w:r>
      <w:r w:rsidR="00D56635" w:rsidRPr="00D32C78">
        <w:rPr>
          <w:sz w:val="24"/>
          <w:szCs w:val="24"/>
        </w:rPr>
        <w:t>50 000,00 zł., oraz pożyczki w kwo</w:t>
      </w:r>
      <w:r w:rsidR="00D56635">
        <w:rPr>
          <w:sz w:val="24"/>
          <w:szCs w:val="24"/>
        </w:rPr>
        <w:t xml:space="preserve">cie </w:t>
      </w:r>
      <w:r w:rsidR="00D56635" w:rsidRPr="00D32C78">
        <w:rPr>
          <w:sz w:val="24"/>
          <w:szCs w:val="24"/>
        </w:rPr>
        <w:t xml:space="preserve">25 000,00zł. 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>Budżet na 201</w:t>
      </w:r>
      <w:r w:rsidR="00D56635">
        <w:rPr>
          <w:sz w:val="22"/>
          <w:szCs w:val="22"/>
        </w:rPr>
        <w:t>9</w:t>
      </w:r>
      <w:r>
        <w:rPr>
          <w:sz w:val="22"/>
          <w:szCs w:val="22"/>
        </w:rPr>
        <w:t>r.</w:t>
      </w:r>
      <w:r w:rsidR="00D56635">
        <w:rPr>
          <w:sz w:val="22"/>
          <w:szCs w:val="22"/>
        </w:rPr>
        <w:t xml:space="preserve"> nie </w:t>
      </w:r>
      <w:r>
        <w:rPr>
          <w:sz w:val="22"/>
          <w:szCs w:val="22"/>
        </w:rPr>
        <w:t xml:space="preserve"> zakładał osiągnięci</w:t>
      </w:r>
      <w:r w:rsidR="00D56635">
        <w:rPr>
          <w:sz w:val="22"/>
          <w:szCs w:val="22"/>
        </w:rPr>
        <w:t>a</w:t>
      </w:r>
      <w:r>
        <w:rPr>
          <w:sz w:val="22"/>
          <w:szCs w:val="22"/>
        </w:rPr>
        <w:t xml:space="preserve">  przychodów z tytułu kredytów długoterminowych </w:t>
      </w:r>
      <w:r w:rsidR="00D56635">
        <w:rPr>
          <w:sz w:val="22"/>
          <w:szCs w:val="22"/>
        </w:rPr>
        <w:t>.</w:t>
      </w:r>
      <w:r>
        <w:rPr>
          <w:sz w:val="22"/>
          <w:szCs w:val="22"/>
        </w:rPr>
        <w:t xml:space="preserve">Rozchody planowano w  </w:t>
      </w:r>
      <w:proofErr w:type="spellStart"/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 kwocie 5</w:t>
      </w:r>
      <w:r w:rsidR="00D56635">
        <w:rPr>
          <w:sz w:val="22"/>
          <w:szCs w:val="22"/>
        </w:rPr>
        <w:t>75</w:t>
      </w:r>
      <w:r>
        <w:rPr>
          <w:sz w:val="22"/>
          <w:szCs w:val="22"/>
        </w:rPr>
        <w:t>.000,00 zł, kwota  ta została zrealizowana</w:t>
      </w:r>
      <w:r w:rsidR="00D56635">
        <w:rPr>
          <w:sz w:val="22"/>
          <w:szCs w:val="22"/>
        </w:rPr>
        <w:t xml:space="preserve"> w całości </w:t>
      </w:r>
      <w:r>
        <w:rPr>
          <w:sz w:val="22"/>
          <w:szCs w:val="22"/>
        </w:rPr>
        <w:t xml:space="preserve"> na dzień 31 grudnia 201</w:t>
      </w:r>
      <w:r w:rsidR="00D56635">
        <w:rPr>
          <w:sz w:val="22"/>
          <w:szCs w:val="22"/>
        </w:rPr>
        <w:t>9</w:t>
      </w:r>
      <w:r>
        <w:rPr>
          <w:sz w:val="22"/>
          <w:szCs w:val="22"/>
        </w:rPr>
        <w:t xml:space="preserve">r. 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>Zadłużenie na koniec 20l</w:t>
      </w:r>
      <w:r w:rsidR="00D56635">
        <w:rPr>
          <w:sz w:val="22"/>
          <w:szCs w:val="22"/>
        </w:rPr>
        <w:t>9</w:t>
      </w:r>
      <w:r>
        <w:rPr>
          <w:sz w:val="22"/>
          <w:szCs w:val="22"/>
        </w:rPr>
        <w:t xml:space="preserve"> r. z tytułu zaciągniętych kredytów długoterminowych  wynosi 7 </w:t>
      </w:r>
      <w:r w:rsidR="00D56635">
        <w:rPr>
          <w:sz w:val="22"/>
          <w:szCs w:val="22"/>
        </w:rPr>
        <w:t>300</w:t>
      </w:r>
      <w:r>
        <w:rPr>
          <w:sz w:val="22"/>
          <w:szCs w:val="22"/>
        </w:rPr>
        <w:t> 000,00 , co stanowi 3</w:t>
      </w:r>
      <w:r w:rsidR="00425420">
        <w:rPr>
          <w:sz w:val="22"/>
          <w:szCs w:val="22"/>
        </w:rPr>
        <w:t>1,89</w:t>
      </w:r>
      <w:r>
        <w:rPr>
          <w:sz w:val="22"/>
          <w:szCs w:val="22"/>
        </w:rPr>
        <w:t xml:space="preserve">% w stosunku do dochodów </w:t>
      </w:r>
      <w:r w:rsidR="00425420">
        <w:rPr>
          <w:sz w:val="22"/>
          <w:szCs w:val="22"/>
        </w:rPr>
        <w:t xml:space="preserve">wykonanych </w:t>
      </w:r>
      <w:r>
        <w:rPr>
          <w:sz w:val="22"/>
          <w:szCs w:val="22"/>
        </w:rPr>
        <w:t>na</w:t>
      </w:r>
      <w:r w:rsidR="00425420">
        <w:rPr>
          <w:sz w:val="22"/>
          <w:szCs w:val="22"/>
        </w:rPr>
        <w:t xml:space="preserve"> dzień 31 grudnia </w:t>
      </w:r>
      <w:r>
        <w:rPr>
          <w:sz w:val="22"/>
          <w:szCs w:val="22"/>
        </w:rPr>
        <w:t xml:space="preserve"> 201</w:t>
      </w:r>
      <w:r w:rsidR="00425420">
        <w:rPr>
          <w:sz w:val="22"/>
          <w:szCs w:val="22"/>
        </w:rPr>
        <w:t>9</w:t>
      </w:r>
      <w:r>
        <w:rPr>
          <w:sz w:val="22"/>
          <w:szCs w:val="22"/>
        </w:rPr>
        <w:t xml:space="preserve">r. Zestawienie </w:t>
      </w:r>
      <w:r w:rsidR="00425420">
        <w:rPr>
          <w:sz w:val="22"/>
          <w:szCs w:val="22"/>
        </w:rPr>
        <w:t xml:space="preserve">poszczególnych </w:t>
      </w:r>
      <w:r>
        <w:rPr>
          <w:sz w:val="22"/>
          <w:szCs w:val="22"/>
        </w:rPr>
        <w:t xml:space="preserve"> zobowiązań </w:t>
      </w:r>
      <w:r w:rsidR="00425420">
        <w:rPr>
          <w:sz w:val="22"/>
          <w:szCs w:val="22"/>
        </w:rPr>
        <w:t xml:space="preserve">z tytułu zaciągniętych kredytów długoterminowych </w:t>
      </w:r>
      <w:r>
        <w:rPr>
          <w:sz w:val="22"/>
          <w:szCs w:val="22"/>
        </w:rPr>
        <w:t>stanowi załącznik Nr 5 do niniejszego sprawozdania.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 xml:space="preserve">. Na zadłużenie Gminy Sorkwity składa się również kwota </w:t>
      </w:r>
      <w:r w:rsidR="00425420">
        <w:rPr>
          <w:sz w:val="22"/>
          <w:szCs w:val="22"/>
        </w:rPr>
        <w:t>333 519,00</w:t>
      </w:r>
      <w:r>
        <w:rPr>
          <w:sz w:val="22"/>
          <w:szCs w:val="22"/>
        </w:rPr>
        <w:t xml:space="preserve"> zł stanowiąca zobowiązanie z tytułu modernizacji oświetlenia ulicznego Gminy Sorkwity spłacana w systemie ratalnym do 2023r.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>Łącznie zadłużenie Gminy Sorkwity na dzień 31.12.201</w:t>
      </w:r>
      <w:r w:rsidR="00425420">
        <w:rPr>
          <w:sz w:val="22"/>
          <w:szCs w:val="22"/>
        </w:rPr>
        <w:t>9</w:t>
      </w:r>
      <w:r>
        <w:rPr>
          <w:sz w:val="22"/>
          <w:szCs w:val="22"/>
        </w:rPr>
        <w:t xml:space="preserve">r. wyniosło kwotę </w:t>
      </w:r>
      <w:r w:rsidR="00425420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425420">
        <w:rPr>
          <w:sz w:val="22"/>
          <w:szCs w:val="22"/>
        </w:rPr>
        <w:t>633 519</w:t>
      </w:r>
      <w:r>
        <w:rPr>
          <w:sz w:val="22"/>
          <w:szCs w:val="22"/>
        </w:rPr>
        <w:t>,</w:t>
      </w:r>
      <w:r w:rsidR="00425420">
        <w:rPr>
          <w:sz w:val="22"/>
          <w:szCs w:val="22"/>
        </w:rPr>
        <w:t>00</w:t>
      </w:r>
      <w:r>
        <w:rPr>
          <w:sz w:val="22"/>
          <w:szCs w:val="22"/>
        </w:rPr>
        <w:t xml:space="preserve"> zł, co stanowi 3</w:t>
      </w:r>
      <w:r w:rsidR="00425420">
        <w:rPr>
          <w:sz w:val="22"/>
          <w:szCs w:val="22"/>
        </w:rPr>
        <w:t>3,35</w:t>
      </w:r>
      <w:r>
        <w:rPr>
          <w:sz w:val="22"/>
          <w:szCs w:val="22"/>
        </w:rPr>
        <w:t xml:space="preserve">%, w stosunku do dochodów </w:t>
      </w:r>
      <w:r w:rsidR="00425420">
        <w:rPr>
          <w:sz w:val="22"/>
          <w:szCs w:val="22"/>
        </w:rPr>
        <w:t>wykonanych w 2019r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>Na koniec 201</w:t>
      </w:r>
      <w:r w:rsidR="00425420">
        <w:rPr>
          <w:sz w:val="22"/>
          <w:szCs w:val="22"/>
        </w:rPr>
        <w:t>9</w:t>
      </w:r>
      <w:r>
        <w:rPr>
          <w:sz w:val="22"/>
          <w:szCs w:val="22"/>
        </w:rPr>
        <w:t xml:space="preserve"> roku Gmina nie posiadała wymagalnych zobowiązań. 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>Gmina nie udzielała żadnych poręczeń i gwarancji osobom trzecim i na dzień 31.12.201</w:t>
      </w:r>
      <w:r w:rsidR="00425420">
        <w:rPr>
          <w:sz w:val="22"/>
          <w:szCs w:val="22"/>
        </w:rPr>
        <w:t>9</w:t>
      </w:r>
      <w:r>
        <w:rPr>
          <w:sz w:val="22"/>
          <w:szCs w:val="22"/>
        </w:rPr>
        <w:t>r. nie posiada zobowiązań z tego tytułu.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>Wykonanie dochodów za  201</w:t>
      </w:r>
      <w:r w:rsidR="008E147B">
        <w:rPr>
          <w:sz w:val="22"/>
          <w:szCs w:val="22"/>
        </w:rPr>
        <w:t>9</w:t>
      </w:r>
      <w:r>
        <w:rPr>
          <w:sz w:val="22"/>
          <w:szCs w:val="22"/>
        </w:rPr>
        <w:t xml:space="preserve">r. zamknęło się kwotą </w:t>
      </w:r>
      <w:r>
        <w:rPr>
          <w:b/>
          <w:bCs/>
          <w:sz w:val="22"/>
          <w:szCs w:val="22"/>
        </w:rPr>
        <w:t>2</w:t>
      </w:r>
      <w:r w:rsidR="008E147B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 </w:t>
      </w:r>
      <w:r w:rsidR="008E147B">
        <w:rPr>
          <w:b/>
          <w:bCs/>
          <w:sz w:val="22"/>
          <w:szCs w:val="22"/>
        </w:rPr>
        <w:t>888 810,31 z</w:t>
      </w:r>
      <w:r>
        <w:rPr>
          <w:b/>
          <w:bCs/>
          <w:sz w:val="22"/>
          <w:szCs w:val="22"/>
        </w:rPr>
        <w:t xml:space="preserve">ł,  </w:t>
      </w:r>
      <w:r>
        <w:rPr>
          <w:sz w:val="22"/>
          <w:szCs w:val="22"/>
        </w:rPr>
        <w:t xml:space="preserve">co stanowi </w:t>
      </w:r>
      <w:r>
        <w:rPr>
          <w:b/>
          <w:bCs/>
          <w:sz w:val="22"/>
          <w:szCs w:val="22"/>
        </w:rPr>
        <w:t>9</w:t>
      </w:r>
      <w:r w:rsidR="008E147B">
        <w:rPr>
          <w:b/>
          <w:bCs/>
          <w:sz w:val="22"/>
          <w:szCs w:val="22"/>
        </w:rPr>
        <w:t>4,9</w:t>
      </w:r>
      <w:r>
        <w:rPr>
          <w:b/>
          <w:bCs/>
          <w:sz w:val="22"/>
          <w:szCs w:val="22"/>
        </w:rPr>
        <w:t xml:space="preserve">% </w:t>
      </w:r>
      <w:r>
        <w:rPr>
          <w:sz w:val="22"/>
          <w:szCs w:val="22"/>
        </w:rPr>
        <w:t xml:space="preserve">przyjętego planu, w tym: </w:t>
      </w:r>
    </w:p>
    <w:p w:rsidR="006F0A92" w:rsidRDefault="006F0A92">
      <w:pPr>
        <w:numPr>
          <w:ilvl w:val="0"/>
          <w:numId w:val="10"/>
        </w:numPr>
        <w:spacing w:line="360" w:lineRule="auto"/>
        <w:jc w:val="both"/>
      </w:pPr>
      <w:r>
        <w:rPr>
          <w:sz w:val="22"/>
          <w:szCs w:val="22"/>
        </w:rPr>
        <w:t>dochody bieżące wykonano w kwocie 2</w:t>
      </w:r>
      <w:r w:rsidR="008E147B">
        <w:rPr>
          <w:sz w:val="22"/>
          <w:szCs w:val="22"/>
        </w:rPr>
        <w:t>2 333 997,13</w:t>
      </w:r>
      <w:r>
        <w:rPr>
          <w:sz w:val="22"/>
          <w:szCs w:val="22"/>
        </w:rPr>
        <w:t xml:space="preserve"> zł, tj. 9</w:t>
      </w:r>
      <w:r w:rsidR="008E147B">
        <w:rPr>
          <w:sz w:val="22"/>
          <w:szCs w:val="22"/>
        </w:rPr>
        <w:t>6</w:t>
      </w:r>
      <w:r>
        <w:rPr>
          <w:sz w:val="22"/>
          <w:szCs w:val="22"/>
        </w:rPr>
        <w:t>,</w:t>
      </w:r>
      <w:r w:rsidR="008E147B">
        <w:rPr>
          <w:sz w:val="22"/>
          <w:szCs w:val="22"/>
        </w:rPr>
        <w:t>95</w:t>
      </w:r>
      <w:r>
        <w:rPr>
          <w:sz w:val="22"/>
          <w:szCs w:val="22"/>
        </w:rPr>
        <w:t xml:space="preserve">% planu </w:t>
      </w:r>
    </w:p>
    <w:p w:rsidR="006F0A92" w:rsidRDefault="006F0A92">
      <w:pPr>
        <w:numPr>
          <w:ilvl w:val="0"/>
          <w:numId w:val="10"/>
        </w:numPr>
        <w:spacing w:line="360" w:lineRule="auto"/>
        <w:jc w:val="both"/>
      </w:pPr>
      <w:r>
        <w:rPr>
          <w:sz w:val="22"/>
          <w:szCs w:val="22"/>
        </w:rPr>
        <w:t xml:space="preserve">dochody majątkowe w kwocie  </w:t>
      </w:r>
      <w:r w:rsidR="008E147B">
        <w:rPr>
          <w:sz w:val="22"/>
          <w:szCs w:val="22"/>
        </w:rPr>
        <w:t>554813,24</w:t>
      </w:r>
      <w:r>
        <w:rPr>
          <w:sz w:val="22"/>
          <w:szCs w:val="22"/>
        </w:rPr>
        <w:t xml:space="preserve"> zł, tj. </w:t>
      </w:r>
      <w:r w:rsidR="008E147B">
        <w:rPr>
          <w:sz w:val="22"/>
          <w:szCs w:val="22"/>
        </w:rPr>
        <w:t>51,73</w:t>
      </w:r>
      <w:r>
        <w:rPr>
          <w:sz w:val="22"/>
          <w:szCs w:val="22"/>
        </w:rPr>
        <w:t xml:space="preserve"> % planu 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>Wydatki ogółem w  201</w:t>
      </w:r>
      <w:r w:rsidR="008E147B">
        <w:rPr>
          <w:sz w:val="22"/>
          <w:szCs w:val="22"/>
        </w:rPr>
        <w:t>9</w:t>
      </w:r>
      <w:r>
        <w:rPr>
          <w:sz w:val="22"/>
          <w:szCs w:val="22"/>
        </w:rPr>
        <w:t xml:space="preserve"> roku poniesione zostały w kwocie </w:t>
      </w:r>
      <w:r>
        <w:rPr>
          <w:b/>
          <w:bCs/>
          <w:sz w:val="22"/>
          <w:szCs w:val="22"/>
        </w:rPr>
        <w:t>2</w:t>
      </w:r>
      <w:r w:rsidR="008E147B">
        <w:rPr>
          <w:b/>
          <w:bCs/>
          <w:sz w:val="22"/>
          <w:szCs w:val="22"/>
        </w:rPr>
        <w:t>2178563,49</w:t>
      </w:r>
      <w:r>
        <w:rPr>
          <w:b/>
          <w:bCs/>
          <w:sz w:val="22"/>
          <w:szCs w:val="22"/>
        </w:rPr>
        <w:t xml:space="preserve"> zł, </w:t>
      </w:r>
      <w:r>
        <w:rPr>
          <w:sz w:val="22"/>
          <w:szCs w:val="22"/>
        </w:rPr>
        <w:t xml:space="preserve">co stanowi </w:t>
      </w:r>
      <w:r>
        <w:rPr>
          <w:b/>
          <w:bCs/>
          <w:sz w:val="22"/>
          <w:szCs w:val="22"/>
        </w:rPr>
        <w:t>9</w:t>
      </w:r>
      <w:r w:rsidR="00EE7CF5">
        <w:rPr>
          <w:b/>
          <w:bCs/>
          <w:sz w:val="22"/>
          <w:szCs w:val="22"/>
        </w:rPr>
        <w:t>4,2</w:t>
      </w:r>
      <w:r>
        <w:rPr>
          <w:b/>
          <w:bCs/>
          <w:w w:val="113"/>
          <w:sz w:val="22"/>
          <w:szCs w:val="22"/>
        </w:rPr>
        <w:t>%</w:t>
      </w:r>
      <w:r>
        <w:rPr>
          <w:sz w:val="22"/>
          <w:szCs w:val="22"/>
        </w:rPr>
        <w:t xml:space="preserve">ustalonego planu, w tym: </w:t>
      </w:r>
    </w:p>
    <w:p w:rsidR="006F0A92" w:rsidRDefault="006F0A92">
      <w:pPr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 xml:space="preserve">wydatki bieżące wykonane zostały w kwocie </w:t>
      </w:r>
      <w:r w:rsidR="00EE7CF5">
        <w:rPr>
          <w:sz w:val="22"/>
          <w:szCs w:val="22"/>
        </w:rPr>
        <w:t>21669 624,27</w:t>
      </w:r>
      <w:r>
        <w:rPr>
          <w:sz w:val="22"/>
          <w:szCs w:val="22"/>
        </w:rPr>
        <w:t xml:space="preserve"> zł, tj. 9</w:t>
      </w:r>
      <w:r w:rsidR="00EE7CF5">
        <w:rPr>
          <w:sz w:val="22"/>
          <w:szCs w:val="22"/>
        </w:rPr>
        <w:t>6,48</w:t>
      </w:r>
      <w:r>
        <w:rPr>
          <w:sz w:val="22"/>
          <w:szCs w:val="22"/>
        </w:rPr>
        <w:t xml:space="preserve"> % planu, </w:t>
      </w:r>
    </w:p>
    <w:p w:rsidR="006F0A92" w:rsidRDefault="006F0A92">
      <w:pPr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 xml:space="preserve">wydatki majątkowe </w:t>
      </w:r>
      <w:r w:rsidR="00EE7CF5">
        <w:rPr>
          <w:sz w:val="22"/>
          <w:szCs w:val="22"/>
        </w:rPr>
        <w:t>508 939,22</w:t>
      </w:r>
      <w:r>
        <w:rPr>
          <w:sz w:val="22"/>
          <w:szCs w:val="22"/>
        </w:rPr>
        <w:t xml:space="preserve"> zł, </w:t>
      </w:r>
      <w:r>
        <w:rPr>
          <w:w w:val="76"/>
          <w:sz w:val="22"/>
          <w:szCs w:val="22"/>
        </w:rPr>
        <w:t>tj</w:t>
      </w:r>
      <w:r w:rsidRPr="00EE7CF5">
        <w:rPr>
          <w:w w:val="76"/>
          <w:sz w:val="22"/>
          <w:szCs w:val="22"/>
        </w:rPr>
        <w:t>.</w:t>
      </w:r>
      <w:r w:rsidR="00EE7CF5" w:rsidRPr="00EE7CF5">
        <w:rPr>
          <w:w w:val="76"/>
          <w:sz w:val="22"/>
          <w:szCs w:val="22"/>
        </w:rPr>
        <w:t>47,44</w:t>
      </w:r>
      <w:r>
        <w:rPr>
          <w:sz w:val="22"/>
          <w:szCs w:val="22"/>
        </w:rPr>
        <w:t xml:space="preserve"> % planu.</w:t>
      </w:r>
    </w:p>
    <w:p w:rsidR="006F0A92" w:rsidRDefault="006F0A92">
      <w:pPr>
        <w:spacing w:line="360" w:lineRule="auto"/>
        <w:ind w:left="360"/>
        <w:jc w:val="both"/>
      </w:pPr>
    </w:p>
    <w:p w:rsidR="006F0A92" w:rsidRDefault="006F0A92">
      <w:pPr>
        <w:spacing w:line="360" w:lineRule="auto"/>
        <w:ind w:firstLine="720"/>
        <w:jc w:val="both"/>
      </w:pPr>
      <w:r>
        <w:rPr>
          <w:sz w:val="22"/>
          <w:szCs w:val="22"/>
        </w:rPr>
        <w:t xml:space="preserve">Zgodnie z art. 242 </w:t>
      </w:r>
      <w:proofErr w:type="spellStart"/>
      <w:r>
        <w:rPr>
          <w:sz w:val="22"/>
          <w:szCs w:val="22"/>
        </w:rPr>
        <w:t>uofpzarówno</w:t>
      </w:r>
      <w:proofErr w:type="spellEnd"/>
      <w:r>
        <w:rPr>
          <w:sz w:val="22"/>
          <w:szCs w:val="22"/>
        </w:rPr>
        <w:t xml:space="preserve"> planowane wydatki bieżące nie mogą być wyższe niż planowane dochody bieżące i odpowiednio wymóg ten odnosi się do wykonania. </w:t>
      </w:r>
      <w:r>
        <w:rPr>
          <w:sz w:val="22"/>
          <w:szCs w:val="22"/>
        </w:rPr>
        <w:br/>
        <w:t xml:space="preserve">Z przedstawionego sprawozdania wynika, iż: </w:t>
      </w:r>
    </w:p>
    <w:p w:rsidR="006F0A92" w:rsidRDefault="006F0A92">
      <w:pPr>
        <w:numPr>
          <w:ilvl w:val="0"/>
          <w:numId w:val="12"/>
        </w:numPr>
        <w:spacing w:line="360" w:lineRule="auto"/>
        <w:jc w:val="both"/>
      </w:pPr>
      <w:r>
        <w:rPr>
          <w:sz w:val="22"/>
          <w:szCs w:val="22"/>
        </w:rPr>
        <w:t xml:space="preserve">planowane dochody bieżące przewyższają o </w:t>
      </w:r>
      <w:r w:rsidR="00EE7CF5">
        <w:rPr>
          <w:sz w:val="22"/>
          <w:szCs w:val="22"/>
        </w:rPr>
        <w:t xml:space="preserve">575 338,77 </w:t>
      </w:r>
      <w:r>
        <w:rPr>
          <w:sz w:val="22"/>
          <w:szCs w:val="22"/>
        </w:rPr>
        <w:t xml:space="preserve">zł  kwotę planowanych  wydatków bieżących, </w:t>
      </w:r>
    </w:p>
    <w:p w:rsidR="006F0A92" w:rsidRDefault="006F0A92">
      <w:pPr>
        <w:numPr>
          <w:ilvl w:val="0"/>
          <w:numId w:val="12"/>
        </w:numPr>
        <w:spacing w:line="360" w:lineRule="auto"/>
        <w:jc w:val="both"/>
      </w:pPr>
      <w:r>
        <w:rPr>
          <w:sz w:val="22"/>
          <w:szCs w:val="22"/>
        </w:rPr>
        <w:t xml:space="preserve">wykonane dochody bieżące są wyższe o </w:t>
      </w:r>
      <w:r w:rsidR="00EE7CF5">
        <w:rPr>
          <w:sz w:val="22"/>
          <w:szCs w:val="22"/>
        </w:rPr>
        <w:t>664 372,86</w:t>
      </w:r>
      <w:r>
        <w:rPr>
          <w:sz w:val="22"/>
          <w:szCs w:val="22"/>
        </w:rPr>
        <w:t xml:space="preserve"> zł od zrealizowanych wydatków bieżących. </w:t>
      </w:r>
    </w:p>
    <w:p w:rsidR="006F0A92" w:rsidRDefault="006F0A92">
      <w:pPr>
        <w:spacing w:line="360" w:lineRule="auto"/>
        <w:jc w:val="both"/>
      </w:pPr>
      <w:r>
        <w:rPr>
          <w:sz w:val="22"/>
          <w:szCs w:val="22"/>
        </w:rPr>
        <w:t xml:space="preserve">Tym samym spełniony został wymóg art. 242 ustawy o finansach publicznych. </w:t>
      </w:r>
    </w:p>
    <w:p w:rsidR="006F0A92" w:rsidRDefault="006F0A92">
      <w:pPr>
        <w:spacing w:line="276" w:lineRule="auto"/>
        <w:jc w:val="center"/>
        <w:rPr>
          <w:sz w:val="22"/>
          <w:szCs w:val="22"/>
        </w:rPr>
      </w:pPr>
    </w:p>
    <w:p w:rsidR="006F0A92" w:rsidRDefault="006F0A92" w:rsidP="00B5405E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DOCHODY</w:t>
      </w:r>
    </w:p>
    <w:p w:rsidR="00AF469D" w:rsidRDefault="00AF469D">
      <w:pPr>
        <w:pStyle w:val="Tekstpodstawowywcity21"/>
        <w:spacing w:line="276" w:lineRule="auto"/>
        <w:ind w:firstLine="0"/>
        <w:jc w:val="center"/>
      </w:pPr>
    </w:p>
    <w:p w:rsidR="00AF469D" w:rsidRDefault="00AF469D" w:rsidP="00AF469D">
      <w:pPr>
        <w:pStyle w:val="Tekstpodstawowywcity"/>
        <w:spacing w:line="276" w:lineRule="auto"/>
        <w:ind w:left="0" w:firstLine="720"/>
      </w:pPr>
      <w:r>
        <w:t xml:space="preserve">Za 2019r. osiągnięto </w:t>
      </w:r>
      <w:r w:rsidR="00B5405E">
        <w:t>22</w:t>
      </w:r>
      <w:r>
        <w:t>.</w:t>
      </w:r>
      <w:r w:rsidR="00B5405E">
        <w:t>888</w:t>
      </w:r>
      <w:r>
        <w:t>.</w:t>
      </w:r>
      <w:r w:rsidR="00B5405E">
        <w:t>810</w:t>
      </w:r>
      <w:r>
        <w:t>,</w:t>
      </w:r>
      <w:r w:rsidR="00B5405E">
        <w:t>37</w:t>
      </w:r>
      <w:r>
        <w:t xml:space="preserve"> zł dochodów co stanowi </w:t>
      </w:r>
      <w:r w:rsidR="005D1FFE">
        <w:t>94,9</w:t>
      </w:r>
      <w:r>
        <w:t>% wykonania w stosunku do sum planowanych.</w:t>
      </w:r>
    </w:p>
    <w:p w:rsidR="00AF469D" w:rsidRDefault="00AF469D" w:rsidP="00AF469D">
      <w:pPr>
        <w:pStyle w:val="Tekstpodstawowywcity"/>
        <w:spacing w:line="276" w:lineRule="auto"/>
        <w:ind w:left="0" w:firstLine="720"/>
      </w:pPr>
      <w:r>
        <w:lastRenderedPageBreak/>
        <w:t>Na kwotę zrealizowanych dochodów składają się:</w:t>
      </w:r>
    </w:p>
    <w:p w:rsidR="00AF469D" w:rsidRDefault="00AF469D" w:rsidP="00AF469D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left="1440"/>
      </w:pPr>
      <w:r>
        <w:t xml:space="preserve">dochody bieżące w wysokości </w:t>
      </w:r>
      <w:r w:rsidR="005D1FFE">
        <w:t>22</w:t>
      </w:r>
      <w:r>
        <w:t>.</w:t>
      </w:r>
      <w:r w:rsidR="005D1FFE">
        <w:t>333 997,13</w:t>
      </w:r>
      <w:r>
        <w:t xml:space="preserve"> zł,</w:t>
      </w:r>
    </w:p>
    <w:p w:rsidR="00AF469D" w:rsidRDefault="00AF469D" w:rsidP="00AF469D">
      <w:pPr>
        <w:pStyle w:val="Tekstpodstawowywcity"/>
        <w:numPr>
          <w:ilvl w:val="0"/>
          <w:numId w:val="14"/>
        </w:numPr>
        <w:tabs>
          <w:tab w:val="clear" w:pos="360"/>
          <w:tab w:val="num" w:pos="0"/>
        </w:tabs>
        <w:spacing w:line="276" w:lineRule="auto"/>
        <w:ind w:left="1440"/>
      </w:pPr>
      <w:r>
        <w:t xml:space="preserve">dochody majątkowe w wysokości </w:t>
      </w:r>
      <w:r w:rsidR="005D1FFE">
        <w:t>554</w:t>
      </w:r>
      <w:r>
        <w:t> </w:t>
      </w:r>
      <w:r w:rsidR="005D1FFE">
        <w:t>813,24</w:t>
      </w:r>
      <w:r>
        <w:t xml:space="preserve"> zł,</w:t>
      </w:r>
      <w:r w:rsidR="005D1FFE">
        <w:t xml:space="preserve"> w tym </w:t>
      </w:r>
      <w:r>
        <w:t xml:space="preserve"> dochody  ze sprzedaży majątku oraz przekształcenia prawa użytkowania wieczystego w prawo własności</w:t>
      </w:r>
      <w:r w:rsidR="005D1FFE">
        <w:t xml:space="preserve"> w kwocie 431 151,30 zł</w:t>
      </w:r>
      <w:r>
        <w:t xml:space="preserve"> . </w:t>
      </w:r>
    </w:p>
    <w:p w:rsidR="00AF469D" w:rsidRDefault="00AF469D" w:rsidP="00AF469D">
      <w:pPr>
        <w:pStyle w:val="Tekstpodstawowywcity"/>
        <w:spacing w:line="276" w:lineRule="auto"/>
        <w:ind w:left="720"/>
      </w:pPr>
      <w:r>
        <w:t>W ogólnej kwocie uzyskanych dochodów przypada na:</w:t>
      </w:r>
    </w:p>
    <w:p w:rsidR="00AF469D" w:rsidRDefault="007A47DE" w:rsidP="007A47DE">
      <w:pPr>
        <w:pStyle w:val="Tekstpodstawowywcity"/>
        <w:spacing w:line="276" w:lineRule="auto"/>
        <w:ind w:left="1440"/>
      </w:pPr>
      <w:r>
        <w:t>a) d</w:t>
      </w:r>
      <w:r w:rsidR="00AF469D">
        <w:t>ochody własne</w:t>
      </w:r>
      <w:r w:rsidR="00AF469D">
        <w:tab/>
      </w:r>
      <w:r w:rsidR="009125C4">
        <w:t>7 081 749,23</w:t>
      </w:r>
      <w:r w:rsidR="00AF469D">
        <w:t xml:space="preserve"> zł, co stanowi 3</w:t>
      </w:r>
      <w:r w:rsidR="009125C4">
        <w:t>1</w:t>
      </w:r>
      <w:r w:rsidR="00AF469D">
        <w:t>% dochodów ogółem,</w:t>
      </w:r>
    </w:p>
    <w:p w:rsidR="00AF469D" w:rsidRDefault="007A47DE" w:rsidP="007A47DE">
      <w:pPr>
        <w:pStyle w:val="Tekstpodstawowywcity"/>
        <w:spacing w:line="276" w:lineRule="auto"/>
        <w:ind w:left="1440"/>
      </w:pPr>
      <w:r>
        <w:t>b )</w:t>
      </w:r>
      <w:r w:rsidR="00AF469D">
        <w:t>subwencje</w:t>
      </w:r>
      <w:r w:rsidR="00AF469D">
        <w:tab/>
      </w:r>
      <w:r w:rsidR="00AF469D">
        <w:tab/>
      </w:r>
      <w:r w:rsidR="00B55CA1">
        <w:t>7 294 587</w:t>
      </w:r>
      <w:r w:rsidR="00AF469D">
        <w:t>,00 zł,  co stanowi 3</w:t>
      </w:r>
      <w:r w:rsidR="00B55CA1">
        <w:t>2</w:t>
      </w:r>
      <w:r w:rsidR="00AF469D">
        <w:t>% dochodów ogółem,</w:t>
      </w:r>
    </w:p>
    <w:p w:rsidR="00AF469D" w:rsidRDefault="007A47DE" w:rsidP="007A47DE">
      <w:pPr>
        <w:pStyle w:val="Tekstpodstawowywcity"/>
        <w:spacing w:line="276" w:lineRule="auto"/>
        <w:ind w:left="1440"/>
      </w:pPr>
      <w:r>
        <w:t xml:space="preserve">c) </w:t>
      </w:r>
      <w:r w:rsidR="00AF469D">
        <w:t>dotacje</w:t>
      </w:r>
      <w:r w:rsidR="00AF469D">
        <w:tab/>
      </w:r>
      <w:r w:rsidR="00AF469D">
        <w:tab/>
      </w:r>
      <w:r w:rsidR="00AF469D">
        <w:tab/>
      </w:r>
      <w:r w:rsidR="00B55CA1">
        <w:t>8 512 474,14</w:t>
      </w:r>
      <w:r w:rsidR="00AF469D">
        <w:t xml:space="preserve"> zł, co stanowi  3</w:t>
      </w:r>
      <w:r w:rsidR="005C2C84">
        <w:t>7</w:t>
      </w:r>
      <w:r w:rsidR="00AF469D">
        <w:t>% dochodów ogółem.</w:t>
      </w:r>
    </w:p>
    <w:p w:rsidR="00AF469D" w:rsidRDefault="00AF469D" w:rsidP="00AF469D">
      <w:pPr>
        <w:pStyle w:val="Tekstpodstawowywcity"/>
        <w:spacing w:line="276" w:lineRule="auto"/>
        <w:ind w:left="0"/>
      </w:pPr>
      <w:r>
        <w:t xml:space="preserve">Struktura ta została zobrazowana na poniższym rysunku. </w:t>
      </w:r>
    </w:p>
    <w:p w:rsidR="00DA3A1F" w:rsidRDefault="00DA3A1F" w:rsidP="00AF469D">
      <w:pPr>
        <w:pStyle w:val="Tekstpodstawowywcity"/>
        <w:spacing w:line="276" w:lineRule="auto"/>
        <w:ind w:left="0"/>
      </w:pPr>
    </w:p>
    <w:p w:rsidR="00DA3A1F" w:rsidRDefault="00DA3A1F" w:rsidP="00AF469D">
      <w:pPr>
        <w:pStyle w:val="Tekstpodstawowywcity"/>
        <w:spacing w:line="276" w:lineRule="auto"/>
        <w:ind w:left="0"/>
      </w:pPr>
    </w:p>
    <w:p w:rsidR="00DA3A1F" w:rsidRDefault="00DA3A1F" w:rsidP="00DA3A1F">
      <w:pPr>
        <w:pStyle w:val="Tekstpodstawowywcity"/>
        <w:spacing w:line="276" w:lineRule="auto"/>
        <w:ind w:left="0"/>
        <w:jc w:val="center"/>
      </w:pPr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F469D" w:rsidRDefault="00AF469D" w:rsidP="00AF469D">
      <w:pPr>
        <w:pStyle w:val="Tekstpodstawowywcity"/>
        <w:spacing w:line="276" w:lineRule="auto"/>
        <w:ind w:left="0"/>
      </w:pPr>
    </w:p>
    <w:p w:rsidR="00AF469D" w:rsidRDefault="00AF469D" w:rsidP="00AF469D">
      <w:pPr>
        <w:pStyle w:val="Tekstpodstawowywcity"/>
        <w:spacing w:line="276" w:lineRule="auto"/>
        <w:ind w:left="0"/>
      </w:pPr>
    </w:p>
    <w:p w:rsidR="00AF469D" w:rsidRDefault="00AF469D" w:rsidP="00AF469D">
      <w:pPr>
        <w:pStyle w:val="Tekstpodstawowywcity"/>
        <w:spacing w:line="276" w:lineRule="auto"/>
        <w:ind w:left="0"/>
        <w:rPr>
          <w:b/>
        </w:rPr>
      </w:pPr>
      <w:r>
        <w:t>Realizację dochodów według działów i rozdziałów przedstawia załącznik Nr 1 do niniejszej informacji.</w:t>
      </w:r>
    </w:p>
    <w:p w:rsidR="00AF469D" w:rsidRDefault="00AF469D" w:rsidP="00AF469D">
      <w:pPr>
        <w:pStyle w:val="Tekstpodstawowywcity"/>
        <w:spacing w:line="276" w:lineRule="auto"/>
        <w:ind w:left="0"/>
        <w:rPr>
          <w:b/>
        </w:rPr>
      </w:pPr>
    </w:p>
    <w:p w:rsidR="00AF469D" w:rsidRDefault="00AF469D" w:rsidP="00AF469D">
      <w:pPr>
        <w:pStyle w:val="Tekstpodstawowywcity"/>
        <w:spacing w:line="276" w:lineRule="auto"/>
        <w:ind w:left="0"/>
        <w:rPr>
          <w:b/>
        </w:rPr>
      </w:pPr>
    </w:p>
    <w:p w:rsidR="00AF469D" w:rsidRDefault="00AF469D" w:rsidP="00AF469D">
      <w:pPr>
        <w:pStyle w:val="Tekstpodstawowywcity"/>
        <w:spacing w:line="276" w:lineRule="auto"/>
        <w:ind w:left="0"/>
      </w:pPr>
      <w:r>
        <w:rPr>
          <w:b/>
        </w:rPr>
        <w:t>Dział 010 – Rolnictwo i łowiectwo</w:t>
      </w:r>
    </w:p>
    <w:p w:rsidR="00AF469D" w:rsidRDefault="00AF469D" w:rsidP="00AF469D">
      <w:pPr>
        <w:pStyle w:val="Tekstpodstawowywcity"/>
        <w:spacing w:line="276" w:lineRule="auto"/>
        <w:ind w:left="0" w:firstLine="720"/>
      </w:pPr>
      <w:r>
        <w:t xml:space="preserve">Uzyskane dochody w kwocie  </w:t>
      </w:r>
      <w:r w:rsidR="00DC5A14">
        <w:t>553</w:t>
      </w:r>
      <w:r>
        <w:t>.</w:t>
      </w:r>
      <w:r w:rsidR="00DC5A14">
        <w:t>684,39</w:t>
      </w:r>
      <w:r>
        <w:t xml:space="preserve"> zł pochodzą z wpłat mieszkańców na budowę  wodociągów w kwocie </w:t>
      </w:r>
      <w:r w:rsidR="00DC5A14">
        <w:t>732</w:t>
      </w:r>
      <w:r>
        <w:t xml:space="preserve">,00 zł, z dotacji na wypłatę zwrotu podatku akcyzowego za paliwo dla rolników w kwocie  </w:t>
      </w:r>
      <w:r w:rsidR="00DC5A14">
        <w:t>552</w:t>
      </w:r>
      <w:r>
        <w:t>.</w:t>
      </w:r>
      <w:r w:rsidR="00DC5A14">
        <w:t>952,39</w:t>
      </w:r>
      <w:r>
        <w:t xml:space="preserve"> zł.</w:t>
      </w:r>
    </w:p>
    <w:p w:rsidR="00AF469D" w:rsidRDefault="00AF469D" w:rsidP="00AF469D">
      <w:pPr>
        <w:spacing w:line="276" w:lineRule="auto"/>
        <w:jc w:val="both"/>
      </w:pP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b/>
          <w:bCs/>
          <w:sz w:val="24"/>
        </w:rPr>
        <w:t xml:space="preserve">Dział 020 – Leśnictwo </w:t>
      </w:r>
    </w:p>
    <w:p w:rsidR="00AF469D" w:rsidRDefault="00AF469D" w:rsidP="00AF469D">
      <w:pPr>
        <w:spacing w:line="276" w:lineRule="auto"/>
        <w:ind w:firstLine="720"/>
        <w:jc w:val="both"/>
      </w:pPr>
      <w:r>
        <w:rPr>
          <w:sz w:val="24"/>
        </w:rPr>
        <w:t xml:space="preserve">Dochody w kwocie </w:t>
      </w:r>
      <w:r w:rsidR="00DC600D">
        <w:rPr>
          <w:sz w:val="24"/>
        </w:rPr>
        <w:t>7</w:t>
      </w:r>
      <w:r>
        <w:rPr>
          <w:sz w:val="24"/>
        </w:rPr>
        <w:t>.</w:t>
      </w:r>
      <w:r w:rsidR="00DC600D">
        <w:rPr>
          <w:sz w:val="24"/>
        </w:rPr>
        <w:t>899,54</w:t>
      </w:r>
      <w:r>
        <w:rPr>
          <w:sz w:val="24"/>
        </w:rPr>
        <w:t xml:space="preserve"> zł, stanowią  wpływy z  czynszu dzierżawnego za obwody łowieckie od dzierżawców.</w:t>
      </w:r>
    </w:p>
    <w:p w:rsidR="00AF469D" w:rsidRDefault="00AF469D" w:rsidP="00AF469D">
      <w:pPr>
        <w:spacing w:line="276" w:lineRule="auto"/>
        <w:jc w:val="both"/>
      </w:pP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b/>
          <w:bCs/>
          <w:sz w:val="24"/>
        </w:rPr>
        <w:t xml:space="preserve">Dział 600 – Transport i łączność </w:t>
      </w:r>
    </w:p>
    <w:p w:rsidR="00AF469D" w:rsidRDefault="00AF469D" w:rsidP="00DC600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Uzyskane dochody w kwocie </w:t>
      </w:r>
      <w:r w:rsidR="00DC600D">
        <w:rPr>
          <w:sz w:val="24"/>
        </w:rPr>
        <w:t>123.598,27</w:t>
      </w:r>
      <w:r>
        <w:rPr>
          <w:sz w:val="24"/>
        </w:rPr>
        <w:t xml:space="preserve"> zł, </w:t>
      </w:r>
      <w:r w:rsidR="00DC600D">
        <w:rPr>
          <w:sz w:val="24"/>
        </w:rPr>
        <w:t xml:space="preserve">kwota9.936,33 zł., </w:t>
      </w:r>
      <w:r>
        <w:rPr>
          <w:sz w:val="24"/>
        </w:rPr>
        <w:t>stanowi opłat</w:t>
      </w:r>
      <w:r w:rsidR="00DC600D">
        <w:rPr>
          <w:sz w:val="24"/>
        </w:rPr>
        <w:t>y</w:t>
      </w:r>
      <w:r>
        <w:rPr>
          <w:sz w:val="24"/>
        </w:rPr>
        <w:t xml:space="preserve"> za zajęcie pasów drogowych dróg gminnych . </w:t>
      </w:r>
      <w:r w:rsidR="00DC600D">
        <w:rPr>
          <w:sz w:val="24"/>
        </w:rPr>
        <w:t xml:space="preserve">Kwota 113.661,94 zł., stanowi dofinansowanie inwestycji pn. "Modernizacja ul. Ogrodowej w Warpunach" otrzymane z Urzędu Wojewódzkiego w Olsztynie w ramach Funduszu Dróg samorządowych. </w:t>
      </w:r>
      <w:r>
        <w:rPr>
          <w:sz w:val="24"/>
        </w:rPr>
        <w:t xml:space="preserve">Plan dochodów majątkowych w kwocie 284.081,00 zł </w:t>
      </w:r>
      <w:r w:rsidR="00DC600D">
        <w:rPr>
          <w:sz w:val="24"/>
        </w:rPr>
        <w:t xml:space="preserve">nie </w:t>
      </w:r>
      <w:r>
        <w:rPr>
          <w:sz w:val="24"/>
        </w:rPr>
        <w:t>zosta</w:t>
      </w:r>
      <w:r w:rsidR="00DC600D">
        <w:rPr>
          <w:sz w:val="24"/>
        </w:rPr>
        <w:t xml:space="preserve">ł </w:t>
      </w:r>
      <w:r>
        <w:rPr>
          <w:sz w:val="24"/>
        </w:rPr>
        <w:t xml:space="preserve"> zrealizowany 2019r. , gdyż są to środki zaplanowane jako refundacja wydatków ze środków  UE </w:t>
      </w:r>
      <w:r w:rsidR="00DC600D">
        <w:rPr>
          <w:sz w:val="24"/>
        </w:rPr>
        <w:t>przekazywanych za pośrednictwem</w:t>
      </w:r>
      <w:r>
        <w:rPr>
          <w:sz w:val="24"/>
        </w:rPr>
        <w:t xml:space="preserve"> Urzędu Marszałkowskiego w Olsztynie  na dofinansowanie zadania „Zagospodarowanie  części nabrzeża j. </w:t>
      </w:r>
      <w:proofErr w:type="spellStart"/>
      <w:r>
        <w:rPr>
          <w:sz w:val="24"/>
        </w:rPr>
        <w:t>Lampackiego</w:t>
      </w:r>
      <w:proofErr w:type="spellEnd"/>
      <w:r>
        <w:rPr>
          <w:sz w:val="24"/>
        </w:rPr>
        <w:t>, ul. Zamkowa w Sorkwitach”</w:t>
      </w:r>
      <w:r w:rsidR="00DC600D">
        <w:rPr>
          <w:sz w:val="24"/>
        </w:rPr>
        <w:t xml:space="preserve">. Wniosek o płatność został złożony, jednakże nie zakończyły się procedury kontrolne i środki zostaną przekazane w roku 2020. </w:t>
      </w:r>
    </w:p>
    <w:p w:rsidR="00AF469D" w:rsidRDefault="00AF469D" w:rsidP="00DC600D">
      <w:pPr>
        <w:spacing w:line="276" w:lineRule="auto"/>
        <w:jc w:val="both"/>
        <w:rPr>
          <w:sz w:val="24"/>
        </w:rPr>
      </w:pPr>
    </w:p>
    <w:p w:rsidR="00AF469D" w:rsidRDefault="00AF469D" w:rsidP="00AF469D">
      <w:pPr>
        <w:pStyle w:val="Nagwek2"/>
        <w:spacing w:line="276" w:lineRule="auto"/>
        <w:ind w:left="0"/>
      </w:pPr>
      <w:r>
        <w:t>Dział 700 – Gospodarka mieszkaniowa</w:t>
      </w:r>
    </w:p>
    <w:p w:rsidR="00AF469D" w:rsidRDefault="00AF469D" w:rsidP="00AF469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Łączne wpływy w tym dziale wynoszą </w:t>
      </w:r>
      <w:r w:rsidR="001079AB">
        <w:rPr>
          <w:sz w:val="24"/>
        </w:rPr>
        <w:t>531</w:t>
      </w:r>
      <w:r>
        <w:rPr>
          <w:sz w:val="24"/>
        </w:rPr>
        <w:t>.</w:t>
      </w:r>
      <w:r w:rsidR="001079AB">
        <w:rPr>
          <w:sz w:val="24"/>
        </w:rPr>
        <w:t>894,48</w:t>
      </w:r>
      <w:r>
        <w:rPr>
          <w:sz w:val="24"/>
        </w:rPr>
        <w:t xml:space="preserve"> zł. i pochodzą z:</w:t>
      </w:r>
    </w:p>
    <w:p w:rsidR="00AF469D" w:rsidRDefault="00AF469D" w:rsidP="00AF469D">
      <w:pPr>
        <w:numPr>
          <w:ilvl w:val="0"/>
          <w:numId w:val="5"/>
        </w:numPr>
        <w:tabs>
          <w:tab w:val="clear" w:pos="0"/>
          <w:tab w:val="num" w:pos="360"/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wpłat za dzierżawę i najem mienia komunalnego na kwotę</w:t>
      </w:r>
      <w:r>
        <w:rPr>
          <w:sz w:val="24"/>
        </w:rPr>
        <w:tab/>
      </w:r>
      <w:r w:rsidR="001079AB">
        <w:rPr>
          <w:sz w:val="24"/>
        </w:rPr>
        <w:t>95</w:t>
      </w:r>
      <w:r>
        <w:rPr>
          <w:sz w:val="24"/>
        </w:rPr>
        <w:t>.</w:t>
      </w:r>
      <w:r w:rsidR="001079AB">
        <w:rPr>
          <w:sz w:val="24"/>
        </w:rPr>
        <w:t>237,87</w:t>
      </w:r>
      <w:r>
        <w:rPr>
          <w:sz w:val="24"/>
        </w:rPr>
        <w:t xml:space="preserve"> zł,</w:t>
      </w:r>
    </w:p>
    <w:p w:rsidR="00AF469D" w:rsidRDefault="00AF469D" w:rsidP="00AF469D">
      <w:pPr>
        <w:numPr>
          <w:ilvl w:val="0"/>
          <w:numId w:val="5"/>
        </w:numPr>
        <w:tabs>
          <w:tab w:val="clear" w:pos="0"/>
          <w:tab w:val="num" w:pos="360"/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z opłat za trwały zarząd, użytkowanie i służebność                                220,08 zł,</w:t>
      </w:r>
    </w:p>
    <w:p w:rsidR="00AF469D" w:rsidRDefault="00AF469D" w:rsidP="00AF469D">
      <w:pPr>
        <w:numPr>
          <w:ilvl w:val="0"/>
          <w:numId w:val="5"/>
        </w:numPr>
        <w:tabs>
          <w:tab w:val="clear" w:pos="0"/>
          <w:tab w:val="num" w:pos="360"/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sprzedaży mienia komunalnego w kwocie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1079AB">
        <w:rPr>
          <w:sz w:val="24"/>
        </w:rPr>
        <w:t>428</w:t>
      </w:r>
      <w:r>
        <w:rPr>
          <w:sz w:val="24"/>
        </w:rPr>
        <w:t>.</w:t>
      </w:r>
      <w:r w:rsidR="001079AB">
        <w:rPr>
          <w:sz w:val="24"/>
        </w:rPr>
        <w:t>676,48</w:t>
      </w:r>
      <w:r>
        <w:rPr>
          <w:sz w:val="24"/>
        </w:rPr>
        <w:t xml:space="preserve"> zł,</w:t>
      </w:r>
    </w:p>
    <w:p w:rsidR="00AF469D" w:rsidRDefault="00AF469D" w:rsidP="00AF469D">
      <w:pPr>
        <w:numPr>
          <w:ilvl w:val="0"/>
          <w:numId w:val="5"/>
        </w:numPr>
        <w:tabs>
          <w:tab w:val="clear" w:pos="0"/>
          <w:tab w:val="num" w:pos="360"/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użytkowania wieczystego gruntów w kwocie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2.</w:t>
      </w:r>
      <w:r w:rsidR="001079AB">
        <w:rPr>
          <w:sz w:val="24"/>
        </w:rPr>
        <w:t>147.22</w:t>
      </w:r>
      <w:r>
        <w:rPr>
          <w:sz w:val="24"/>
        </w:rPr>
        <w:t xml:space="preserve"> zł,</w:t>
      </w:r>
    </w:p>
    <w:p w:rsidR="00AF469D" w:rsidRDefault="00AF469D" w:rsidP="00AF469D">
      <w:pPr>
        <w:numPr>
          <w:ilvl w:val="0"/>
          <w:numId w:val="5"/>
        </w:numPr>
        <w:tabs>
          <w:tab w:val="clear" w:pos="0"/>
          <w:tab w:val="num" w:pos="360"/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wpłat za przekształcenie użytkowania wieczystego </w:t>
      </w:r>
    </w:p>
    <w:p w:rsidR="00AF469D" w:rsidRDefault="00AF469D" w:rsidP="00AF469D">
      <w:pPr>
        <w:tabs>
          <w:tab w:val="left" w:pos="786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  w prawo własności                                                                                 </w:t>
      </w:r>
      <w:r w:rsidR="001079AB">
        <w:rPr>
          <w:sz w:val="24"/>
        </w:rPr>
        <w:t>2</w:t>
      </w:r>
      <w:r>
        <w:rPr>
          <w:sz w:val="24"/>
        </w:rPr>
        <w:t>.</w:t>
      </w:r>
      <w:r w:rsidR="001079AB">
        <w:rPr>
          <w:sz w:val="24"/>
        </w:rPr>
        <w:t>474,82</w:t>
      </w:r>
      <w:r>
        <w:rPr>
          <w:sz w:val="24"/>
        </w:rPr>
        <w:t xml:space="preserve"> zł, </w:t>
      </w:r>
    </w:p>
    <w:p w:rsidR="00AF469D" w:rsidRDefault="00AF469D" w:rsidP="00AF469D">
      <w:pPr>
        <w:numPr>
          <w:ilvl w:val="0"/>
          <w:numId w:val="5"/>
        </w:numPr>
        <w:tabs>
          <w:tab w:val="clear" w:pos="0"/>
          <w:tab w:val="num" w:pos="360"/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odsetek od nieterminowej zapłaty w kwocie</w:t>
      </w:r>
      <w:r>
        <w:rPr>
          <w:sz w:val="24"/>
        </w:rPr>
        <w:tab/>
      </w:r>
      <w:r>
        <w:rPr>
          <w:sz w:val="24"/>
        </w:rPr>
        <w:tab/>
      </w:r>
      <w:r w:rsidR="001079AB">
        <w:rPr>
          <w:sz w:val="24"/>
        </w:rPr>
        <w:t>2</w:t>
      </w:r>
      <w:r>
        <w:rPr>
          <w:sz w:val="24"/>
        </w:rPr>
        <w:t>.</w:t>
      </w:r>
      <w:r w:rsidR="001079AB">
        <w:rPr>
          <w:sz w:val="24"/>
        </w:rPr>
        <w:t>957,70</w:t>
      </w:r>
      <w:r>
        <w:rPr>
          <w:sz w:val="24"/>
        </w:rPr>
        <w:t xml:space="preserve"> zł.</w:t>
      </w:r>
    </w:p>
    <w:p w:rsidR="00AF469D" w:rsidRDefault="00AF469D" w:rsidP="00AF469D">
      <w:pPr>
        <w:numPr>
          <w:ilvl w:val="0"/>
          <w:numId w:val="5"/>
        </w:numPr>
        <w:tabs>
          <w:tab w:val="clear" w:pos="0"/>
          <w:tab w:val="num" w:pos="360"/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różnych opłat                                                                         </w:t>
      </w:r>
      <w:r>
        <w:rPr>
          <w:sz w:val="24"/>
        </w:rPr>
        <w:tab/>
        <w:t xml:space="preserve"> 180,31  zł.</w:t>
      </w:r>
    </w:p>
    <w:p w:rsidR="00AF469D" w:rsidRDefault="00AF469D" w:rsidP="00AF469D">
      <w:pPr>
        <w:tabs>
          <w:tab w:val="left" w:pos="786"/>
        </w:tabs>
        <w:spacing w:line="276" w:lineRule="auto"/>
        <w:jc w:val="both"/>
        <w:rPr>
          <w:sz w:val="24"/>
        </w:rPr>
      </w:pPr>
    </w:p>
    <w:p w:rsidR="00AF469D" w:rsidRDefault="00AF469D" w:rsidP="00AF469D">
      <w:pPr>
        <w:pStyle w:val="Nagwek2"/>
        <w:spacing w:line="276" w:lineRule="auto"/>
        <w:ind w:left="0"/>
        <w:rPr>
          <w:szCs w:val="24"/>
        </w:rPr>
      </w:pPr>
      <w:r>
        <w:rPr>
          <w:szCs w:val="24"/>
        </w:rPr>
        <w:t>Dział 750 -  Administracja publiczna</w:t>
      </w:r>
    </w:p>
    <w:p w:rsidR="00AF469D" w:rsidRDefault="00AF469D" w:rsidP="00AF469D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Uzyskane dochody w kwocie </w:t>
      </w:r>
      <w:r w:rsidR="008E2E71">
        <w:rPr>
          <w:sz w:val="24"/>
          <w:szCs w:val="24"/>
        </w:rPr>
        <w:t>86</w:t>
      </w:r>
      <w:r>
        <w:rPr>
          <w:sz w:val="24"/>
          <w:szCs w:val="24"/>
        </w:rPr>
        <w:t>.</w:t>
      </w:r>
      <w:r w:rsidR="008E2E71">
        <w:rPr>
          <w:sz w:val="24"/>
          <w:szCs w:val="24"/>
        </w:rPr>
        <w:t>324,08</w:t>
      </w:r>
      <w:r>
        <w:rPr>
          <w:sz w:val="24"/>
          <w:szCs w:val="24"/>
        </w:rPr>
        <w:t xml:space="preserve"> zł. pochodzą z : Warmińsko- Mazurskiego Urzędu Wojewódzkiego w Olsztynie z dotacji na wykonanie zadań rządowych zleconych gminie w kwocie </w:t>
      </w:r>
      <w:r w:rsidR="008E2E71">
        <w:rPr>
          <w:sz w:val="24"/>
          <w:szCs w:val="24"/>
        </w:rPr>
        <w:t>33</w:t>
      </w:r>
      <w:r>
        <w:rPr>
          <w:sz w:val="24"/>
          <w:szCs w:val="24"/>
        </w:rPr>
        <w:t>.</w:t>
      </w:r>
      <w:r w:rsidR="008E2E71">
        <w:rPr>
          <w:sz w:val="24"/>
          <w:szCs w:val="24"/>
        </w:rPr>
        <w:t>819</w:t>
      </w:r>
      <w:r>
        <w:rPr>
          <w:sz w:val="24"/>
          <w:szCs w:val="24"/>
        </w:rPr>
        <w:t xml:space="preserve">,00 zł, </w:t>
      </w:r>
      <w:r>
        <w:rPr>
          <w:rFonts w:eastAsia="Arial"/>
          <w:sz w:val="24"/>
          <w:szCs w:val="24"/>
        </w:rPr>
        <w:t>kwota 1,55 zł., stanowi 5% kwoty  z tytułu udostępnienia danych osobowych</w:t>
      </w:r>
      <w:r>
        <w:rPr>
          <w:rFonts w:ascii="Arial" w:eastAsia="Arial" w:hAnsi="Arial" w:cs="Arial"/>
        </w:rPr>
        <w:t>,</w:t>
      </w:r>
      <w:r>
        <w:rPr>
          <w:sz w:val="24"/>
          <w:szCs w:val="24"/>
        </w:rPr>
        <w:t xml:space="preserve"> pozostałe dochody  pochodzą  z drobnych usług i innych opłat w kwocie </w:t>
      </w:r>
      <w:r w:rsidR="008E2E71">
        <w:rPr>
          <w:sz w:val="24"/>
          <w:szCs w:val="24"/>
        </w:rPr>
        <w:t>2</w:t>
      </w:r>
      <w:r w:rsidR="00CB3E3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CB3E3C">
        <w:rPr>
          <w:sz w:val="24"/>
          <w:szCs w:val="24"/>
        </w:rPr>
        <w:t>196,02</w:t>
      </w:r>
      <w:r>
        <w:rPr>
          <w:sz w:val="24"/>
          <w:szCs w:val="24"/>
        </w:rPr>
        <w:t xml:space="preserve"> zł,   oraz z odsetek od nieterminowych wpłat w kwocie </w:t>
      </w:r>
      <w:r w:rsidR="008E2E71">
        <w:rPr>
          <w:sz w:val="24"/>
          <w:szCs w:val="24"/>
        </w:rPr>
        <w:t>6.784,00</w:t>
      </w:r>
      <w:r>
        <w:rPr>
          <w:sz w:val="24"/>
          <w:szCs w:val="24"/>
        </w:rPr>
        <w:t xml:space="preserve"> zł. Kwota </w:t>
      </w:r>
      <w:r w:rsidR="008E2E71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8E2E71">
        <w:rPr>
          <w:sz w:val="24"/>
          <w:szCs w:val="24"/>
        </w:rPr>
        <w:t>567,58</w:t>
      </w:r>
      <w:r>
        <w:rPr>
          <w:sz w:val="24"/>
          <w:szCs w:val="24"/>
        </w:rPr>
        <w:t xml:space="preserve"> zł. stanowi wartość odszkodowania wpłaconego dla Gminy Sorkwity na podstawie zawartej ugody wyroku sądowego z tytułu sfałszowanych wyborów Wójta Gminy w 2006r. Kwota </w:t>
      </w:r>
      <w:r w:rsidR="008E2E71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8E2E71">
        <w:rPr>
          <w:sz w:val="24"/>
          <w:szCs w:val="24"/>
        </w:rPr>
        <w:t>955,93</w:t>
      </w:r>
      <w:r>
        <w:rPr>
          <w:sz w:val="24"/>
          <w:szCs w:val="24"/>
        </w:rPr>
        <w:t xml:space="preserve"> zł, stanowi wpływy z tytułu zwrotu kosztów egzekucyjnych i upomnień .</w:t>
      </w:r>
    </w:p>
    <w:p w:rsidR="00AF469D" w:rsidRDefault="00AF469D" w:rsidP="00AF469D">
      <w:pPr>
        <w:spacing w:line="276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F469D" w:rsidRDefault="00AF469D" w:rsidP="00AF469D">
      <w:pPr>
        <w:pStyle w:val="Nagwek2"/>
        <w:spacing w:line="276" w:lineRule="auto"/>
        <w:ind w:left="0"/>
      </w:pPr>
      <w:r>
        <w:t>Dział 751 – Urzędy Naczelnych Organów Władzy</w:t>
      </w:r>
    </w:p>
    <w:p w:rsidR="00AF469D" w:rsidRDefault="00AF469D" w:rsidP="00AF469D">
      <w:pPr>
        <w:pStyle w:val="Tekstpodstawowywcity"/>
        <w:spacing w:line="276" w:lineRule="auto"/>
        <w:ind w:left="0" w:firstLine="720"/>
      </w:pPr>
      <w:r>
        <w:t xml:space="preserve">Uzyskane dochody </w:t>
      </w:r>
      <w:r w:rsidR="005A2907">
        <w:t xml:space="preserve">w </w:t>
      </w:r>
      <w:r>
        <w:t>2019r.</w:t>
      </w:r>
      <w:r w:rsidR="005A2907">
        <w:t>,</w:t>
      </w:r>
      <w:r>
        <w:t xml:space="preserve"> w kwocie </w:t>
      </w:r>
      <w:r w:rsidR="005A2907">
        <w:t>55</w:t>
      </w:r>
      <w:r>
        <w:t>.</w:t>
      </w:r>
      <w:r w:rsidR="005A2907">
        <w:t>947,65</w:t>
      </w:r>
      <w:r>
        <w:t xml:space="preserve"> zł pochodzą z dotacji z Krajowego Biura Wyborczego w Olsztynie na aktualizację list wyborców w kwocie </w:t>
      </w:r>
      <w:r w:rsidR="005A2907">
        <w:t>959</w:t>
      </w:r>
      <w:r>
        <w:t xml:space="preserve">,00 zł., </w:t>
      </w:r>
      <w:r w:rsidR="005A2907">
        <w:t xml:space="preserve">kwota 27.842,65 zł., stanowi wartość dotacji na przeprowadzenie wyborów do Sejmu i Senatu ,  </w:t>
      </w:r>
      <w:r>
        <w:t>na transport materiałów z wyborów do Rady Gminy i Wójta Gminy</w:t>
      </w:r>
      <w:r w:rsidR="005A2907">
        <w:t xml:space="preserve"> otrzymano dotację </w:t>
      </w:r>
      <w:r>
        <w:t xml:space="preserve"> w kwocie 148,00zł., </w:t>
      </w:r>
      <w:r w:rsidR="005A2907">
        <w:t xml:space="preserve">dotacja </w:t>
      </w:r>
      <w:r>
        <w:t xml:space="preserve">na przeprowadzenie wyborów do Parlamentu Europejskiego </w:t>
      </w:r>
      <w:r w:rsidR="005A2907">
        <w:t xml:space="preserve">wpłynęła </w:t>
      </w:r>
      <w:r>
        <w:t>w kwocie 26.998</w:t>
      </w:r>
      <w:r w:rsidR="00AB38CD">
        <w:t xml:space="preserve">,00 zł. </w:t>
      </w:r>
    </w:p>
    <w:p w:rsidR="00AB38CD" w:rsidRDefault="00AB38CD" w:rsidP="00AF469D">
      <w:pPr>
        <w:pStyle w:val="Tekstpodstawowywcity"/>
        <w:spacing w:line="276" w:lineRule="auto"/>
        <w:ind w:left="0" w:firstLine="720"/>
        <w:rPr>
          <w:szCs w:val="24"/>
        </w:rPr>
      </w:pPr>
    </w:p>
    <w:p w:rsidR="00AB38CD" w:rsidRDefault="00AB38CD" w:rsidP="00AB38CD">
      <w:pPr>
        <w:spacing w:line="276" w:lineRule="auto"/>
        <w:jc w:val="both"/>
        <w:rPr>
          <w:sz w:val="24"/>
        </w:rPr>
      </w:pPr>
      <w:r>
        <w:rPr>
          <w:b/>
          <w:bCs/>
          <w:sz w:val="24"/>
        </w:rPr>
        <w:t xml:space="preserve">Dział 754 – Bezpieczeństwo publiczne i ochrona przeciwpożarowa </w:t>
      </w:r>
    </w:p>
    <w:p w:rsidR="00AB38CD" w:rsidRDefault="00AB38CD" w:rsidP="00AB38CD">
      <w:pPr>
        <w:spacing w:line="276" w:lineRule="auto"/>
        <w:ind w:firstLine="720"/>
        <w:jc w:val="both"/>
      </w:pPr>
      <w:r>
        <w:rPr>
          <w:sz w:val="24"/>
        </w:rPr>
        <w:t>Dochody w kwocie 10.000,00 zł, stanowią dotację z Urzędu Marszałkowskiego w Olsztynie na remont remizy OSP w Warpunach .</w:t>
      </w:r>
    </w:p>
    <w:p w:rsidR="00AB38CD" w:rsidRDefault="00AB38CD" w:rsidP="00AB38CD"/>
    <w:p w:rsidR="00AB38CD" w:rsidRPr="00AB38CD" w:rsidRDefault="00AB38CD" w:rsidP="00AB38CD"/>
    <w:p w:rsidR="00AF469D" w:rsidRDefault="00AF469D" w:rsidP="00AF469D">
      <w:pPr>
        <w:pStyle w:val="Nagwek2"/>
        <w:spacing w:line="276" w:lineRule="auto"/>
        <w:ind w:left="0"/>
      </w:pPr>
      <w:r>
        <w:t>Dział 756 – Dochody od osób prawnych i fizycznych</w:t>
      </w:r>
      <w:bookmarkStart w:id="1" w:name="_GoBack"/>
      <w:bookmarkEnd w:id="1"/>
    </w:p>
    <w:p w:rsidR="00AF469D" w:rsidRDefault="00AF469D" w:rsidP="00AF469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Osiągnięte dochody w tym dziale wynoszą </w:t>
      </w:r>
      <w:r w:rsidR="006C74DE">
        <w:rPr>
          <w:sz w:val="24"/>
        </w:rPr>
        <w:t>5</w:t>
      </w:r>
      <w:r>
        <w:rPr>
          <w:sz w:val="24"/>
        </w:rPr>
        <w:t>.</w:t>
      </w:r>
      <w:r w:rsidR="006C74DE">
        <w:rPr>
          <w:sz w:val="24"/>
        </w:rPr>
        <w:t>635</w:t>
      </w:r>
      <w:r>
        <w:rPr>
          <w:sz w:val="24"/>
        </w:rPr>
        <w:t>.</w:t>
      </w:r>
      <w:r w:rsidR="006C74DE">
        <w:rPr>
          <w:sz w:val="24"/>
        </w:rPr>
        <w:t>818,59</w:t>
      </w:r>
      <w:r>
        <w:rPr>
          <w:sz w:val="24"/>
        </w:rPr>
        <w:t xml:space="preserve">  zł. 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W rozdziale wpływy z podatku dochodowego dochody  wynoszą </w:t>
      </w:r>
      <w:r w:rsidR="00073CE0">
        <w:rPr>
          <w:sz w:val="24"/>
        </w:rPr>
        <w:t>5</w:t>
      </w:r>
      <w:r>
        <w:rPr>
          <w:sz w:val="24"/>
        </w:rPr>
        <w:t>.</w:t>
      </w:r>
      <w:r w:rsidR="00073CE0">
        <w:rPr>
          <w:sz w:val="24"/>
        </w:rPr>
        <w:t>979</w:t>
      </w:r>
      <w:r>
        <w:rPr>
          <w:sz w:val="24"/>
        </w:rPr>
        <w:t>,00 zł i pochodzą z podatku od działalności gospodarczej opłaconej w formie karty podatkowej.</w:t>
      </w:r>
    </w:p>
    <w:p w:rsidR="00AF469D" w:rsidRDefault="00AF469D" w:rsidP="00AF469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Ponadto wpływy pochodzą z następujących podatków :</w:t>
      </w:r>
    </w:p>
    <w:p w:rsidR="00AF469D" w:rsidRDefault="00AF469D" w:rsidP="00AF469D">
      <w:pPr>
        <w:numPr>
          <w:ilvl w:val="0"/>
          <w:numId w:val="2"/>
        </w:numPr>
        <w:tabs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podatku od nieruchomości w kwocie                                 </w:t>
      </w:r>
      <w:r w:rsidR="00C50262">
        <w:rPr>
          <w:sz w:val="24"/>
        </w:rPr>
        <w:t>2</w:t>
      </w:r>
      <w:r>
        <w:rPr>
          <w:sz w:val="24"/>
        </w:rPr>
        <w:t>.</w:t>
      </w:r>
      <w:r w:rsidR="00C50262">
        <w:rPr>
          <w:sz w:val="24"/>
        </w:rPr>
        <w:t>280</w:t>
      </w:r>
      <w:r>
        <w:rPr>
          <w:sz w:val="24"/>
        </w:rPr>
        <w:t>.</w:t>
      </w:r>
      <w:r w:rsidR="00C50262">
        <w:rPr>
          <w:sz w:val="24"/>
        </w:rPr>
        <w:t>219,66</w:t>
      </w:r>
      <w:r>
        <w:rPr>
          <w:sz w:val="24"/>
        </w:rPr>
        <w:t xml:space="preserve"> zł.</w:t>
      </w:r>
    </w:p>
    <w:p w:rsidR="00AF469D" w:rsidRDefault="00AF469D" w:rsidP="00AF469D">
      <w:pPr>
        <w:numPr>
          <w:ilvl w:val="0"/>
          <w:numId w:val="2"/>
        </w:numPr>
        <w:tabs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podatku rolnego w kwocie                                                    </w:t>
      </w:r>
      <w:r w:rsidR="00C50262">
        <w:rPr>
          <w:sz w:val="24"/>
        </w:rPr>
        <w:t>732</w:t>
      </w:r>
      <w:r>
        <w:rPr>
          <w:sz w:val="24"/>
        </w:rPr>
        <w:t>.</w:t>
      </w:r>
      <w:r w:rsidR="00C50262">
        <w:rPr>
          <w:sz w:val="24"/>
        </w:rPr>
        <w:t>215,19</w:t>
      </w:r>
      <w:r>
        <w:rPr>
          <w:sz w:val="24"/>
        </w:rPr>
        <w:t xml:space="preserve"> zł.</w:t>
      </w:r>
    </w:p>
    <w:p w:rsidR="00AF469D" w:rsidRDefault="00AF469D" w:rsidP="00AF469D">
      <w:pPr>
        <w:numPr>
          <w:ilvl w:val="0"/>
          <w:numId w:val="2"/>
        </w:numPr>
        <w:tabs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podatku leśnego w kwocie                                                    </w:t>
      </w:r>
      <w:r w:rsidR="00C50262">
        <w:rPr>
          <w:sz w:val="24"/>
        </w:rPr>
        <w:t>172</w:t>
      </w:r>
      <w:r>
        <w:rPr>
          <w:sz w:val="24"/>
        </w:rPr>
        <w:t>.</w:t>
      </w:r>
      <w:r w:rsidR="00C50262">
        <w:rPr>
          <w:sz w:val="24"/>
        </w:rPr>
        <w:t>929,76</w:t>
      </w:r>
      <w:r>
        <w:rPr>
          <w:sz w:val="24"/>
        </w:rPr>
        <w:t xml:space="preserve"> zł.</w:t>
      </w:r>
    </w:p>
    <w:p w:rsidR="00AF469D" w:rsidRDefault="00AF469D" w:rsidP="00AF469D">
      <w:pPr>
        <w:numPr>
          <w:ilvl w:val="0"/>
          <w:numId w:val="2"/>
        </w:numPr>
        <w:tabs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podatku od środków transportowych w kwocie                     </w:t>
      </w:r>
      <w:r w:rsidR="00862B8C">
        <w:rPr>
          <w:sz w:val="24"/>
        </w:rPr>
        <w:t>22</w:t>
      </w:r>
      <w:r>
        <w:rPr>
          <w:sz w:val="24"/>
        </w:rPr>
        <w:t>.</w:t>
      </w:r>
      <w:r w:rsidR="00862B8C">
        <w:rPr>
          <w:sz w:val="24"/>
        </w:rPr>
        <w:t>959</w:t>
      </w:r>
      <w:r>
        <w:rPr>
          <w:sz w:val="24"/>
        </w:rPr>
        <w:t>,00 zł.</w:t>
      </w:r>
    </w:p>
    <w:p w:rsidR="00AF469D" w:rsidRDefault="00AF469D" w:rsidP="00AF469D">
      <w:pPr>
        <w:numPr>
          <w:ilvl w:val="0"/>
          <w:numId w:val="2"/>
        </w:numPr>
        <w:tabs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podatku od czynności cywilno - prawnych w kwocie           </w:t>
      </w:r>
      <w:r w:rsidR="00AC76B2">
        <w:rPr>
          <w:sz w:val="24"/>
        </w:rPr>
        <w:t>167</w:t>
      </w:r>
      <w:r>
        <w:rPr>
          <w:sz w:val="24"/>
        </w:rPr>
        <w:t>.</w:t>
      </w:r>
      <w:r w:rsidR="00AC76B2">
        <w:rPr>
          <w:sz w:val="24"/>
        </w:rPr>
        <w:t>220,27</w:t>
      </w:r>
      <w:r>
        <w:rPr>
          <w:sz w:val="24"/>
        </w:rPr>
        <w:t xml:space="preserve"> zł.</w:t>
      </w:r>
    </w:p>
    <w:p w:rsidR="00AF469D" w:rsidRDefault="00AF469D" w:rsidP="00AF469D">
      <w:pPr>
        <w:numPr>
          <w:ilvl w:val="0"/>
          <w:numId w:val="2"/>
        </w:numPr>
        <w:tabs>
          <w:tab w:val="left" w:pos="786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Z podatku od spadków i darowizn w kwocie                            </w:t>
      </w:r>
      <w:r w:rsidR="00AC76B2">
        <w:rPr>
          <w:sz w:val="24"/>
        </w:rPr>
        <w:t>46.619,00</w:t>
      </w:r>
      <w:r>
        <w:rPr>
          <w:sz w:val="24"/>
        </w:rPr>
        <w:t xml:space="preserve"> zł.</w:t>
      </w:r>
    </w:p>
    <w:p w:rsidR="00AC76B2" w:rsidRDefault="00AC76B2" w:rsidP="00AC76B2">
      <w:pPr>
        <w:tabs>
          <w:tab w:val="left" w:pos="786"/>
        </w:tabs>
        <w:spacing w:line="276" w:lineRule="auto"/>
        <w:jc w:val="both"/>
        <w:rPr>
          <w:sz w:val="24"/>
        </w:rPr>
      </w:pPr>
    </w:p>
    <w:p w:rsidR="00AC76B2" w:rsidRDefault="00AC76B2" w:rsidP="00AC76B2">
      <w:pPr>
        <w:spacing w:line="276" w:lineRule="auto"/>
        <w:ind w:firstLine="284"/>
        <w:jc w:val="both"/>
      </w:pPr>
      <w:r>
        <w:rPr>
          <w:sz w:val="22"/>
          <w:szCs w:val="22"/>
        </w:rPr>
        <w:t>Poza tym osiągnięto wpływy z opłaty miejscowej w kwocie 47.533,65zł,  odsetek z tytułu nieterminowych wpłat podatków w kwocie 22.958,19 zł ,  kwota 6.601,00zł, stanowi rekompensatę za utracone podatki pod jeziorami.</w:t>
      </w:r>
    </w:p>
    <w:p w:rsidR="00AC76B2" w:rsidRDefault="00AC76B2" w:rsidP="00AC76B2">
      <w:pPr>
        <w:spacing w:line="276" w:lineRule="auto"/>
        <w:ind w:firstLine="284"/>
        <w:jc w:val="both"/>
      </w:pPr>
      <w:r>
        <w:rPr>
          <w:sz w:val="22"/>
          <w:szCs w:val="22"/>
        </w:rPr>
        <w:t>Realizację łącznego zobowiązania pieniężnego za 201</w:t>
      </w:r>
      <w:r w:rsidR="00107DFC">
        <w:rPr>
          <w:sz w:val="22"/>
          <w:szCs w:val="22"/>
        </w:rPr>
        <w:t>9</w:t>
      </w:r>
      <w:r>
        <w:rPr>
          <w:sz w:val="22"/>
          <w:szCs w:val="22"/>
        </w:rPr>
        <w:t>r. przedstawia załącznik nr 1b do niniejszej informacji.</w:t>
      </w:r>
    </w:p>
    <w:p w:rsidR="00AC76B2" w:rsidRDefault="00AC76B2" w:rsidP="00AC76B2">
      <w:pPr>
        <w:spacing w:line="276" w:lineRule="auto"/>
        <w:ind w:firstLine="284"/>
        <w:jc w:val="both"/>
      </w:pPr>
      <w:r>
        <w:rPr>
          <w:sz w:val="22"/>
          <w:szCs w:val="22"/>
        </w:rPr>
        <w:t>Realizację i stan poszczególnych należności w rozdziałach 75615 i 75616 przedstawia załącznik nr 1c do niniejszego sprawozdania.</w:t>
      </w:r>
    </w:p>
    <w:p w:rsidR="00AC76B2" w:rsidRDefault="00AC76B2" w:rsidP="00AC76B2">
      <w:pPr>
        <w:spacing w:line="276" w:lineRule="auto"/>
        <w:ind w:firstLine="284"/>
        <w:jc w:val="both"/>
      </w:pPr>
      <w:r>
        <w:rPr>
          <w:sz w:val="22"/>
          <w:szCs w:val="22"/>
        </w:rPr>
        <w:t>Na skutek obniżenia górnych stawek podatkowych przez Radę Gminy do budżetu gminy w 201</w:t>
      </w:r>
      <w:r w:rsidR="00107DFC">
        <w:rPr>
          <w:sz w:val="22"/>
          <w:szCs w:val="22"/>
        </w:rPr>
        <w:t>9</w:t>
      </w:r>
      <w:r>
        <w:rPr>
          <w:sz w:val="22"/>
          <w:szCs w:val="22"/>
        </w:rPr>
        <w:t>r. nie wpłynęło 6</w:t>
      </w:r>
      <w:r w:rsidR="00107DFC">
        <w:rPr>
          <w:sz w:val="22"/>
          <w:szCs w:val="22"/>
        </w:rPr>
        <w:t>52</w:t>
      </w:r>
      <w:r>
        <w:rPr>
          <w:sz w:val="22"/>
          <w:szCs w:val="22"/>
        </w:rPr>
        <w:t>.</w:t>
      </w:r>
      <w:r w:rsidR="00107DFC">
        <w:rPr>
          <w:sz w:val="22"/>
          <w:szCs w:val="22"/>
        </w:rPr>
        <w:t>301,45</w:t>
      </w:r>
      <w:r>
        <w:rPr>
          <w:sz w:val="22"/>
          <w:szCs w:val="22"/>
        </w:rPr>
        <w:t xml:space="preserve"> zł.</w:t>
      </w:r>
    </w:p>
    <w:p w:rsidR="00AC76B2" w:rsidRDefault="00AC76B2" w:rsidP="00AC76B2">
      <w:pPr>
        <w:pStyle w:val="Tekstpodstawowy21"/>
        <w:spacing w:line="276" w:lineRule="auto"/>
        <w:ind w:firstLine="284"/>
      </w:pPr>
      <w:r>
        <w:rPr>
          <w:sz w:val="22"/>
          <w:szCs w:val="22"/>
        </w:rPr>
        <w:t>W rozdziale 75618 uzyskano dochody w kwocie 94.794,25 zł, w tym  wpływy od zezwoleń na sprzedaż alkoholu stanowią kwotę 69.983,13zł,  opłata skarbowa stanowi kwotę 24.173,14zł., a opłata eksploatacyjna wpłynęła na kwotę 631,20 zł. Kwota 6,78zł</w:t>
      </w:r>
      <w:r w:rsidR="00907B9B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stanowi odsetki od nieterminowych wpłat.</w:t>
      </w:r>
    </w:p>
    <w:p w:rsidR="00AC76B2" w:rsidRDefault="00AC76B2" w:rsidP="00AC76B2">
      <w:pPr>
        <w:pStyle w:val="Tekstpodstawowy21"/>
        <w:spacing w:line="276" w:lineRule="auto"/>
        <w:ind w:firstLine="284"/>
      </w:pPr>
      <w:r>
        <w:rPr>
          <w:sz w:val="22"/>
          <w:szCs w:val="22"/>
        </w:rPr>
        <w:t>W rozdziale 75621 udziały gmin w podatkach uzyskano wpływy w kwocie 2.0</w:t>
      </w:r>
      <w:r w:rsidR="00907B9B">
        <w:rPr>
          <w:sz w:val="22"/>
          <w:szCs w:val="22"/>
        </w:rPr>
        <w:t>35</w:t>
      </w:r>
      <w:r>
        <w:rPr>
          <w:sz w:val="22"/>
          <w:szCs w:val="22"/>
        </w:rPr>
        <w:t>.</w:t>
      </w:r>
      <w:r w:rsidR="00D172C0">
        <w:rPr>
          <w:sz w:val="22"/>
          <w:szCs w:val="22"/>
        </w:rPr>
        <w:t>789,62</w:t>
      </w:r>
      <w:r>
        <w:rPr>
          <w:sz w:val="22"/>
          <w:szCs w:val="22"/>
        </w:rPr>
        <w:t xml:space="preserve"> zł, z tego z podatku dochodowego od osób fizycznych uzyskano kwotę 2.0</w:t>
      </w:r>
      <w:r w:rsidR="00907B9B">
        <w:rPr>
          <w:sz w:val="22"/>
          <w:szCs w:val="22"/>
        </w:rPr>
        <w:t>21</w:t>
      </w:r>
      <w:r>
        <w:rPr>
          <w:sz w:val="22"/>
          <w:szCs w:val="22"/>
        </w:rPr>
        <w:t>.</w:t>
      </w:r>
      <w:r w:rsidR="00907B9B">
        <w:rPr>
          <w:sz w:val="22"/>
          <w:szCs w:val="22"/>
        </w:rPr>
        <w:t>919</w:t>
      </w:r>
      <w:r>
        <w:rPr>
          <w:sz w:val="22"/>
          <w:szCs w:val="22"/>
        </w:rPr>
        <w:t>,00 zł, a z podatku dochodowego od osób prawnych kwotę 1</w:t>
      </w:r>
      <w:r w:rsidR="00907B9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D172C0">
        <w:rPr>
          <w:sz w:val="22"/>
          <w:szCs w:val="22"/>
        </w:rPr>
        <w:t>870,62</w:t>
      </w:r>
      <w:r>
        <w:rPr>
          <w:sz w:val="22"/>
          <w:szCs w:val="22"/>
        </w:rPr>
        <w:t xml:space="preserve"> zł.</w:t>
      </w:r>
    </w:p>
    <w:p w:rsidR="00AF469D" w:rsidRDefault="00AF469D" w:rsidP="00AF469D">
      <w:pPr>
        <w:pStyle w:val="Tekstpodstawowy21"/>
        <w:spacing w:line="276" w:lineRule="auto"/>
      </w:pPr>
    </w:p>
    <w:p w:rsidR="00AF469D" w:rsidRDefault="00AF469D" w:rsidP="00AF469D">
      <w:pPr>
        <w:pStyle w:val="Tekstpodstawowy21"/>
        <w:spacing w:line="276" w:lineRule="auto"/>
      </w:pPr>
      <w:r>
        <w:rPr>
          <w:b/>
        </w:rPr>
        <w:t>Dział 758 – Różne rozliczenia</w:t>
      </w:r>
    </w:p>
    <w:p w:rsidR="00AF469D" w:rsidRDefault="00AF469D" w:rsidP="00AF469D">
      <w:pPr>
        <w:pStyle w:val="Tekstpodstawowy21"/>
        <w:spacing w:line="276" w:lineRule="auto"/>
      </w:pPr>
      <w:r>
        <w:t xml:space="preserve">       W  2019r. do budżetu gminy wpłynęły subwencje w kwocie </w:t>
      </w:r>
      <w:r w:rsidR="004E13E0">
        <w:t>7</w:t>
      </w:r>
      <w:r>
        <w:t>.</w:t>
      </w:r>
      <w:r w:rsidR="004E13E0">
        <w:t>294</w:t>
      </w:r>
      <w:r>
        <w:t>.</w:t>
      </w:r>
      <w:r w:rsidR="004E13E0">
        <w:t>587</w:t>
      </w:r>
      <w:r>
        <w:t>,00 zł z czego :</w:t>
      </w:r>
    </w:p>
    <w:p w:rsidR="00AF469D" w:rsidRDefault="00AF469D" w:rsidP="00AF469D">
      <w:pPr>
        <w:pStyle w:val="Tekstpodstawowy21"/>
        <w:numPr>
          <w:ilvl w:val="0"/>
          <w:numId w:val="4"/>
        </w:numPr>
        <w:tabs>
          <w:tab w:val="clear" w:pos="0"/>
          <w:tab w:val="left" w:pos="360"/>
          <w:tab w:val="num" w:pos="720"/>
        </w:tabs>
        <w:spacing w:line="276" w:lineRule="auto"/>
        <w:ind w:left="0" w:firstLine="0"/>
      </w:pPr>
      <w:r>
        <w:t xml:space="preserve">część oświatowa subwencji ogólnej w kwocie              </w:t>
      </w:r>
      <w:r w:rsidR="004E13E0">
        <w:t>4</w:t>
      </w:r>
      <w:r>
        <w:t>.</w:t>
      </w:r>
      <w:r w:rsidR="004E13E0">
        <w:t>504</w:t>
      </w:r>
      <w:r>
        <w:t>.</w:t>
      </w:r>
      <w:r w:rsidR="004E13E0">
        <w:t>001</w:t>
      </w:r>
      <w:r>
        <w:t>,00  zł;</w:t>
      </w:r>
    </w:p>
    <w:p w:rsidR="00AF469D" w:rsidRDefault="00AF469D" w:rsidP="00AF469D">
      <w:pPr>
        <w:pStyle w:val="Tekstpodstawowy21"/>
        <w:numPr>
          <w:ilvl w:val="0"/>
          <w:numId w:val="4"/>
        </w:numPr>
        <w:tabs>
          <w:tab w:val="clear" w:pos="0"/>
          <w:tab w:val="left" w:pos="360"/>
          <w:tab w:val="num" w:pos="720"/>
        </w:tabs>
        <w:spacing w:line="276" w:lineRule="auto"/>
        <w:ind w:left="0" w:firstLine="0"/>
      </w:pPr>
      <w:r>
        <w:t xml:space="preserve">część wyrównawcza subwencji ogólnej w kwocie        </w:t>
      </w:r>
      <w:r w:rsidR="004E13E0">
        <w:t>2</w:t>
      </w:r>
      <w:r>
        <w:t>.</w:t>
      </w:r>
      <w:r w:rsidR="004E13E0">
        <w:t>712</w:t>
      </w:r>
      <w:r>
        <w:t>.</w:t>
      </w:r>
      <w:r w:rsidR="004E13E0">
        <w:t>557</w:t>
      </w:r>
      <w:r>
        <w:t>,00  zł;</w:t>
      </w:r>
    </w:p>
    <w:p w:rsidR="00AF469D" w:rsidRDefault="00AF469D" w:rsidP="00AF469D">
      <w:pPr>
        <w:pStyle w:val="Tekstpodstawowy21"/>
        <w:numPr>
          <w:ilvl w:val="0"/>
          <w:numId w:val="4"/>
        </w:numPr>
        <w:tabs>
          <w:tab w:val="clear" w:pos="0"/>
          <w:tab w:val="left" w:pos="360"/>
          <w:tab w:val="num" w:pos="720"/>
        </w:tabs>
        <w:spacing w:line="276" w:lineRule="auto"/>
        <w:ind w:left="0" w:firstLine="0"/>
      </w:pPr>
      <w:r>
        <w:t xml:space="preserve">część równoważąca subwencji ogólnej w kwocie              </w:t>
      </w:r>
      <w:r w:rsidR="004E13E0">
        <w:t>78</w:t>
      </w:r>
      <w:r>
        <w:t>.</w:t>
      </w:r>
      <w:r w:rsidR="004E13E0">
        <w:t>029</w:t>
      </w:r>
      <w:r>
        <w:t>,00  zł.</w:t>
      </w:r>
    </w:p>
    <w:p w:rsidR="00AF469D" w:rsidRDefault="00AF469D" w:rsidP="00AF469D">
      <w:pPr>
        <w:pStyle w:val="Tekstpodstawowy21"/>
        <w:spacing w:line="276" w:lineRule="auto"/>
      </w:pPr>
    </w:p>
    <w:p w:rsidR="00AF469D" w:rsidRDefault="00AF469D" w:rsidP="00AF469D">
      <w:pPr>
        <w:pStyle w:val="Nagwek2"/>
        <w:spacing w:line="276" w:lineRule="auto"/>
        <w:ind w:left="0"/>
      </w:pPr>
      <w:r>
        <w:t>Dział 801 – Oświata i wychowanie</w:t>
      </w:r>
    </w:p>
    <w:p w:rsidR="00AF469D" w:rsidRDefault="00AF469D" w:rsidP="00AF469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Uzyskane dochody w 2019r. w kwocie </w:t>
      </w:r>
      <w:r w:rsidR="00662184">
        <w:rPr>
          <w:sz w:val="24"/>
        </w:rPr>
        <w:t>227</w:t>
      </w:r>
      <w:r>
        <w:rPr>
          <w:sz w:val="24"/>
        </w:rPr>
        <w:t>.</w:t>
      </w:r>
      <w:r w:rsidR="00662184">
        <w:rPr>
          <w:sz w:val="24"/>
        </w:rPr>
        <w:t>687,81</w:t>
      </w:r>
      <w:r>
        <w:rPr>
          <w:sz w:val="24"/>
        </w:rPr>
        <w:t xml:space="preserve"> zł pochodzą z opłat za centralne ogrzewanie i czynszów mieszkaniowych, odsetek, pozostałości środków pieniężnych na wydzielonym rachunku dochodów</w:t>
      </w:r>
      <w:r w:rsidR="00662184">
        <w:rPr>
          <w:sz w:val="24"/>
        </w:rPr>
        <w:t>, opłat za wydawanie świadectw</w:t>
      </w:r>
      <w:r>
        <w:rPr>
          <w:sz w:val="24"/>
        </w:rPr>
        <w:t xml:space="preserve"> łącznie w kwocie </w:t>
      </w:r>
      <w:r w:rsidR="00662184">
        <w:rPr>
          <w:sz w:val="24"/>
        </w:rPr>
        <w:t>4</w:t>
      </w:r>
      <w:r>
        <w:rPr>
          <w:sz w:val="24"/>
        </w:rPr>
        <w:t>.</w:t>
      </w:r>
      <w:r w:rsidR="00662184">
        <w:rPr>
          <w:sz w:val="24"/>
        </w:rPr>
        <w:t>758,41</w:t>
      </w:r>
      <w:r>
        <w:rPr>
          <w:sz w:val="24"/>
        </w:rPr>
        <w:t xml:space="preserve"> zł. Kwota </w:t>
      </w:r>
      <w:r w:rsidR="00662184">
        <w:rPr>
          <w:sz w:val="24"/>
        </w:rPr>
        <w:t>35</w:t>
      </w:r>
      <w:r>
        <w:rPr>
          <w:sz w:val="24"/>
        </w:rPr>
        <w:t>.</w:t>
      </w:r>
      <w:r w:rsidR="00662184">
        <w:rPr>
          <w:sz w:val="24"/>
        </w:rPr>
        <w:t>617,68</w:t>
      </w:r>
      <w:r>
        <w:rPr>
          <w:sz w:val="24"/>
        </w:rPr>
        <w:t xml:space="preserve"> zł, stanowi zwrot kosztów utrzymania  dla przedszkoli otrzymany od sąsiednich samorządów za wychowanków uczęszczających do przedszkoli na terenie Gminy Sorkwity,  pochodzących z gmin sąsiednich. Kwota </w:t>
      </w:r>
      <w:r w:rsidR="00662184">
        <w:rPr>
          <w:sz w:val="24"/>
        </w:rPr>
        <w:t>6</w:t>
      </w:r>
      <w:r>
        <w:rPr>
          <w:sz w:val="24"/>
        </w:rPr>
        <w:t>.</w:t>
      </w:r>
      <w:r w:rsidR="00662184">
        <w:rPr>
          <w:sz w:val="24"/>
        </w:rPr>
        <w:t>278,15</w:t>
      </w:r>
      <w:r>
        <w:rPr>
          <w:sz w:val="24"/>
        </w:rPr>
        <w:t xml:space="preserve"> zł, stanowi zwrot kosztów nauki religii ewangelickiej za dzieci uczęszczające z sąsiednich samorządów.  Ponadto otrzymano kwotę </w:t>
      </w:r>
      <w:r w:rsidR="00662184">
        <w:rPr>
          <w:sz w:val="24"/>
        </w:rPr>
        <w:t>151.061,02</w:t>
      </w:r>
      <w:r>
        <w:rPr>
          <w:sz w:val="24"/>
        </w:rPr>
        <w:t xml:space="preserve"> zł  stanowiącą dotację z budżetu państwa dla dzieci uczęszczających do przedszkoli na terenie Gminy Sorkwity. Kwota </w:t>
      </w:r>
      <w:r w:rsidR="00662184">
        <w:rPr>
          <w:sz w:val="24"/>
        </w:rPr>
        <w:t>29</w:t>
      </w:r>
      <w:r>
        <w:rPr>
          <w:sz w:val="24"/>
        </w:rPr>
        <w:t>.</w:t>
      </w:r>
      <w:r w:rsidR="00662184">
        <w:rPr>
          <w:sz w:val="24"/>
        </w:rPr>
        <w:t>972,55</w:t>
      </w:r>
      <w:r>
        <w:rPr>
          <w:sz w:val="24"/>
        </w:rPr>
        <w:t xml:space="preserve"> zł, stanowi dotację na wyposażenie szkół w podręczniki oraz materiały edukacyjne i ćwiczeniowe. </w:t>
      </w:r>
    </w:p>
    <w:p w:rsidR="0035099D" w:rsidRDefault="0035099D" w:rsidP="00AF469D">
      <w:pPr>
        <w:spacing w:line="276" w:lineRule="auto"/>
        <w:ind w:firstLine="720"/>
        <w:jc w:val="both"/>
      </w:pPr>
    </w:p>
    <w:p w:rsidR="00AF469D" w:rsidRDefault="00AF469D" w:rsidP="00AF469D">
      <w:pPr>
        <w:pStyle w:val="Nagwek2"/>
        <w:spacing w:line="276" w:lineRule="auto"/>
        <w:ind w:left="0"/>
      </w:pPr>
      <w:r>
        <w:t>Dział 852 – Opieka społeczna</w:t>
      </w:r>
    </w:p>
    <w:p w:rsidR="00AF469D" w:rsidRDefault="00AF469D" w:rsidP="00AF469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Osiągnięte wpływy w kwocie </w:t>
      </w:r>
      <w:r w:rsidR="0035099D">
        <w:rPr>
          <w:sz w:val="24"/>
        </w:rPr>
        <w:t>808</w:t>
      </w:r>
      <w:r>
        <w:rPr>
          <w:sz w:val="24"/>
        </w:rPr>
        <w:t>.</w:t>
      </w:r>
      <w:r w:rsidR="0035099D">
        <w:rPr>
          <w:sz w:val="24"/>
        </w:rPr>
        <w:t>751,08</w:t>
      </w:r>
      <w:r>
        <w:rPr>
          <w:sz w:val="24"/>
        </w:rPr>
        <w:t xml:space="preserve"> zł. pochodzą z :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lastRenderedPageBreak/>
        <w:t xml:space="preserve">dotacji na składki na ubezpieczenia zdrowotne </w:t>
      </w:r>
      <w:r>
        <w:rPr>
          <w:sz w:val="24"/>
        </w:rPr>
        <w:tab/>
      </w:r>
      <w:r w:rsidR="0035099D">
        <w:rPr>
          <w:sz w:val="24"/>
        </w:rPr>
        <w:t>13.721,08</w:t>
      </w:r>
      <w:r>
        <w:rPr>
          <w:sz w:val="24"/>
        </w:rPr>
        <w:t xml:space="preserve">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dotacji na zasiłki i pomoc w naturze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099D">
        <w:rPr>
          <w:sz w:val="24"/>
        </w:rPr>
        <w:t>212.709,89</w:t>
      </w:r>
      <w:r>
        <w:rPr>
          <w:sz w:val="24"/>
        </w:rPr>
        <w:t xml:space="preserve">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dotacji na wypłatę dodatków energetycznych                      </w:t>
      </w:r>
      <w:r w:rsidR="0035099D">
        <w:rPr>
          <w:sz w:val="24"/>
        </w:rPr>
        <w:t>1.062,50</w:t>
      </w:r>
      <w:r>
        <w:rPr>
          <w:sz w:val="24"/>
        </w:rPr>
        <w:t xml:space="preserve"> zł 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dotacji na zasiłki stałe                                                          </w:t>
      </w:r>
      <w:r w:rsidR="0035099D">
        <w:rPr>
          <w:sz w:val="24"/>
        </w:rPr>
        <w:t>164.562,71</w:t>
      </w:r>
      <w:r>
        <w:rPr>
          <w:sz w:val="24"/>
        </w:rPr>
        <w:t xml:space="preserve">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dotacji na utrzymanie GOPS w kwocie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099D">
        <w:rPr>
          <w:sz w:val="24"/>
        </w:rPr>
        <w:t>97</w:t>
      </w:r>
      <w:r>
        <w:rPr>
          <w:sz w:val="24"/>
        </w:rPr>
        <w:t>.</w:t>
      </w:r>
      <w:r w:rsidR="0035099D">
        <w:rPr>
          <w:sz w:val="24"/>
        </w:rPr>
        <w:t>407,</w:t>
      </w:r>
      <w:r>
        <w:rPr>
          <w:sz w:val="24"/>
        </w:rPr>
        <w:t>00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dotacji na dożywianie                                                          </w:t>
      </w:r>
      <w:r w:rsidR="0035099D">
        <w:rPr>
          <w:sz w:val="24"/>
        </w:rPr>
        <w:t>229.200</w:t>
      </w:r>
      <w:r>
        <w:rPr>
          <w:sz w:val="24"/>
        </w:rPr>
        <w:t xml:space="preserve">,00 zł 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odpłatności podopiecznych korzystających z usług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opiekuńczych w kwocie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099D">
        <w:rPr>
          <w:sz w:val="24"/>
        </w:rPr>
        <w:t xml:space="preserve">  40</w:t>
      </w:r>
      <w:r>
        <w:rPr>
          <w:sz w:val="24"/>
        </w:rPr>
        <w:t>.</w:t>
      </w:r>
      <w:r w:rsidR="0035099D">
        <w:rPr>
          <w:sz w:val="24"/>
        </w:rPr>
        <w:t>970,96</w:t>
      </w:r>
      <w:r>
        <w:rPr>
          <w:sz w:val="24"/>
        </w:rPr>
        <w:t xml:space="preserve"> zł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>-     wpłat z tytułu opłat za podopiecznych umieszczonych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w DPS                                                                                    </w:t>
      </w:r>
      <w:r w:rsidR="0035099D">
        <w:rPr>
          <w:sz w:val="24"/>
        </w:rPr>
        <w:t>8</w:t>
      </w:r>
      <w:r>
        <w:rPr>
          <w:sz w:val="24"/>
        </w:rPr>
        <w:t>.</w:t>
      </w:r>
      <w:r w:rsidR="0035099D">
        <w:rPr>
          <w:sz w:val="24"/>
        </w:rPr>
        <w:t>379,34</w:t>
      </w:r>
      <w:r>
        <w:rPr>
          <w:sz w:val="24"/>
        </w:rPr>
        <w:t xml:space="preserve"> zł 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    dotacji na funkcjonowanie klubu „Senior+ „                       </w:t>
      </w:r>
      <w:r w:rsidR="0035099D">
        <w:rPr>
          <w:sz w:val="24"/>
        </w:rPr>
        <w:t>15</w:t>
      </w:r>
      <w:r>
        <w:rPr>
          <w:sz w:val="24"/>
        </w:rPr>
        <w:t>.</w:t>
      </w:r>
      <w:r w:rsidR="0035099D">
        <w:rPr>
          <w:sz w:val="24"/>
        </w:rPr>
        <w:t>423,00</w:t>
      </w:r>
      <w:r>
        <w:rPr>
          <w:sz w:val="24"/>
        </w:rPr>
        <w:t xml:space="preserve"> zł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refundacja z PUP Mrągowo za prace społ.-użyteczne              </w:t>
      </w:r>
      <w:r w:rsidR="0035099D">
        <w:rPr>
          <w:sz w:val="24"/>
        </w:rPr>
        <w:t>21.986,04</w:t>
      </w:r>
      <w:r>
        <w:rPr>
          <w:sz w:val="24"/>
        </w:rPr>
        <w:t xml:space="preserve"> zł, 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innych (odsetki)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5099D">
        <w:rPr>
          <w:sz w:val="24"/>
        </w:rPr>
        <w:t xml:space="preserve"> 3</w:t>
      </w:r>
      <w:r>
        <w:rPr>
          <w:sz w:val="24"/>
        </w:rPr>
        <w:t>.</w:t>
      </w:r>
      <w:r w:rsidR="0035099D">
        <w:rPr>
          <w:sz w:val="24"/>
        </w:rPr>
        <w:t>328,56</w:t>
      </w:r>
      <w:r>
        <w:rPr>
          <w:sz w:val="24"/>
        </w:rPr>
        <w:t xml:space="preserve"> zł.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</w:p>
    <w:p w:rsidR="00AF469D" w:rsidRDefault="00AF469D" w:rsidP="00AF469D">
      <w:pPr>
        <w:spacing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Dział 853 – Pozostałe zadania w zakresie polityki społecznej </w:t>
      </w:r>
    </w:p>
    <w:p w:rsidR="00AF469D" w:rsidRDefault="00AF469D" w:rsidP="00AF469D">
      <w:pPr>
        <w:pStyle w:val="Tekstpodstawowy31"/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Dochody w kwocie </w:t>
      </w:r>
      <w:r w:rsidR="00447603">
        <w:rPr>
          <w:szCs w:val="24"/>
        </w:rPr>
        <w:t>356</w:t>
      </w:r>
      <w:r>
        <w:rPr>
          <w:szCs w:val="24"/>
        </w:rPr>
        <w:t>.</w:t>
      </w:r>
      <w:r w:rsidR="00447603">
        <w:rPr>
          <w:szCs w:val="24"/>
        </w:rPr>
        <w:t>355</w:t>
      </w:r>
      <w:r>
        <w:rPr>
          <w:szCs w:val="24"/>
        </w:rPr>
        <w:t xml:space="preserve">,00 osiągnięte w tym dziale pochodzą z  dotacji </w:t>
      </w:r>
      <w:r>
        <w:rPr>
          <w:sz w:val="22"/>
          <w:szCs w:val="22"/>
        </w:rPr>
        <w:t xml:space="preserve">na projekt– realizowany przez GOPS w Sorkwitach pn.” Akademia Zdrowej Rodziny”. </w:t>
      </w:r>
      <w:r>
        <w:rPr>
          <w:color w:val="000000"/>
          <w:sz w:val="22"/>
          <w:szCs w:val="22"/>
        </w:rPr>
        <w:t>Projekt jest współfinansowany ze środków UE przekazywanych za pośrednictwem Samorządu Województwa Warmińsko - Mazurskiego na podstawie umowy nr  RPWM.11.02.03.-280013/18-00 z dnia 21 lutego 2019r.</w:t>
      </w:r>
    </w:p>
    <w:p w:rsidR="00AF469D" w:rsidRDefault="00AF469D" w:rsidP="00AF469D">
      <w:pPr>
        <w:spacing w:line="276" w:lineRule="auto"/>
        <w:jc w:val="both"/>
        <w:rPr>
          <w:sz w:val="24"/>
          <w:szCs w:val="24"/>
        </w:rPr>
      </w:pPr>
    </w:p>
    <w:p w:rsidR="00AF469D" w:rsidRDefault="00AF469D" w:rsidP="00AF469D">
      <w:pPr>
        <w:pStyle w:val="Nagwek3"/>
        <w:spacing w:line="276" w:lineRule="auto"/>
      </w:pPr>
      <w:r>
        <w:rPr>
          <w:bCs/>
        </w:rPr>
        <w:t xml:space="preserve">Dział 854 – Edukacyjna opieka wychowawcza </w:t>
      </w:r>
    </w:p>
    <w:p w:rsidR="00AF469D" w:rsidRDefault="00AF469D" w:rsidP="00AF469D">
      <w:pPr>
        <w:pStyle w:val="Tekstpodstawowy31"/>
        <w:spacing w:line="276" w:lineRule="auto"/>
        <w:ind w:firstLine="720"/>
        <w:jc w:val="both"/>
      </w:pPr>
      <w:r>
        <w:t xml:space="preserve">Dochody osiągnięte w tym dziale pochodzą z dotacji na pomoc materialną dla uczniów w kwocie </w:t>
      </w:r>
      <w:r w:rsidR="00447603">
        <w:t>136</w:t>
      </w:r>
      <w:r>
        <w:t>.</w:t>
      </w:r>
      <w:r w:rsidR="00447603">
        <w:t>206,23</w:t>
      </w:r>
      <w:r>
        <w:t xml:space="preserve"> zł. </w:t>
      </w:r>
    </w:p>
    <w:p w:rsidR="00AF469D" w:rsidRDefault="00AF469D" w:rsidP="00AF469D">
      <w:pPr>
        <w:pStyle w:val="Tekstpodstawowy31"/>
        <w:spacing w:line="276" w:lineRule="auto"/>
        <w:jc w:val="both"/>
      </w:pPr>
    </w:p>
    <w:p w:rsidR="00AF469D" w:rsidRDefault="00AF469D" w:rsidP="00AF469D">
      <w:pPr>
        <w:pStyle w:val="Nagwek2"/>
        <w:spacing w:line="276" w:lineRule="auto"/>
        <w:ind w:left="0"/>
      </w:pPr>
      <w:r>
        <w:t>Dział 855 – Rodzina</w:t>
      </w:r>
    </w:p>
    <w:p w:rsidR="00AF469D" w:rsidRDefault="00AF469D" w:rsidP="00AF469D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Osiągnięte wpływy w kwocie </w:t>
      </w:r>
      <w:r w:rsidR="00F1257E">
        <w:rPr>
          <w:sz w:val="24"/>
        </w:rPr>
        <w:t>6</w:t>
      </w:r>
      <w:r>
        <w:rPr>
          <w:sz w:val="24"/>
        </w:rPr>
        <w:t>.</w:t>
      </w:r>
      <w:r w:rsidR="00F1257E">
        <w:rPr>
          <w:sz w:val="24"/>
        </w:rPr>
        <w:t>364</w:t>
      </w:r>
      <w:r>
        <w:rPr>
          <w:sz w:val="24"/>
        </w:rPr>
        <w:t>.</w:t>
      </w:r>
      <w:r w:rsidR="00F1257E">
        <w:rPr>
          <w:sz w:val="24"/>
        </w:rPr>
        <w:t>619,69</w:t>
      </w:r>
      <w:r>
        <w:rPr>
          <w:sz w:val="24"/>
        </w:rPr>
        <w:t xml:space="preserve"> zł. pochodzą z :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   dotacji na świadczenie wychowawcze                            </w:t>
      </w:r>
      <w:r w:rsidR="00F1257E">
        <w:rPr>
          <w:sz w:val="24"/>
        </w:rPr>
        <w:t>3</w:t>
      </w:r>
      <w:r>
        <w:rPr>
          <w:sz w:val="24"/>
        </w:rPr>
        <w:t>.</w:t>
      </w:r>
      <w:r w:rsidR="00F1257E">
        <w:rPr>
          <w:sz w:val="24"/>
        </w:rPr>
        <w:t>980</w:t>
      </w:r>
      <w:r>
        <w:rPr>
          <w:sz w:val="24"/>
        </w:rPr>
        <w:t>.</w:t>
      </w:r>
      <w:r w:rsidR="00F1257E">
        <w:rPr>
          <w:sz w:val="24"/>
        </w:rPr>
        <w:t>412,67</w:t>
      </w:r>
      <w:r>
        <w:rPr>
          <w:sz w:val="24"/>
        </w:rPr>
        <w:t xml:space="preserve">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dotacji na świadczenia rodzinne oraz składki               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na  </w:t>
      </w:r>
      <w:proofErr w:type="spellStart"/>
      <w:r>
        <w:rPr>
          <w:sz w:val="24"/>
        </w:rPr>
        <w:t>ubezp</w:t>
      </w:r>
      <w:proofErr w:type="spellEnd"/>
      <w:r>
        <w:rPr>
          <w:sz w:val="24"/>
        </w:rPr>
        <w:t>. emeryt. i rent. z ubezp.społecznego</w:t>
      </w:r>
      <w:r w:rsidR="00F1257E">
        <w:rPr>
          <w:sz w:val="24"/>
        </w:rPr>
        <w:t>2</w:t>
      </w:r>
      <w:r>
        <w:rPr>
          <w:sz w:val="24"/>
        </w:rPr>
        <w:t>.</w:t>
      </w:r>
      <w:r w:rsidR="00F1257E">
        <w:rPr>
          <w:sz w:val="24"/>
        </w:rPr>
        <w:t>130</w:t>
      </w:r>
      <w:r>
        <w:rPr>
          <w:sz w:val="24"/>
        </w:rPr>
        <w:t>.</w:t>
      </w:r>
      <w:r w:rsidR="00F1257E">
        <w:rPr>
          <w:sz w:val="24"/>
        </w:rPr>
        <w:t>637,73</w:t>
      </w:r>
      <w:r>
        <w:rPr>
          <w:sz w:val="24"/>
        </w:rPr>
        <w:t xml:space="preserve">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dotacji na Kartę Dużej Rodziny                                                2</w:t>
      </w:r>
      <w:r w:rsidR="00F1257E">
        <w:rPr>
          <w:sz w:val="24"/>
        </w:rPr>
        <w:t>84</w:t>
      </w:r>
      <w:r>
        <w:rPr>
          <w:sz w:val="24"/>
        </w:rPr>
        <w:t>,00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 xml:space="preserve"> zwrotu z tytułu zaliczek alimentacyjnych i </w:t>
      </w:r>
      <w:proofErr w:type="spellStart"/>
      <w:r>
        <w:rPr>
          <w:sz w:val="24"/>
        </w:rPr>
        <w:t>fun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Aliment</w:t>
      </w:r>
      <w:proofErr w:type="spellEnd"/>
      <w:r>
        <w:rPr>
          <w:sz w:val="24"/>
        </w:rPr>
        <w:t xml:space="preserve">.   </w:t>
      </w:r>
      <w:r w:rsidR="00F1257E">
        <w:rPr>
          <w:sz w:val="24"/>
        </w:rPr>
        <w:t>22</w:t>
      </w:r>
      <w:r>
        <w:rPr>
          <w:sz w:val="24"/>
        </w:rPr>
        <w:t>.</w:t>
      </w:r>
      <w:r w:rsidR="00F1257E">
        <w:rPr>
          <w:sz w:val="24"/>
        </w:rPr>
        <w:t>624,24</w:t>
      </w:r>
      <w:r>
        <w:rPr>
          <w:sz w:val="24"/>
        </w:rPr>
        <w:t xml:space="preserve"> zł</w:t>
      </w:r>
    </w:p>
    <w:p w:rsidR="00AF469D" w:rsidRDefault="00AF469D" w:rsidP="00AF469D">
      <w:pPr>
        <w:numPr>
          <w:ilvl w:val="0"/>
          <w:numId w:val="3"/>
        </w:numPr>
        <w:tabs>
          <w:tab w:val="clear" w:pos="720"/>
          <w:tab w:val="left" w:pos="360"/>
          <w:tab w:val="num" w:pos="1800"/>
        </w:tabs>
        <w:spacing w:line="276" w:lineRule="auto"/>
        <w:ind w:left="0" w:firstLine="0"/>
        <w:jc w:val="both"/>
        <w:rPr>
          <w:sz w:val="24"/>
        </w:rPr>
      </w:pPr>
      <w:r>
        <w:rPr>
          <w:sz w:val="24"/>
        </w:rPr>
        <w:t>innych (odsetki)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1257E">
        <w:rPr>
          <w:sz w:val="24"/>
        </w:rPr>
        <w:t>496,09</w:t>
      </w:r>
      <w:r>
        <w:rPr>
          <w:sz w:val="24"/>
        </w:rPr>
        <w:t xml:space="preserve"> zł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>-     zwrotu dotacji wykorzystanych niezgodnie z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przeznaczeniem lub pobranych w nadmiernej  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    wysokości przez beneficjentów                                              </w:t>
      </w:r>
      <w:r w:rsidR="00F1257E">
        <w:rPr>
          <w:sz w:val="24"/>
        </w:rPr>
        <w:t>3</w:t>
      </w:r>
      <w:r>
        <w:rPr>
          <w:sz w:val="24"/>
        </w:rPr>
        <w:t>.</w:t>
      </w:r>
      <w:r w:rsidR="00F1257E">
        <w:rPr>
          <w:sz w:val="24"/>
        </w:rPr>
        <w:t>083,62</w:t>
      </w:r>
      <w:r>
        <w:rPr>
          <w:sz w:val="24"/>
        </w:rPr>
        <w:t xml:space="preserve"> zł. </w:t>
      </w:r>
    </w:p>
    <w:p w:rsidR="00AF469D" w:rsidRDefault="00AF469D" w:rsidP="00AF469D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-    dotacji na składki na ubezpieczenia zdrowotne </w:t>
      </w:r>
      <w:r>
        <w:rPr>
          <w:sz w:val="24"/>
        </w:rPr>
        <w:tab/>
      </w:r>
      <w:r w:rsidR="00810BA1">
        <w:rPr>
          <w:sz w:val="24"/>
        </w:rPr>
        <w:t>25</w:t>
      </w:r>
      <w:r>
        <w:rPr>
          <w:sz w:val="24"/>
        </w:rPr>
        <w:t>.</w:t>
      </w:r>
      <w:r w:rsidR="00810BA1">
        <w:rPr>
          <w:sz w:val="24"/>
        </w:rPr>
        <w:t>563,78</w:t>
      </w:r>
      <w:r>
        <w:rPr>
          <w:sz w:val="24"/>
        </w:rPr>
        <w:t xml:space="preserve"> zł</w:t>
      </w:r>
    </w:p>
    <w:p w:rsidR="00517599" w:rsidRDefault="00F1257E" w:rsidP="00517599">
      <w:pPr>
        <w:tabs>
          <w:tab w:val="left" w:pos="993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 </w:t>
      </w:r>
      <w:r w:rsidR="00517599">
        <w:rPr>
          <w:sz w:val="24"/>
        </w:rPr>
        <w:t xml:space="preserve">opłat </w:t>
      </w:r>
      <w:r>
        <w:rPr>
          <w:sz w:val="24"/>
        </w:rPr>
        <w:t xml:space="preserve">za wydanie duplikatu Karty Dużej Rodziny                           3,56 zł    </w:t>
      </w:r>
    </w:p>
    <w:p w:rsidR="00517599" w:rsidRDefault="00517599" w:rsidP="00517599">
      <w:pPr>
        <w:tabs>
          <w:tab w:val="left" w:pos="993"/>
        </w:tabs>
        <w:spacing w:line="276" w:lineRule="auto"/>
        <w:jc w:val="both"/>
        <w:rPr>
          <w:sz w:val="24"/>
        </w:rPr>
      </w:pPr>
      <w:r>
        <w:rPr>
          <w:sz w:val="24"/>
        </w:rPr>
        <w:t>-dotacji na Asystenta Rodziny                                                 19.854,00 zł</w:t>
      </w:r>
    </w:p>
    <w:p w:rsidR="00F1257E" w:rsidRDefault="00517599" w:rsidP="00517599">
      <w:pPr>
        <w:tabs>
          <w:tab w:val="left" w:pos="993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-  dotacji na program "Dobry Start"                                           181.660,00 zł                      </w:t>
      </w:r>
    </w:p>
    <w:p w:rsidR="00AF469D" w:rsidRDefault="00AF469D" w:rsidP="00AF469D">
      <w:pPr>
        <w:pStyle w:val="Nagwek3"/>
        <w:spacing w:line="276" w:lineRule="auto"/>
      </w:pPr>
    </w:p>
    <w:p w:rsidR="00AF469D" w:rsidRDefault="00AF469D" w:rsidP="00AF469D">
      <w:pPr>
        <w:pStyle w:val="Nagwek2"/>
        <w:spacing w:line="276" w:lineRule="auto"/>
        <w:ind w:left="0"/>
        <w:rPr>
          <w:szCs w:val="24"/>
        </w:rPr>
      </w:pPr>
      <w:r>
        <w:t>Dział 900 – Gospodarka komunalna</w:t>
      </w:r>
    </w:p>
    <w:p w:rsidR="00AF469D" w:rsidRDefault="00AF469D" w:rsidP="00AF469D">
      <w:pPr>
        <w:spacing w:line="276" w:lineRule="auto"/>
        <w:ind w:firstLine="720"/>
        <w:jc w:val="both"/>
        <w:rPr>
          <w:sz w:val="28"/>
          <w:szCs w:val="24"/>
        </w:rPr>
      </w:pPr>
      <w:r>
        <w:rPr>
          <w:sz w:val="24"/>
          <w:szCs w:val="24"/>
        </w:rPr>
        <w:t xml:space="preserve">Osiągnięte wpływy w kwocie </w:t>
      </w:r>
      <w:r w:rsidR="002C4E22">
        <w:rPr>
          <w:sz w:val="24"/>
          <w:szCs w:val="24"/>
        </w:rPr>
        <w:t>695</w:t>
      </w:r>
      <w:r>
        <w:rPr>
          <w:sz w:val="24"/>
          <w:szCs w:val="24"/>
        </w:rPr>
        <w:t>.</w:t>
      </w:r>
      <w:r w:rsidR="002C4E22">
        <w:rPr>
          <w:sz w:val="24"/>
          <w:szCs w:val="24"/>
        </w:rPr>
        <w:t>436,50</w:t>
      </w:r>
      <w:r>
        <w:rPr>
          <w:sz w:val="24"/>
          <w:szCs w:val="24"/>
        </w:rPr>
        <w:t xml:space="preserve"> zł, składają się </w:t>
      </w:r>
      <w:r>
        <w:rPr>
          <w:sz w:val="24"/>
        </w:rPr>
        <w:t xml:space="preserve">z </w:t>
      </w:r>
      <w:r>
        <w:rPr>
          <w:sz w:val="24"/>
          <w:szCs w:val="24"/>
        </w:rPr>
        <w:t xml:space="preserve"> wykonanych dochodów  w wysokości </w:t>
      </w:r>
      <w:r w:rsidR="002C4E2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4E22">
        <w:rPr>
          <w:sz w:val="24"/>
          <w:szCs w:val="24"/>
        </w:rPr>
        <w:t xml:space="preserve">771,05 zł, stanowiących   wpływy </w:t>
      </w:r>
      <w:r>
        <w:rPr>
          <w:sz w:val="24"/>
          <w:szCs w:val="24"/>
        </w:rPr>
        <w:t xml:space="preserve"> Urzędu Marszałkowskiego z tytułu należnych wpłat za ochronę środowiska. Kwota </w:t>
      </w:r>
      <w:r w:rsidR="002C4E22">
        <w:rPr>
          <w:sz w:val="24"/>
          <w:szCs w:val="24"/>
        </w:rPr>
        <w:t>687</w:t>
      </w:r>
      <w:r>
        <w:rPr>
          <w:sz w:val="24"/>
          <w:szCs w:val="24"/>
        </w:rPr>
        <w:t>.</w:t>
      </w:r>
      <w:r w:rsidR="002C4E22">
        <w:rPr>
          <w:sz w:val="24"/>
          <w:szCs w:val="24"/>
        </w:rPr>
        <w:t xml:space="preserve">891,18 </w:t>
      </w:r>
      <w:r>
        <w:rPr>
          <w:sz w:val="24"/>
          <w:szCs w:val="24"/>
        </w:rPr>
        <w:t xml:space="preserve">zł stanowi wpływy z tytułu opłat za zagospodarowanie odpadów  komunalnych  od mieszkańców gminy. Kwota </w:t>
      </w:r>
      <w:r w:rsidR="002C4E22">
        <w:rPr>
          <w:sz w:val="24"/>
          <w:szCs w:val="24"/>
        </w:rPr>
        <w:t>2.250,40</w:t>
      </w:r>
      <w:r>
        <w:rPr>
          <w:sz w:val="24"/>
          <w:szCs w:val="24"/>
        </w:rPr>
        <w:t xml:space="preserve"> zł., </w:t>
      </w:r>
      <w:r>
        <w:rPr>
          <w:sz w:val="24"/>
          <w:szCs w:val="24"/>
        </w:rPr>
        <w:lastRenderedPageBreak/>
        <w:t xml:space="preserve">stanowi wartość zwrotu kosztów upomnień, a z tytułu odsetek osiągnięto dochód w kwocie </w:t>
      </w:r>
      <w:r w:rsidR="002C4E22">
        <w:rPr>
          <w:sz w:val="24"/>
          <w:szCs w:val="24"/>
        </w:rPr>
        <w:t>1.523,87</w:t>
      </w:r>
      <w:r>
        <w:rPr>
          <w:sz w:val="24"/>
          <w:szCs w:val="24"/>
        </w:rPr>
        <w:t xml:space="preserve"> zł.</w:t>
      </w:r>
    </w:p>
    <w:p w:rsidR="00AF469D" w:rsidRDefault="00AF469D" w:rsidP="00AF469D">
      <w:pPr>
        <w:spacing w:line="276" w:lineRule="auto"/>
        <w:jc w:val="both"/>
        <w:rPr>
          <w:sz w:val="28"/>
          <w:szCs w:val="24"/>
        </w:rPr>
      </w:pPr>
    </w:p>
    <w:p w:rsidR="006F0A92" w:rsidRDefault="006F0A92">
      <w:pPr>
        <w:pStyle w:val="Tekstpodstawowywcity21"/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:rsidR="006F0A92" w:rsidRDefault="006F0A92">
      <w:pPr>
        <w:pStyle w:val="Tekstpodstawowy21"/>
        <w:spacing w:line="276" w:lineRule="auto"/>
        <w:ind w:firstLine="284"/>
        <w:rPr>
          <w:sz w:val="22"/>
          <w:szCs w:val="22"/>
        </w:rPr>
      </w:pPr>
    </w:p>
    <w:p w:rsidR="006F0A92" w:rsidRDefault="006F0A92">
      <w:pPr>
        <w:pStyle w:val="Nagwek3"/>
        <w:spacing w:line="276" w:lineRule="auto"/>
        <w:jc w:val="center"/>
      </w:pPr>
      <w:r>
        <w:rPr>
          <w:sz w:val="22"/>
          <w:szCs w:val="22"/>
        </w:rPr>
        <w:t>III. ZADANIA Z ZAKRESU ADMINISTRACJI RZĄDOWEJ ZLECONYCH</w:t>
      </w:r>
      <w:r>
        <w:rPr>
          <w:bCs/>
          <w:sz w:val="22"/>
          <w:szCs w:val="22"/>
        </w:rPr>
        <w:t xml:space="preserve"> GMINIE I INNYCH ZADAŃ ZLECONYCH USTAWAMI</w:t>
      </w:r>
    </w:p>
    <w:p w:rsidR="006F0A92" w:rsidRDefault="006F0A92">
      <w:pPr>
        <w:spacing w:line="276" w:lineRule="auto"/>
        <w:ind w:firstLine="284"/>
        <w:jc w:val="both"/>
        <w:rPr>
          <w:sz w:val="22"/>
          <w:szCs w:val="22"/>
        </w:rPr>
      </w:pPr>
    </w:p>
    <w:p w:rsidR="006F0A92" w:rsidRDefault="006F0A92">
      <w:pPr>
        <w:pStyle w:val="Tekstpodstawowy31"/>
        <w:spacing w:line="276" w:lineRule="auto"/>
        <w:ind w:firstLine="284"/>
        <w:jc w:val="both"/>
      </w:pPr>
      <w:r>
        <w:rPr>
          <w:sz w:val="22"/>
          <w:szCs w:val="22"/>
        </w:rPr>
        <w:t>Dotacje i wydatki związane z realizacją zadań z zakresu administracji rządowej zleconych gminie i innych zadań zleconych ustawami za 201</w:t>
      </w:r>
      <w:r w:rsidR="006E17FB">
        <w:rPr>
          <w:sz w:val="22"/>
          <w:szCs w:val="22"/>
        </w:rPr>
        <w:t>9</w:t>
      </w:r>
      <w:r>
        <w:rPr>
          <w:sz w:val="22"/>
          <w:szCs w:val="22"/>
        </w:rPr>
        <w:t>r. przedstawia załącznik nr 1a do niniejszej informacji. Dotacje i wydatki w stosunku do planu zostały zrealizowane w 9</w:t>
      </w:r>
      <w:r w:rsidR="006E17FB">
        <w:rPr>
          <w:sz w:val="22"/>
          <w:szCs w:val="22"/>
        </w:rPr>
        <w:t>9,2</w:t>
      </w:r>
      <w:r>
        <w:rPr>
          <w:sz w:val="22"/>
          <w:szCs w:val="22"/>
        </w:rPr>
        <w:t>%.</w:t>
      </w:r>
    </w:p>
    <w:p w:rsidR="006F0A92" w:rsidRDefault="006F0A92">
      <w:pPr>
        <w:pStyle w:val="Tekstpodstawowy31"/>
        <w:spacing w:line="276" w:lineRule="auto"/>
        <w:ind w:firstLine="284"/>
        <w:jc w:val="both"/>
        <w:rPr>
          <w:sz w:val="22"/>
          <w:szCs w:val="22"/>
        </w:rPr>
      </w:pPr>
    </w:p>
    <w:p w:rsidR="006F0A92" w:rsidRDefault="006F0A92">
      <w:pPr>
        <w:pStyle w:val="Tekstpodstawowy3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IV. WYDATKI</w:t>
      </w:r>
    </w:p>
    <w:p w:rsidR="00F1257E" w:rsidRDefault="00F1257E" w:rsidP="00F1257E">
      <w:pPr>
        <w:spacing w:line="276" w:lineRule="auto"/>
        <w:jc w:val="both"/>
        <w:rPr>
          <w:b/>
          <w:bCs/>
          <w:sz w:val="28"/>
        </w:rPr>
      </w:pPr>
    </w:p>
    <w:p w:rsidR="00F1257E" w:rsidRDefault="00F1257E" w:rsidP="00F1257E">
      <w:pPr>
        <w:pStyle w:val="Tekstpodstawowy21"/>
        <w:spacing w:line="276" w:lineRule="auto"/>
        <w:rPr>
          <w:szCs w:val="24"/>
        </w:rPr>
      </w:pPr>
      <w:r>
        <w:t xml:space="preserve">W 2019r. zrealizowano wydatki na łączną kwotę </w:t>
      </w:r>
      <w:r w:rsidR="0095506F">
        <w:t>22</w:t>
      </w:r>
      <w:r>
        <w:t>.</w:t>
      </w:r>
      <w:r w:rsidR="0095506F">
        <w:t>178</w:t>
      </w:r>
      <w:r>
        <w:t>.</w:t>
      </w:r>
      <w:r w:rsidR="0095506F">
        <w:t>563,49</w:t>
      </w:r>
      <w:r>
        <w:t xml:space="preserve"> zł co stanowi </w:t>
      </w:r>
      <w:r w:rsidR="0095506F">
        <w:t>94,2</w:t>
      </w:r>
      <w:r>
        <w:t xml:space="preserve"> % wielkości planowanych.</w:t>
      </w:r>
    </w:p>
    <w:p w:rsidR="00F1257E" w:rsidRDefault="00F1257E" w:rsidP="00F125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ogólnej sumy wydatków przypada na:</w:t>
      </w:r>
    </w:p>
    <w:p w:rsidR="00F1257E" w:rsidRDefault="00F1257E" w:rsidP="00F125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wydatki majątkowe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506F">
        <w:rPr>
          <w:sz w:val="24"/>
          <w:szCs w:val="24"/>
        </w:rPr>
        <w:t>508</w:t>
      </w:r>
      <w:r>
        <w:rPr>
          <w:sz w:val="24"/>
          <w:szCs w:val="24"/>
        </w:rPr>
        <w:t>.</w:t>
      </w:r>
      <w:r w:rsidR="0095506F">
        <w:rPr>
          <w:sz w:val="24"/>
          <w:szCs w:val="24"/>
        </w:rPr>
        <w:t>939,22</w:t>
      </w:r>
      <w:r>
        <w:rPr>
          <w:sz w:val="24"/>
          <w:szCs w:val="24"/>
        </w:rPr>
        <w:t xml:space="preserve"> zł,</w:t>
      </w:r>
    </w:p>
    <w:p w:rsidR="00F1257E" w:rsidRDefault="00F1257E" w:rsidP="00F125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tym : inwestycje               </w:t>
      </w:r>
      <w:r w:rsidR="0095506F">
        <w:rPr>
          <w:sz w:val="24"/>
          <w:szCs w:val="24"/>
        </w:rPr>
        <w:t>508</w:t>
      </w:r>
      <w:r>
        <w:rPr>
          <w:sz w:val="24"/>
          <w:szCs w:val="24"/>
        </w:rPr>
        <w:t>.</w:t>
      </w:r>
      <w:r w:rsidR="0095506F">
        <w:rPr>
          <w:sz w:val="24"/>
          <w:szCs w:val="24"/>
        </w:rPr>
        <w:t>939,22</w:t>
      </w:r>
      <w:r>
        <w:rPr>
          <w:sz w:val="24"/>
          <w:szCs w:val="24"/>
        </w:rPr>
        <w:t xml:space="preserve"> zł,</w:t>
      </w:r>
    </w:p>
    <w:p w:rsidR="00F1257E" w:rsidRDefault="00F1257E" w:rsidP="00F1257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wydatki bieżące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506F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95506F">
        <w:rPr>
          <w:sz w:val="24"/>
          <w:szCs w:val="24"/>
        </w:rPr>
        <w:t>669</w:t>
      </w:r>
      <w:r>
        <w:rPr>
          <w:sz w:val="24"/>
          <w:szCs w:val="24"/>
        </w:rPr>
        <w:t>.</w:t>
      </w:r>
      <w:r w:rsidR="0095506F">
        <w:rPr>
          <w:sz w:val="24"/>
          <w:szCs w:val="24"/>
        </w:rPr>
        <w:t>624,27</w:t>
      </w:r>
      <w:r>
        <w:rPr>
          <w:sz w:val="24"/>
          <w:szCs w:val="24"/>
        </w:rPr>
        <w:t>zł.</w:t>
      </w:r>
    </w:p>
    <w:p w:rsidR="0011258B" w:rsidRDefault="0011258B" w:rsidP="00F1257E">
      <w:pPr>
        <w:spacing w:line="276" w:lineRule="auto"/>
        <w:jc w:val="both"/>
      </w:pPr>
    </w:p>
    <w:p w:rsidR="00F1257E" w:rsidRDefault="00F1257E" w:rsidP="00F1257E">
      <w:pPr>
        <w:spacing w:line="276" w:lineRule="auto"/>
        <w:jc w:val="center"/>
      </w:pPr>
    </w:p>
    <w:p w:rsidR="00DA3A1F" w:rsidRDefault="00DA3A1F" w:rsidP="0011258B">
      <w:pPr>
        <w:spacing w:line="276" w:lineRule="auto"/>
        <w:jc w:val="center"/>
      </w:pPr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A3A1F" w:rsidRDefault="00DA3A1F" w:rsidP="00F1257E">
      <w:pPr>
        <w:spacing w:line="276" w:lineRule="auto"/>
        <w:jc w:val="center"/>
      </w:pPr>
    </w:p>
    <w:p w:rsidR="00DA3A1F" w:rsidRDefault="00DA3A1F" w:rsidP="00F1257E">
      <w:pPr>
        <w:spacing w:line="276" w:lineRule="auto"/>
        <w:jc w:val="center"/>
      </w:pPr>
    </w:p>
    <w:p w:rsidR="00F1257E" w:rsidRDefault="00F1257E" w:rsidP="00F1257E">
      <w:pPr>
        <w:pStyle w:val="Tekstpodstawowy21"/>
        <w:spacing w:line="276" w:lineRule="auto"/>
        <w:rPr>
          <w:iCs/>
          <w:szCs w:val="24"/>
        </w:rPr>
      </w:pPr>
    </w:p>
    <w:p w:rsidR="00F1257E" w:rsidRDefault="00F1257E" w:rsidP="00F1257E">
      <w:pPr>
        <w:pStyle w:val="Tekstpodstawowy21"/>
        <w:spacing w:line="276" w:lineRule="auto"/>
        <w:rPr>
          <w:iCs/>
          <w:szCs w:val="24"/>
        </w:rPr>
      </w:pPr>
      <w:r>
        <w:rPr>
          <w:iCs/>
          <w:szCs w:val="24"/>
        </w:rPr>
        <w:tab/>
      </w:r>
    </w:p>
    <w:p w:rsidR="00F1257E" w:rsidRDefault="00F1257E" w:rsidP="00F1257E">
      <w:pPr>
        <w:pStyle w:val="Tekstpodstawowy21"/>
        <w:spacing w:line="276" w:lineRule="auto"/>
      </w:pPr>
      <w:r>
        <w:rPr>
          <w:iCs/>
          <w:szCs w:val="24"/>
        </w:rPr>
        <w:tab/>
      </w:r>
      <w:r>
        <w:rPr>
          <w:iCs/>
        </w:rPr>
        <w:t>Realizację wydatków wg działów i rozdziałów przedstawia załącznik nr 2 do niniejszej informacji.</w:t>
      </w:r>
    </w:p>
    <w:p w:rsidR="00F1257E" w:rsidRDefault="00F1257E" w:rsidP="00F1257E">
      <w:pPr>
        <w:pStyle w:val="Tekstpodstawowy21"/>
        <w:spacing w:line="276" w:lineRule="auto"/>
        <w:ind w:firstLine="720"/>
      </w:pPr>
      <w:r>
        <w:t xml:space="preserve">Na zamieszczonym poniżej wykresie przedstawiono wielkość wydatków w poszczególnych działach klasyfikacji budżetowej, następnie szczegółowo opisano każdy z działów. </w:t>
      </w:r>
    </w:p>
    <w:p w:rsidR="0011258B" w:rsidRDefault="0011258B" w:rsidP="005709F1">
      <w:pPr>
        <w:pStyle w:val="Tekstpodstawowy21"/>
        <w:spacing w:line="276" w:lineRule="auto"/>
        <w:ind w:firstLine="72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657850" cy="485775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1258B" w:rsidRDefault="0011258B" w:rsidP="005709F1">
      <w:pPr>
        <w:pStyle w:val="Tekstpodstawowy21"/>
        <w:spacing w:line="276" w:lineRule="auto"/>
      </w:pPr>
    </w:p>
    <w:p w:rsidR="00F1257E" w:rsidRDefault="00F1257E" w:rsidP="00F1257E">
      <w:pPr>
        <w:pStyle w:val="Tekstpodstawowy21"/>
        <w:spacing w:line="276" w:lineRule="auto"/>
        <w:ind w:firstLine="720"/>
      </w:pPr>
    </w:p>
    <w:p w:rsidR="00F1257E" w:rsidRDefault="00F1257E" w:rsidP="00F1257E">
      <w:pPr>
        <w:pStyle w:val="Tekstpodstawowy21"/>
        <w:spacing w:line="276" w:lineRule="auto"/>
      </w:pPr>
    </w:p>
    <w:p w:rsidR="00F1257E" w:rsidRDefault="00F1257E" w:rsidP="00F1257E">
      <w:pPr>
        <w:pStyle w:val="Nagwek4"/>
        <w:spacing w:line="276" w:lineRule="auto"/>
      </w:pPr>
      <w:r>
        <w:rPr>
          <w:u w:val="none"/>
        </w:rPr>
        <w:t>Dział 010 - Rolnictwo i łowiectwo</w:t>
      </w:r>
    </w:p>
    <w:p w:rsidR="00F1257E" w:rsidRDefault="00F1257E" w:rsidP="00F125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W roku 2019 wydatkowano kwotę </w:t>
      </w:r>
      <w:r w:rsidR="0095506F">
        <w:rPr>
          <w:sz w:val="24"/>
        </w:rPr>
        <w:t>693</w:t>
      </w:r>
      <w:r>
        <w:rPr>
          <w:sz w:val="24"/>
        </w:rPr>
        <w:t>.</w:t>
      </w:r>
      <w:r w:rsidR="0095506F">
        <w:rPr>
          <w:sz w:val="24"/>
        </w:rPr>
        <w:t>901,51</w:t>
      </w:r>
      <w:r>
        <w:rPr>
          <w:sz w:val="24"/>
        </w:rPr>
        <w:t xml:space="preserve"> zł, co stanowi </w:t>
      </w:r>
      <w:r w:rsidR="0095506F">
        <w:rPr>
          <w:sz w:val="24"/>
        </w:rPr>
        <w:t>99,1</w:t>
      </w:r>
      <w:r>
        <w:rPr>
          <w:sz w:val="24"/>
        </w:rPr>
        <w:t xml:space="preserve"> % wykonania planowanych w tym dziale wydatków. Z kwoty tej odprowadzono podatek na Izby Rolnicze w wysokości </w:t>
      </w:r>
      <w:r w:rsidR="0095506F">
        <w:rPr>
          <w:sz w:val="24"/>
        </w:rPr>
        <w:t>14.780</w:t>
      </w:r>
      <w:r>
        <w:rPr>
          <w:sz w:val="24"/>
        </w:rPr>
        <w:t>,</w:t>
      </w:r>
      <w:r w:rsidR="0095506F">
        <w:rPr>
          <w:sz w:val="24"/>
        </w:rPr>
        <w:t>96</w:t>
      </w:r>
      <w:r>
        <w:rPr>
          <w:sz w:val="24"/>
        </w:rPr>
        <w:t xml:space="preserve"> zł, na opłaty za zajęcie pasów drogowych pod kanalizacje wydatkowano kwotę 10.516,20 zł, kwota </w:t>
      </w:r>
      <w:r w:rsidR="0095506F">
        <w:rPr>
          <w:sz w:val="24"/>
        </w:rPr>
        <w:t>552</w:t>
      </w:r>
      <w:r>
        <w:rPr>
          <w:sz w:val="24"/>
          <w:szCs w:val="24"/>
        </w:rPr>
        <w:t>.</w:t>
      </w:r>
      <w:r w:rsidR="0095506F">
        <w:rPr>
          <w:sz w:val="24"/>
          <w:szCs w:val="24"/>
        </w:rPr>
        <w:t>952,39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zł</w:t>
      </w:r>
      <w:r>
        <w:rPr>
          <w:sz w:val="24"/>
        </w:rPr>
        <w:t>stanowi</w:t>
      </w:r>
      <w:proofErr w:type="spellEnd"/>
      <w:r>
        <w:rPr>
          <w:sz w:val="24"/>
        </w:rPr>
        <w:t xml:space="preserve"> wydatki związane z wypłatą rolnikom zwrotu podatku akcyzowego za paliwo, kwota wydatków </w:t>
      </w:r>
      <w:r w:rsidR="00BF33AE">
        <w:rPr>
          <w:sz w:val="24"/>
        </w:rPr>
        <w:t>2.480,44</w:t>
      </w:r>
      <w:r>
        <w:rPr>
          <w:sz w:val="24"/>
        </w:rPr>
        <w:t xml:space="preserve"> zł stanowi wartość działań związanych z poprawą estetyki wsi</w:t>
      </w:r>
      <w:r w:rsidR="00841DBA">
        <w:rPr>
          <w:sz w:val="24"/>
        </w:rPr>
        <w:t xml:space="preserve">, kwota 19.300,00 zł, została wydatkowana na sfinansowanie nagród konkursowych dla sołectw Gminy Sorkwity. </w:t>
      </w:r>
      <w:r>
        <w:rPr>
          <w:sz w:val="24"/>
        </w:rPr>
        <w:t xml:space="preserve"> Wydatki inwestycyjne na kwotę </w:t>
      </w:r>
      <w:r w:rsidR="00BF33AE">
        <w:rPr>
          <w:sz w:val="24"/>
        </w:rPr>
        <w:t>93.871,52</w:t>
      </w:r>
      <w:r>
        <w:rPr>
          <w:sz w:val="24"/>
        </w:rPr>
        <w:t xml:space="preserve"> zł, wg zał. nr 3 do niniejszej informacji omówione są  w części V niniejszej informacji. 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</w:p>
    <w:p w:rsidR="00F1257E" w:rsidRDefault="00F1257E" w:rsidP="00F1257E">
      <w:pPr>
        <w:pStyle w:val="Nagwek4"/>
        <w:spacing w:line="276" w:lineRule="auto"/>
      </w:pPr>
      <w:r>
        <w:rPr>
          <w:u w:val="none"/>
        </w:rPr>
        <w:t xml:space="preserve">Dział 600 – Transport i łączność </w:t>
      </w:r>
    </w:p>
    <w:p w:rsidR="003B44BB" w:rsidRDefault="00F1257E" w:rsidP="003B44BB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W </w:t>
      </w:r>
      <w:r w:rsidR="009A0A38">
        <w:rPr>
          <w:sz w:val="24"/>
        </w:rPr>
        <w:t xml:space="preserve">tym dziale w </w:t>
      </w:r>
      <w:r>
        <w:rPr>
          <w:sz w:val="24"/>
        </w:rPr>
        <w:t xml:space="preserve"> 2019</w:t>
      </w:r>
      <w:r w:rsidR="009A0A38">
        <w:rPr>
          <w:sz w:val="24"/>
        </w:rPr>
        <w:t xml:space="preserve"> r.</w:t>
      </w:r>
      <w:r>
        <w:rPr>
          <w:sz w:val="24"/>
        </w:rPr>
        <w:t xml:space="preserve"> wydatkowano kwotę </w:t>
      </w:r>
      <w:r w:rsidR="009A0A38">
        <w:rPr>
          <w:sz w:val="24"/>
        </w:rPr>
        <w:t>498.181,66</w:t>
      </w:r>
      <w:r>
        <w:rPr>
          <w:sz w:val="24"/>
        </w:rPr>
        <w:t xml:space="preserve"> zł,</w:t>
      </w:r>
      <w:r w:rsidR="009A0A38">
        <w:rPr>
          <w:sz w:val="24"/>
        </w:rPr>
        <w:t xml:space="preserve"> kwota 314.529,90</w:t>
      </w:r>
      <w:r>
        <w:rPr>
          <w:sz w:val="24"/>
        </w:rPr>
        <w:t xml:space="preserve"> s</w:t>
      </w:r>
      <w:r w:rsidR="009A0A38">
        <w:rPr>
          <w:sz w:val="24"/>
        </w:rPr>
        <w:t>tanowi</w:t>
      </w:r>
      <w:r>
        <w:rPr>
          <w:sz w:val="24"/>
        </w:rPr>
        <w:t xml:space="preserve">  wydatki na remonty dróg gminnych i usługi związane z wynajmem równiarki </w:t>
      </w:r>
      <w:r w:rsidR="009A0A38">
        <w:rPr>
          <w:sz w:val="24"/>
        </w:rPr>
        <w:t>oraz zakup  luster okrągłych zamontowanych przy drogach</w:t>
      </w:r>
      <w:r w:rsidR="00CB4080">
        <w:rPr>
          <w:sz w:val="24"/>
        </w:rPr>
        <w:t xml:space="preserve">, </w:t>
      </w:r>
      <w:r w:rsidR="003B44BB">
        <w:rPr>
          <w:sz w:val="24"/>
        </w:rPr>
        <w:t xml:space="preserve">z powyższej  wydatków kwota 107.931,76 zł stanowi wydatki w ramach funduszu sołeckiego </w:t>
      </w:r>
      <w:r>
        <w:rPr>
          <w:sz w:val="24"/>
        </w:rPr>
        <w:t>.</w:t>
      </w:r>
      <w:r w:rsidR="003B44BB">
        <w:rPr>
          <w:sz w:val="24"/>
        </w:rPr>
        <w:t>Kwotę 7.644,45 zł wydatkowano na opłaty za zajęcie pasa drogowego do Starostwa Powiatowego w Mrągowie.</w:t>
      </w:r>
      <w:r>
        <w:rPr>
          <w:sz w:val="24"/>
        </w:rPr>
        <w:t xml:space="preserve"> Wydatki inwestycyjne </w:t>
      </w:r>
      <w:r w:rsidR="003B44BB">
        <w:rPr>
          <w:sz w:val="24"/>
        </w:rPr>
        <w:t xml:space="preserve">wykonano na kwotę 176.007,31 </w:t>
      </w:r>
      <w:proofErr w:type="spellStart"/>
      <w:r w:rsidR="003B44BB">
        <w:rPr>
          <w:sz w:val="24"/>
        </w:rPr>
        <w:t>zł,wg</w:t>
      </w:r>
      <w:proofErr w:type="spellEnd"/>
      <w:r w:rsidR="003B44BB">
        <w:rPr>
          <w:sz w:val="24"/>
        </w:rPr>
        <w:t xml:space="preserve"> zał. nr 3 do niniejszej informacji, omówione są  w części V niniejszej informacji. </w:t>
      </w:r>
    </w:p>
    <w:p w:rsidR="00F1257E" w:rsidRDefault="00F1257E" w:rsidP="003B44BB">
      <w:pPr>
        <w:spacing w:line="276" w:lineRule="auto"/>
        <w:ind w:firstLine="720"/>
        <w:jc w:val="both"/>
        <w:rPr>
          <w:sz w:val="24"/>
        </w:rPr>
      </w:pPr>
    </w:p>
    <w:p w:rsidR="00F1257E" w:rsidRDefault="00F1257E" w:rsidP="00F1257E">
      <w:pPr>
        <w:pStyle w:val="Nagwek4"/>
        <w:spacing w:line="276" w:lineRule="auto"/>
      </w:pPr>
      <w:r>
        <w:rPr>
          <w:u w:val="none"/>
        </w:rPr>
        <w:t xml:space="preserve">Dział 700 - Gospodarka mieszkaniowa </w:t>
      </w:r>
    </w:p>
    <w:p w:rsidR="00F1257E" w:rsidRDefault="00F1257E" w:rsidP="00F1257E">
      <w:pPr>
        <w:pStyle w:val="Tekstpodstawowy21"/>
        <w:spacing w:line="276" w:lineRule="auto"/>
        <w:ind w:firstLine="720"/>
      </w:pPr>
      <w:r>
        <w:t xml:space="preserve">W roku 2019 w tym dziale wydatkowano kwotę </w:t>
      </w:r>
      <w:r w:rsidR="006241EF">
        <w:t>146.461,27</w:t>
      </w:r>
      <w:r>
        <w:t xml:space="preserve"> zł,  wydatki związane są z przygotowaniem mienia komunalnego do sprzedaży i jego utrzymaniem oraz ubezpieczeniem.</w:t>
      </w:r>
    </w:p>
    <w:p w:rsidR="00F1257E" w:rsidRDefault="00F1257E" w:rsidP="00F1257E">
      <w:pPr>
        <w:pStyle w:val="Tekstpodstawowy21"/>
        <w:spacing w:line="276" w:lineRule="auto"/>
      </w:pPr>
    </w:p>
    <w:p w:rsidR="00F1257E" w:rsidRDefault="00F1257E" w:rsidP="00F1257E">
      <w:pPr>
        <w:pStyle w:val="Nagwek4"/>
        <w:spacing w:line="276" w:lineRule="auto"/>
      </w:pPr>
      <w:r>
        <w:rPr>
          <w:u w:val="none"/>
        </w:rPr>
        <w:t xml:space="preserve">Dział 710 – Działalność Usługowa </w:t>
      </w:r>
    </w:p>
    <w:p w:rsidR="00F1257E" w:rsidRDefault="00F1257E" w:rsidP="00F1257E">
      <w:pPr>
        <w:pStyle w:val="Tekstpodstawowy21"/>
        <w:spacing w:line="276" w:lineRule="auto"/>
        <w:ind w:firstLine="720"/>
      </w:pPr>
      <w:r>
        <w:t xml:space="preserve">W rozdziale tym wydatkowano kwotę </w:t>
      </w:r>
      <w:r w:rsidR="006241EF">
        <w:t>96</w:t>
      </w:r>
      <w:r>
        <w:t>.</w:t>
      </w:r>
      <w:r w:rsidR="006241EF">
        <w:t>680,00</w:t>
      </w:r>
      <w:r>
        <w:t xml:space="preserve"> zł. Na wykonanie częściowych planów zagospodarowania przestrzennego na terenie Gminy Sorkwity wydatkowano kwotę </w:t>
      </w:r>
      <w:r w:rsidR="006241EF">
        <w:t>34</w:t>
      </w:r>
      <w:r>
        <w:t>.</w:t>
      </w:r>
      <w:r w:rsidR="006241EF">
        <w:t>014,65</w:t>
      </w:r>
      <w:r>
        <w:t xml:space="preserve"> zł, a na utrzymanie cmentarzy komunalnych wydatkowano kwotę </w:t>
      </w:r>
      <w:r w:rsidR="006241EF">
        <w:t>62</w:t>
      </w:r>
      <w:r>
        <w:t>.</w:t>
      </w:r>
      <w:r w:rsidR="006241EF">
        <w:t>665,35</w:t>
      </w:r>
      <w:r>
        <w:t xml:space="preserve"> zł.</w:t>
      </w:r>
    </w:p>
    <w:p w:rsidR="00F1257E" w:rsidRDefault="00F1257E" w:rsidP="00F1257E">
      <w:pPr>
        <w:pStyle w:val="Tekstpodstawowy21"/>
        <w:spacing w:line="276" w:lineRule="auto"/>
      </w:pPr>
    </w:p>
    <w:p w:rsidR="00F1257E" w:rsidRDefault="00F1257E" w:rsidP="00F1257E">
      <w:pPr>
        <w:pStyle w:val="Nagwek4"/>
        <w:spacing w:line="276" w:lineRule="auto"/>
      </w:pPr>
      <w:r>
        <w:rPr>
          <w:u w:val="none"/>
        </w:rPr>
        <w:t>Dział 750 – Administracja publiczna</w:t>
      </w:r>
    </w:p>
    <w:p w:rsidR="00F1257E" w:rsidRDefault="006B3B77" w:rsidP="00F125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W </w:t>
      </w:r>
      <w:r w:rsidR="00F1257E">
        <w:rPr>
          <w:sz w:val="24"/>
        </w:rPr>
        <w:t>2019</w:t>
      </w:r>
      <w:r>
        <w:rPr>
          <w:sz w:val="24"/>
        </w:rPr>
        <w:t xml:space="preserve"> r.</w:t>
      </w:r>
      <w:r w:rsidR="00F1257E">
        <w:rPr>
          <w:sz w:val="24"/>
        </w:rPr>
        <w:t xml:space="preserve"> w tym dziale wydatkowano </w:t>
      </w:r>
      <w:r>
        <w:rPr>
          <w:sz w:val="24"/>
        </w:rPr>
        <w:t>3</w:t>
      </w:r>
      <w:r w:rsidR="00F1257E">
        <w:rPr>
          <w:sz w:val="24"/>
        </w:rPr>
        <w:t>.</w:t>
      </w:r>
      <w:r>
        <w:rPr>
          <w:sz w:val="24"/>
        </w:rPr>
        <w:t>001</w:t>
      </w:r>
      <w:r w:rsidR="00F1257E">
        <w:rPr>
          <w:sz w:val="24"/>
        </w:rPr>
        <w:t>.</w:t>
      </w:r>
      <w:r>
        <w:rPr>
          <w:sz w:val="24"/>
        </w:rPr>
        <w:t>543,82</w:t>
      </w:r>
      <w:r w:rsidR="00F1257E"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>Koszt działalności Rady Gminy wy</w:t>
      </w:r>
      <w:r w:rsidR="006B3B77">
        <w:rPr>
          <w:sz w:val="24"/>
        </w:rPr>
        <w:t>niósł :                           147</w:t>
      </w:r>
      <w:r>
        <w:rPr>
          <w:sz w:val="24"/>
        </w:rPr>
        <w:t>.</w:t>
      </w:r>
      <w:r w:rsidR="006B3B77">
        <w:rPr>
          <w:sz w:val="24"/>
        </w:rPr>
        <w:t>359,24</w:t>
      </w:r>
      <w:r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  <w:t>z tego : diety radnych</w:t>
      </w:r>
      <w:r>
        <w:rPr>
          <w:sz w:val="24"/>
        </w:rPr>
        <w:tab/>
        <w:t xml:space="preserve">i sołtysów                             </w:t>
      </w:r>
      <w:r w:rsidR="00DE2A4A">
        <w:rPr>
          <w:sz w:val="24"/>
        </w:rPr>
        <w:t>126</w:t>
      </w:r>
      <w:r>
        <w:rPr>
          <w:sz w:val="24"/>
        </w:rPr>
        <w:t>.</w:t>
      </w:r>
      <w:r w:rsidR="00DE2A4A">
        <w:rPr>
          <w:sz w:val="24"/>
        </w:rPr>
        <w:t>889,20</w:t>
      </w:r>
      <w:r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pozostałe wydatki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2A4A">
        <w:rPr>
          <w:sz w:val="24"/>
        </w:rPr>
        <w:t>20</w:t>
      </w:r>
      <w:r>
        <w:rPr>
          <w:sz w:val="24"/>
        </w:rPr>
        <w:t>.</w:t>
      </w:r>
      <w:r w:rsidR="00DE2A4A">
        <w:rPr>
          <w:sz w:val="24"/>
        </w:rPr>
        <w:t xml:space="preserve">470,04 </w:t>
      </w:r>
      <w:r>
        <w:rPr>
          <w:sz w:val="24"/>
        </w:rPr>
        <w:t>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>Koszt utrzymania Urzędu Gminy wynosi:</w:t>
      </w:r>
      <w:r>
        <w:rPr>
          <w:sz w:val="24"/>
        </w:rPr>
        <w:tab/>
      </w:r>
      <w:r w:rsidR="00DE2A4A">
        <w:rPr>
          <w:sz w:val="24"/>
        </w:rPr>
        <w:t>2</w:t>
      </w:r>
      <w:r>
        <w:rPr>
          <w:sz w:val="24"/>
        </w:rPr>
        <w:t>.</w:t>
      </w:r>
      <w:r w:rsidR="00DE2A4A">
        <w:rPr>
          <w:sz w:val="24"/>
        </w:rPr>
        <w:t>162</w:t>
      </w:r>
      <w:r>
        <w:rPr>
          <w:sz w:val="24"/>
        </w:rPr>
        <w:t>.</w:t>
      </w:r>
      <w:r w:rsidR="00DE2A4A">
        <w:rPr>
          <w:sz w:val="24"/>
        </w:rPr>
        <w:t>658,18</w:t>
      </w:r>
      <w:r>
        <w:rPr>
          <w:sz w:val="24"/>
        </w:rPr>
        <w:t xml:space="preserve"> zł,  z tego: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 zadań zleconych</w:t>
      </w:r>
      <w:r>
        <w:rPr>
          <w:sz w:val="24"/>
        </w:rPr>
        <w:tab/>
      </w:r>
      <w:r w:rsidR="00DE2A4A">
        <w:rPr>
          <w:sz w:val="24"/>
        </w:rPr>
        <w:t>33</w:t>
      </w:r>
      <w:r>
        <w:rPr>
          <w:sz w:val="24"/>
        </w:rPr>
        <w:t>.</w:t>
      </w:r>
      <w:r w:rsidR="00DE2A4A">
        <w:rPr>
          <w:sz w:val="24"/>
        </w:rPr>
        <w:t>819</w:t>
      </w:r>
      <w:r>
        <w:rPr>
          <w:sz w:val="24"/>
        </w:rPr>
        <w:t>,00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 zadań własnych</w:t>
      </w:r>
      <w:r>
        <w:rPr>
          <w:sz w:val="24"/>
        </w:rPr>
        <w:tab/>
      </w:r>
      <w:r w:rsidR="00DE2A4A">
        <w:rPr>
          <w:sz w:val="24"/>
        </w:rPr>
        <w:t>2.128</w:t>
      </w:r>
      <w:r>
        <w:rPr>
          <w:sz w:val="24"/>
        </w:rPr>
        <w:t>.</w:t>
      </w:r>
      <w:r w:rsidR="00DE2A4A">
        <w:rPr>
          <w:sz w:val="24"/>
        </w:rPr>
        <w:t>839,18</w:t>
      </w:r>
      <w:r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  z ogólnej sumy wydatków przypada na:</w:t>
      </w:r>
    </w:p>
    <w:p w:rsidR="00F1257E" w:rsidRDefault="00B43FE4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płace i pochodne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24EC">
        <w:rPr>
          <w:sz w:val="24"/>
        </w:rPr>
        <w:t>1.537.582,53</w:t>
      </w:r>
      <w:r w:rsidR="00F1257E">
        <w:rPr>
          <w:sz w:val="24"/>
        </w:rPr>
        <w:t xml:space="preserve"> zł</w:t>
      </w:r>
    </w:p>
    <w:p w:rsidR="00F1257E" w:rsidRDefault="00B43FE4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F1257E">
        <w:rPr>
          <w:sz w:val="24"/>
        </w:rPr>
        <w:t xml:space="preserve">w tym : wynagrodzenia sołtysów    </w:t>
      </w:r>
      <w:r>
        <w:rPr>
          <w:sz w:val="24"/>
        </w:rPr>
        <w:t>66</w:t>
      </w:r>
      <w:r w:rsidR="00F1257E">
        <w:rPr>
          <w:sz w:val="24"/>
        </w:rPr>
        <w:t>.</w:t>
      </w:r>
      <w:r>
        <w:rPr>
          <w:sz w:val="24"/>
        </w:rPr>
        <w:t>562,13</w:t>
      </w:r>
      <w:r w:rsidR="00F1257E"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materiały, energia, usługi</w:t>
      </w:r>
      <w:r>
        <w:rPr>
          <w:sz w:val="24"/>
        </w:rPr>
        <w:tab/>
      </w:r>
      <w:r>
        <w:rPr>
          <w:sz w:val="24"/>
        </w:rPr>
        <w:tab/>
      </w:r>
      <w:r w:rsidR="00B43FE4">
        <w:rPr>
          <w:sz w:val="24"/>
        </w:rPr>
        <w:t>417.792,82</w:t>
      </w:r>
      <w:r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- pozostałe koszty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01312">
        <w:rPr>
          <w:sz w:val="24"/>
        </w:rPr>
        <w:t>207</w:t>
      </w:r>
      <w:r>
        <w:rPr>
          <w:sz w:val="24"/>
        </w:rPr>
        <w:t>.</w:t>
      </w:r>
      <w:r w:rsidR="00B01312">
        <w:rPr>
          <w:sz w:val="24"/>
        </w:rPr>
        <w:t>282,83</w:t>
      </w:r>
      <w:r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  <w:szCs w:val="24"/>
        </w:rPr>
      </w:pPr>
    </w:p>
    <w:p w:rsidR="00F1257E" w:rsidRDefault="00F1257E" w:rsidP="00F1257E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dziale tym wydatkowano również kwotę </w:t>
      </w:r>
      <w:r w:rsidR="00EE63C3">
        <w:rPr>
          <w:sz w:val="24"/>
          <w:szCs w:val="24"/>
        </w:rPr>
        <w:t>6.360</w:t>
      </w:r>
      <w:r>
        <w:rPr>
          <w:sz w:val="24"/>
          <w:szCs w:val="24"/>
        </w:rPr>
        <w:t xml:space="preserve">,00 zł na promocję Gminy Sorkwity, a kwota </w:t>
      </w:r>
      <w:r w:rsidR="00EE63C3">
        <w:rPr>
          <w:sz w:val="24"/>
          <w:szCs w:val="24"/>
        </w:rPr>
        <w:t>595</w:t>
      </w:r>
      <w:r>
        <w:rPr>
          <w:sz w:val="24"/>
          <w:szCs w:val="24"/>
        </w:rPr>
        <w:t>.</w:t>
      </w:r>
      <w:r w:rsidR="00EE63C3">
        <w:rPr>
          <w:sz w:val="24"/>
          <w:szCs w:val="24"/>
        </w:rPr>
        <w:t xml:space="preserve">190,83 </w:t>
      </w:r>
      <w:r>
        <w:rPr>
          <w:sz w:val="24"/>
          <w:szCs w:val="24"/>
        </w:rPr>
        <w:t xml:space="preserve">zł, wydatkowana została na wspólną obsługę jednostek oświatowych Gminy Sorkwity, w tym na płace i pochodne </w:t>
      </w:r>
      <w:r w:rsidR="00EE63C3">
        <w:rPr>
          <w:sz w:val="24"/>
          <w:szCs w:val="24"/>
        </w:rPr>
        <w:t>552</w:t>
      </w:r>
      <w:r>
        <w:rPr>
          <w:sz w:val="24"/>
          <w:szCs w:val="24"/>
        </w:rPr>
        <w:t>.</w:t>
      </w:r>
      <w:r w:rsidR="00EE63C3">
        <w:rPr>
          <w:sz w:val="24"/>
          <w:szCs w:val="24"/>
        </w:rPr>
        <w:t>865,53</w:t>
      </w:r>
      <w:r>
        <w:rPr>
          <w:sz w:val="24"/>
          <w:szCs w:val="24"/>
        </w:rPr>
        <w:t xml:space="preserve"> zł, na pozostałe wydatki w kwocie </w:t>
      </w:r>
      <w:r w:rsidR="00EE63C3">
        <w:rPr>
          <w:sz w:val="24"/>
          <w:szCs w:val="24"/>
        </w:rPr>
        <w:t>42</w:t>
      </w:r>
      <w:r>
        <w:rPr>
          <w:sz w:val="24"/>
          <w:szCs w:val="24"/>
        </w:rPr>
        <w:t>.</w:t>
      </w:r>
      <w:r w:rsidR="00EE63C3">
        <w:rPr>
          <w:sz w:val="24"/>
          <w:szCs w:val="24"/>
        </w:rPr>
        <w:t>325,30</w:t>
      </w:r>
      <w:r>
        <w:rPr>
          <w:sz w:val="24"/>
          <w:szCs w:val="24"/>
        </w:rPr>
        <w:t xml:space="preserve"> zł, składają się zakupy materiałów, usług, ubezpieczenie mienia, zwrot kosztów delegacji, odpis na ZFŚS oraz szkolenia pracowników. Na pozostałą działalność wydatkowano kwotę </w:t>
      </w:r>
      <w:r w:rsidR="00250DFA">
        <w:rPr>
          <w:sz w:val="24"/>
          <w:szCs w:val="24"/>
        </w:rPr>
        <w:t>89</w:t>
      </w:r>
      <w:r>
        <w:rPr>
          <w:sz w:val="24"/>
          <w:szCs w:val="24"/>
        </w:rPr>
        <w:t>.</w:t>
      </w:r>
      <w:r w:rsidR="00250DFA">
        <w:rPr>
          <w:sz w:val="24"/>
          <w:szCs w:val="24"/>
        </w:rPr>
        <w:t>975,57</w:t>
      </w:r>
      <w:r>
        <w:rPr>
          <w:sz w:val="24"/>
          <w:szCs w:val="24"/>
        </w:rPr>
        <w:t xml:space="preserve"> zł., w tym </w:t>
      </w:r>
      <w:r w:rsidR="00250DFA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 w:rsidR="00250DFA">
        <w:rPr>
          <w:sz w:val="24"/>
          <w:szCs w:val="24"/>
        </w:rPr>
        <w:t>2</w:t>
      </w:r>
      <w:r>
        <w:rPr>
          <w:sz w:val="24"/>
          <w:szCs w:val="24"/>
        </w:rPr>
        <w:t>00,00 zł., na di</w:t>
      </w:r>
      <w:r w:rsidR="00250DFA">
        <w:rPr>
          <w:sz w:val="24"/>
          <w:szCs w:val="24"/>
        </w:rPr>
        <w:t>e</w:t>
      </w:r>
      <w:r>
        <w:rPr>
          <w:sz w:val="24"/>
          <w:szCs w:val="24"/>
        </w:rPr>
        <w:t>ty sołtysów oraz na opłaty i składki kwotę 2</w:t>
      </w:r>
      <w:r w:rsidR="00250DFA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250DFA">
        <w:rPr>
          <w:sz w:val="24"/>
          <w:szCs w:val="24"/>
        </w:rPr>
        <w:t>775,57</w:t>
      </w:r>
      <w:r>
        <w:rPr>
          <w:sz w:val="24"/>
          <w:szCs w:val="24"/>
        </w:rPr>
        <w:t xml:space="preserve"> zł. </w:t>
      </w:r>
    </w:p>
    <w:p w:rsidR="00F1257E" w:rsidRDefault="00F1257E" w:rsidP="00F1257E">
      <w:pPr>
        <w:spacing w:line="276" w:lineRule="auto"/>
        <w:jc w:val="both"/>
        <w:rPr>
          <w:sz w:val="24"/>
          <w:szCs w:val="24"/>
        </w:rPr>
      </w:pPr>
    </w:p>
    <w:p w:rsidR="00F1257E" w:rsidRDefault="00F1257E" w:rsidP="00F1257E">
      <w:pPr>
        <w:pStyle w:val="Nagwek3"/>
        <w:spacing w:line="276" w:lineRule="auto"/>
      </w:pPr>
      <w:r>
        <w:t>Dział 751 - Urzędy Naczelnych Organów Władzy</w:t>
      </w:r>
    </w:p>
    <w:p w:rsidR="00F1257E" w:rsidRPr="00F1257E" w:rsidRDefault="00F1257E" w:rsidP="00F1257E">
      <w:pPr>
        <w:pStyle w:val="Nagwek9"/>
        <w:spacing w:line="276" w:lineRule="auto"/>
        <w:ind w:firstLine="7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F1257E">
        <w:rPr>
          <w:rFonts w:ascii="Times New Roman" w:hAnsi="Times New Roman" w:cs="Times New Roman"/>
          <w:i w:val="0"/>
          <w:sz w:val="24"/>
          <w:szCs w:val="24"/>
        </w:rPr>
        <w:t xml:space="preserve">W dziale tym wydatkowano ogółem kwotę </w:t>
      </w:r>
      <w:r w:rsidR="006C452C">
        <w:rPr>
          <w:rFonts w:ascii="Times New Roman" w:hAnsi="Times New Roman" w:cs="Times New Roman"/>
          <w:i w:val="0"/>
          <w:sz w:val="24"/>
          <w:szCs w:val="24"/>
        </w:rPr>
        <w:t>55</w:t>
      </w:r>
      <w:r w:rsidRPr="00F1257E">
        <w:rPr>
          <w:rFonts w:ascii="Times New Roman" w:hAnsi="Times New Roman" w:cs="Times New Roman"/>
          <w:i w:val="0"/>
          <w:sz w:val="24"/>
          <w:szCs w:val="24"/>
        </w:rPr>
        <w:t>.</w:t>
      </w:r>
      <w:r w:rsidR="006C452C">
        <w:rPr>
          <w:rFonts w:ascii="Times New Roman" w:hAnsi="Times New Roman" w:cs="Times New Roman"/>
          <w:i w:val="0"/>
          <w:sz w:val="24"/>
          <w:szCs w:val="24"/>
        </w:rPr>
        <w:t>947,65</w:t>
      </w:r>
      <w:r w:rsidRPr="00F1257E">
        <w:rPr>
          <w:rFonts w:ascii="Times New Roman" w:hAnsi="Times New Roman" w:cs="Times New Roman"/>
          <w:i w:val="0"/>
          <w:sz w:val="24"/>
          <w:szCs w:val="24"/>
        </w:rPr>
        <w:t xml:space="preserve"> zł,   na uzupełnienie spisu wyborców wydatkowano </w:t>
      </w:r>
      <w:r w:rsidR="006C452C">
        <w:rPr>
          <w:rFonts w:ascii="Times New Roman" w:hAnsi="Times New Roman" w:cs="Times New Roman"/>
          <w:i w:val="0"/>
          <w:sz w:val="24"/>
          <w:szCs w:val="24"/>
        </w:rPr>
        <w:t>959</w:t>
      </w:r>
      <w:r w:rsidRPr="00F1257E">
        <w:rPr>
          <w:rFonts w:ascii="Times New Roman" w:hAnsi="Times New Roman" w:cs="Times New Roman"/>
          <w:i w:val="0"/>
          <w:sz w:val="24"/>
          <w:szCs w:val="24"/>
        </w:rPr>
        <w:t xml:space="preserve">,00zł.,  na transport materiałów z wyborów do Rady Gminy i Wójta Gminy wydatkowano  148,00zł., </w:t>
      </w:r>
      <w:r w:rsidR="006C452C">
        <w:rPr>
          <w:rFonts w:ascii="Times New Roman" w:hAnsi="Times New Roman" w:cs="Times New Roman"/>
          <w:i w:val="0"/>
          <w:sz w:val="24"/>
          <w:szCs w:val="24"/>
        </w:rPr>
        <w:t xml:space="preserve">na przeprowadzenie wyborów do Sejmu i Senatu wydatkowano kwotę 27.842,65 zł, a </w:t>
      </w:r>
      <w:r w:rsidRPr="00F1257E">
        <w:rPr>
          <w:rFonts w:ascii="Times New Roman" w:hAnsi="Times New Roman" w:cs="Times New Roman"/>
          <w:i w:val="0"/>
          <w:sz w:val="24"/>
          <w:szCs w:val="24"/>
        </w:rPr>
        <w:t>wydatki w kwocie 26.998,00 zł., przeznaczono na przeprowadzenie wyborów do Parlamentu Europejskiego..</w:t>
      </w:r>
    </w:p>
    <w:p w:rsidR="00F1257E" w:rsidRPr="00F1257E" w:rsidRDefault="00F1257E" w:rsidP="00F1257E">
      <w:pPr>
        <w:pStyle w:val="Tekstpodstawowy21"/>
        <w:spacing w:line="276" w:lineRule="auto"/>
      </w:pPr>
    </w:p>
    <w:p w:rsidR="00F1257E" w:rsidRDefault="00F1257E" w:rsidP="00F1257E">
      <w:pPr>
        <w:pStyle w:val="Nagwek3"/>
        <w:spacing w:line="276" w:lineRule="auto"/>
      </w:pPr>
      <w:r>
        <w:t>Dział 754 – Bezpieczeństwo publiczne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W roku 2019 w tym dziale wydatkowano </w:t>
      </w:r>
      <w:r w:rsidR="002C500E">
        <w:rPr>
          <w:sz w:val="24"/>
        </w:rPr>
        <w:t>162</w:t>
      </w:r>
      <w:r>
        <w:rPr>
          <w:sz w:val="24"/>
        </w:rPr>
        <w:t>.</w:t>
      </w:r>
      <w:r w:rsidR="002C500E">
        <w:rPr>
          <w:sz w:val="24"/>
        </w:rPr>
        <w:t>925,43</w:t>
      </w:r>
      <w:r>
        <w:rPr>
          <w:sz w:val="24"/>
        </w:rPr>
        <w:t xml:space="preserve"> zł.</w:t>
      </w:r>
    </w:p>
    <w:p w:rsidR="002C500E" w:rsidRDefault="00F1257E" w:rsidP="002C500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Wydatki  związane są z utrzymaniem Ochotniczych Straży Pożarnych w Sorkwitach, Rybnie, Warpunach i Gizewie. </w:t>
      </w:r>
      <w:r w:rsidR="002C500E">
        <w:rPr>
          <w:sz w:val="24"/>
        </w:rPr>
        <w:t xml:space="preserve">Kwota 114.579,30 zł stanowi wydatki bieżące. </w:t>
      </w:r>
      <w:r>
        <w:rPr>
          <w:sz w:val="24"/>
        </w:rPr>
        <w:t xml:space="preserve">W kwocie tej </w:t>
      </w:r>
      <w:r>
        <w:rPr>
          <w:sz w:val="24"/>
        </w:rPr>
        <w:lastRenderedPageBreak/>
        <w:t xml:space="preserve">mieszczą się wydatki na zakup sprzętu, paliwa, dostaw energii cieplnej i elektrycznej, ubezpieczenia mienia, gaszenia pożarów. </w:t>
      </w:r>
      <w:r w:rsidR="002C500E">
        <w:rPr>
          <w:sz w:val="24"/>
        </w:rPr>
        <w:t>W</w:t>
      </w:r>
      <w:r>
        <w:rPr>
          <w:sz w:val="24"/>
        </w:rPr>
        <w:t xml:space="preserve">ydatki inwestycyjne </w:t>
      </w:r>
      <w:r w:rsidR="002C500E">
        <w:rPr>
          <w:sz w:val="24"/>
        </w:rPr>
        <w:t>z</w:t>
      </w:r>
      <w:r>
        <w:rPr>
          <w:sz w:val="24"/>
        </w:rPr>
        <w:t xml:space="preserve">realizowane </w:t>
      </w:r>
      <w:r w:rsidR="002C500E">
        <w:rPr>
          <w:sz w:val="24"/>
        </w:rPr>
        <w:t xml:space="preserve">zostały na kwotę 48.346,13 zł wg zał. nr 3 do niniejszej informacji, omówione są  w części V niniejszej informacji. 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</w:p>
    <w:p w:rsidR="00F1257E" w:rsidRDefault="00F1257E" w:rsidP="00F1257E">
      <w:pPr>
        <w:pStyle w:val="Nagwek3"/>
        <w:spacing w:line="276" w:lineRule="auto"/>
      </w:pPr>
      <w:r>
        <w:rPr>
          <w:bCs/>
        </w:rPr>
        <w:t xml:space="preserve">Dział 757 – Obsługa długu publicznego </w:t>
      </w:r>
    </w:p>
    <w:p w:rsidR="00F1257E" w:rsidRDefault="00F1257E" w:rsidP="00F1257E">
      <w:pPr>
        <w:pStyle w:val="Tekstpodstawowy21"/>
        <w:spacing w:line="276" w:lineRule="auto"/>
      </w:pPr>
      <w:r>
        <w:t>W 2019r</w:t>
      </w:r>
      <w:r w:rsidR="002C500E">
        <w:t xml:space="preserve">. </w:t>
      </w:r>
      <w:r>
        <w:t xml:space="preserve"> wydatki w tym dziale wyniosły </w:t>
      </w:r>
      <w:r w:rsidR="002C500E">
        <w:t>280</w:t>
      </w:r>
      <w:r>
        <w:t>.</w:t>
      </w:r>
      <w:r w:rsidR="002C500E">
        <w:t>509,83</w:t>
      </w:r>
      <w:r>
        <w:t xml:space="preserve"> zł, stanowią one odsetki od kredytów.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</w:p>
    <w:p w:rsidR="00F1257E" w:rsidRDefault="00F1257E" w:rsidP="00F1257E">
      <w:pPr>
        <w:pStyle w:val="Nagwek2"/>
        <w:spacing w:line="276" w:lineRule="auto"/>
        <w:ind w:left="0"/>
      </w:pPr>
    </w:p>
    <w:p w:rsidR="00F1257E" w:rsidRDefault="00F1257E" w:rsidP="00F1257E">
      <w:pPr>
        <w:pStyle w:val="Nagwek3"/>
        <w:spacing w:line="276" w:lineRule="auto"/>
      </w:pPr>
      <w:r>
        <w:t>Dział 801 – Oświata i wychowanie</w:t>
      </w:r>
    </w:p>
    <w:p w:rsidR="00F1257E" w:rsidRDefault="00F1257E" w:rsidP="00F1257E">
      <w:pPr>
        <w:spacing w:line="276" w:lineRule="auto"/>
        <w:jc w:val="both"/>
        <w:rPr>
          <w:i/>
          <w:sz w:val="24"/>
          <w:u w:val="single"/>
        </w:rPr>
      </w:pPr>
      <w:r>
        <w:rPr>
          <w:sz w:val="24"/>
        </w:rPr>
        <w:t xml:space="preserve">W roku 2019 w tym dziale wydatkowano </w:t>
      </w:r>
      <w:r w:rsidR="002C500E">
        <w:rPr>
          <w:sz w:val="24"/>
        </w:rPr>
        <w:t>6</w:t>
      </w:r>
      <w:r>
        <w:rPr>
          <w:sz w:val="24"/>
        </w:rPr>
        <w:t>.</w:t>
      </w:r>
      <w:r w:rsidR="002C500E">
        <w:rPr>
          <w:sz w:val="24"/>
        </w:rPr>
        <w:t>611</w:t>
      </w:r>
      <w:r>
        <w:rPr>
          <w:sz w:val="24"/>
        </w:rPr>
        <w:t>.</w:t>
      </w:r>
      <w:r w:rsidR="002C500E">
        <w:rPr>
          <w:sz w:val="24"/>
        </w:rPr>
        <w:t>490,14</w:t>
      </w:r>
      <w:r>
        <w:rPr>
          <w:sz w:val="24"/>
        </w:rPr>
        <w:t xml:space="preserve"> zł.</w:t>
      </w:r>
    </w:p>
    <w:p w:rsidR="00F1257E" w:rsidRDefault="00F1257E" w:rsidP="00F1257E">
      <w:pPr>
        <w:spacing w:line="276" w:lineRule="auto"/>
        <w:jc w:val="both"/>
        <w:rPr>
          <w:i/>
          <w:sz w:val="24"/>
          <w:u w:val="single"/>
        </w:rPr>
      </w:pPr>
      <w:r>
        <w:rPr>
          <w:i/>
          <w:sz w:val="24"/>
          <w:u w:val="single"/>
        </w:rPr>
        <w:t>Z tego przypada na :</w:t>
      </w:r>
    </w:p>
    <w:p w:rsidR="00F1257E" w:rsidRDefault="00F1257E" w:rsidP="00F1257E">
      <w:pPr>
        <w:spacing w:line="276" w:lineRule="auto"/>
        <w:jc w:val="both"/>
        <w:rPr>
          <w:i/>
          <w:sz w:val="24"/>
          <w:u w:val="single"/>
        </w:rPr>
      </w:pP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 80101 Szkoły Podstawowe</w:t>
      </w:r>
      <w:r>
        <w:tab/>
      </w:r>
      <w:r>
        <w:tab/>
      </w:r>
      <w:r>
        <w:tab/>
      </w:r>
      <w:r>
        <w:tab/>
      </w:r>
      <w:r>
        <w:tab/>
      </w:r>
      <w:r w:rsidR="00FB22EF">
        <w:t>4</w:t>
      </w:r>
      <w:r>
        <w:t>.</w:t>
      </w:r>
      <w:r w:rsidR="00FB22EF">
        <w:t>282</w:t>
      </w:r>
      <w:r>
        <w:t>.</w:t>
      </w:r>
      <w:r w:rsidR="00FB22EF">
        <w:t>971,86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 80103 Oddz. przedszkolne w SP</w:t>
      </w:r>
      <w:r>
        <w:tab/>
      </w:r>
      <w:r>
        <w:tab/>
      </w:r>
      <w:r>
        <w:tab/>
      </w:r>
      <w:r>
        <w:tab/>
      </w:r>
      <w:r>
        <w:tab/>
      </w:r>
      <w:r w:rsidR="00FB22EF">
        <w:t>181</w:t>
      </w:r>
      <w:r>
        <w:t>.</w:t>
      </w:r>
      <w:r w:rsidR="00FB22EF">
        <w:t>915,38</w:t>
      </w:r>
      <w:r>
        <w:t xml:space="preserve"> zł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 80104 Przedszkola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2EF">
        <w:t>734</w:t>
      </w:r>
      <w:r>
        <w:t>.</w:t>
      </w:r>
      <w:r w:rsidR="00FB22EF">
        <w:t>803,37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 80110 Gimnazja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2EF">
        <w:t>207</w:t>
      </w:r>
      <w:r>
        <w:t>.</w:t>
      </w:r>
      <w:r w:rsidR="00FB22EF">
        <w:t>448,92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 80113 Dowożenie uczniów do szkół</w:t>
      </w:r>
      <w:r>
        <w:tab/>
      </w:r>
      <w:r>
        <w:tab/>
      </w:r>
      <w:r>
        <w:tab/>
      </w:r>
      <w:r>
        <w:tab/>
      </w:r>
      <w:r w:rsidR="00FB22EF">
        <w:t>366</w:t>
      </w:r>
      <w:r>
        <w:t>.</w:t>
      </w:r>
      <w:r w:rsidR="00FB22EF">
        <w:t>949,28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 80146 Dokształcanie i doskonalenie Nauczycieli</w:t>
      </w:r>
      <w:r>
        <w:tab/>
      </w:r>
      <w:r>
        <w:tab/>
      </w:r>
      <w:r>
        <w:tab/>
      </w:r>
      <w:r w:rsidR="00FB22EF">
        <w:t>12</w:t>
      </w:r>
      <w:r>
        <w:t>.</w:t>
      </w:r>
      <w:r w:rsidR="00FB22EF">
        <w:t xml:space="preserve">784,32 </w:t>
      </w:r>
      <w:r>
        <w:t>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 80148 Stołówki szkolne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22EF">
        <w:t>252</w:t>
      </w:r>
      <w:r>
        <w:t>.</w:t>
      </w:r>
      <w:r w:rsidR="00FB22EF">
        <w:t>679,41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r. 80149 Realizacja zadań wymagających stosowania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specjalnej org. nauki i metod pracy dla dzieci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i młodzieży w przedszkolach i innych formach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 wychowania przedszkolnego </w:t>
      </w:r>
      <w:r>
        <w:tab/>
      </w:r>
      <w:r>
        <w:tab/>
      </w:r>
      <w:r>
        <w:tab/>
      </w:r>
      <w:r>
        <w:tab/>
      </w:r>
      <w:r w:rsidR="00FB22EF">
        <w:t>122</w:t>
      </w:r>
      <w:r>
        <w:t>.</w:t>
      </w:r>
      <w:r w:rsidR="00FB22EF">
        <w:t>125,32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r. 80150 Realizacja zadań wymagających stosowania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specjalnej org. nauki i metod pracy dla dzieci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i młodzieży w szkołach podstawowych </w:t>
      </w:r>
      <w:r>
        <w:tab/>
      </w:r>
      <w:r>
        <w:tab/>
      </w:r>
      <w:r>
        <w:tab/>
      </w:r>
      <w:r w:rsidR="00FB22EF">
        <w:t>365</w:t>
      </w:r>
      <w:r>
        <w:t>.</w:t>
      </w:r>
      <w:r w:rsidR="00FB22EF">
        <w:t>255,62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r. 80152 Realizacja zadań wymagających stosowania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specjalnej org. nauki i metod pracy dla dzieci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i młodzieży w gimnazjach</w:t>
      </w:r>
      <w:r>
        <w:tab/>
      </w:r>
      <w:r>
        <w:tab/>
      </w:r>
      <w:r>
        <w:tab/>
      </w:r>
      <w:r>
        <w:tab/>
      </w:r>
      <w:r>
        <w:tab/>
      </w:r>
      <w:r w:rsidR="00FB22EF">
        <w:t>2</w:t>
      </w:r>
      <w:r>
        <w:t>.</w:t>
      </w:r>
      <w:r w:rsidR="00FB22EF">
        <w:t>268,88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>r.80153  Zapewnienie uczniom prawa do bezpłatnego dostępu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do podręczników, materiałów edukacyjnych lub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               materiałów ćwiczeniowych                                                  </w:t>
      </w:r>
      <w:r w:rsidR="00FB22EF">
        <w:t>29</w:t>
      </w:r>
      <w:r>
        <w:t>.</w:t>
      </w:r>
      <w:r w:rsidR="00FB22EF">
        <w:t>972,55</w:t>
      </w:r>
      <w:r>
        <w:t xml:space="preserve"> zł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  <w:r>
        <w:t xml:space="preserve">r. 80195 Pozostała działalność   </w:t>
      </w:r>
      <w:r>
        <w:tab/>
      </w:r>
      <w:r w:rsidR="00FB22EF">
        <w:t>52</w:t>
      </w:r>
      <w:r>
        <w:t>.</w:t>
      </w:r>
      <w:r w:rsidR="00FB22EF">
        <w:t>315,23</w:t>
      </w:r>
      <w:r>
        <w:t xml:space="preserve"> zł. </w:t>
      </w:r>
    </w:p>
    <w:p w:rsidR="00F1257E" w:rsidRDefault="00F1257E" w:rsidP="00F1257E">
      <w:pPr>
        <w:pStyle w:val="Nagwek"/>
        <w:tabs>
          <w:tab w:val="clear" w:pos="4536"/>
          <w:tab w:val="clear" w:pos="9072"/>
        </w:tabs>
        <w:spacing w:line="276" w:lineRule="auto"/>
        <w:jc w:val="both"/>
      </w:pPr>
    </w:p>
    <w:p w:rsidR="00F1257E" w:rsidRDefault="00F1257E" w:rsidP="00F125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Z ogólnej sumy wydatkowano na działalność szkół podstawowych kwoty na: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- dodatkowe wynagrodzenie roczne, 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   wynagrodzenia i pochodne od wynagrodzeń</w:t>
      </w:r>
      <w:r>
        <w:rPr>
          <w:sz w:val="24"/>
        </w:rPr>
        <w:tab/>
      </w:r>
      <w:r>
        <w:rPr>
          <w:sz w:val="24"/>
        </w:rPr>
        <w:tab/>
      </w:r>
      <w:r w:rsidR="007C27F7">
        <w:rPr>
          <w:sz w:val="24"/>
        </w:rPr>
        <w:t>2</w:t>
      </w:r>
      <w:r>
        <w:rPr>
          <w:sz w:val="24"/>
        </w:rPr>
        <w:t>.</w:t>
      </w:r>
      <w:r w:rsidR="007C27F7">
        <w:rPr>
          <w:sz w:val="24"/>
        </w:rPr>
        <w:t>498</w:t>
      </w:r>
      <w:r>
        <w:rPr>
          <w:sz w:val="24"/>
        </w:rPr>
        <w:t>.</w:t>
      </w:r>
      <w:r w:rsidR="007C27F7">
        <w:rPr>
          <w:sz w:val="24"/>
        </w:rPr>
        <w:t>293,37</w:t>
      </w:r>
      <w:r>
        <w:rPr>
          <w:sz w:val="24"/>
        </w:rPr>
        <w:t xml:space="preserve"> zł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- materiały, energia, usługi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27F7">
        <w:rPr>
          <w:sz w:val="24"/>
        </w:rPr>
        <w:t>255</w:t>
      </w:r>
      <w:r>
        <w:rPr>
          <w:sz w:val="24"/>
        </w:rPr>
        <w:t>.</w:t>
      </w:r>
      <w:r w:rsidR="007C27F7">
        <w:rPr>
          <w:sz w:val="24"/>
        </w:rPr>
        <w:t>830,96</w:t>
      </w:r>
      <w:r>
        <w:rPr>
          <w:sz w:val="24"/>
        </w:rPr>
        <w:t xml:space="preserve"> zł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  <w:r>
        <w:rPr>
          <w:sz w:val="24"/>
        </w:rPr>
        <w:t>- dotacja dla niepublicznych szkół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27F7">
        <w:rPr>
          <w:sz w:val="24"/>
        </w:rPr>
        <w:t xml:space="preserve">         1.266.225</w:t>
      </w:r>
      <w:r>
        <w:rPr>
          <w:sz w:val="24"/>
        </w:rPr>
        <w:t>,</w:t>
      </w:r>
      <w:r w:rsidR="007C27F7">
        <w:rPr>
          <w:sz w:val="24"/>
        </w:rPr>
        <w:t>26</w:t>
      </w:r>
      <w:r>
        <w:rPr>
          <w:sz w:val="24"/>
        </w:rPr>
        <w:t xml:space="preserve"> zł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  <w:r>
        <w:rPr>
          <w:sz w:val="24"/>
        </w:rPr>
        <w:t>- dotacja na naukę religii prawosławnej dla UM Mrągowo</w:t>
      </w:r>
      <w:r>
        <w:rPr>
          <w:sz w:val="24"/>
        </w:rPr>
        <w:tab/>
      </w:r>
      <w:r>
        <w:rPr>
          <w:sz w:val="24"/>
        </w:rPr>
        <w:tab/>
      </w:r>
      <w:r w:rsidR="007C27F7">
        <w:rPr>
          <w:sz w:val="24"/>
        </w:rPr>
        <w:t>2</w:t>
      </w:r>
      <w:r>
        <w:rPr>
          <w:sz w:val="24"/>
        </w:rPr>
        <w:t>.</w:t>
      </w:r>
      <w:r w:rsidR="007C27F7">
        <w:rPr>
          <w:sz w:val="24"/>
        </w:rPr>
        <w:t>475,59</w:t>
      </w:r>
      <w:r>
        <w:rPr>
          <w:sz w:val="24"/>
        </w:rPr>
        <w:t xml:space="preserve"> zł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  <w:r>
        <w:rPr>
          <w:sz w:val="24"/>
        </w:rPr>
        <w:t>- pozostałe wydatki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27F7">
        <w:rPr>
          <w:sz w:val="24"/>
        </w:rPr>
        <w:t>236.877,95</w:t>
      </w:r>
      <w:r>
        <w:rPr>
          <w:sz w:val="24"/>
        </w:rPr>
        <w:t xml:space="preserve"> zł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 - wydatki inwestycyjne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C27F7">
        <w:rPr>
          <w:sz w:val="24"/>
        </w:rPr>
        <w:t>23</w:t>
      </w:r>
      <w:r>
        <w:rPr>
          <w:sz w:val="24"/>
        </w:rPr>
        <w:t>.</w:t>
      </w:r>
      <w:r w:rsidR="007C27F7">
        <w:rPr>
          <w:sz w:val="24"/>
        </w:rPr>
        <w:t>268,73</w:t>
      </w:r>
      <w:r>
        <w:rPr>
          <w:sz w:val="24"/>
        </w:rPr>
        <w:t xml:space="preserve"> zł.</w:t>
      </w:r>
    </w:p>
    <w:p w:rsidR="00F1257E" w:rsidRDefault="00F1257E" w:rsidP="00F1257E">
      <w:pPr>
        <w:tabs>
          <w:tab w:val="left" w:pos="645"/>
        </w:tabs>
        <w:spacing w:line="276" w:lineRule="auto"/>
        <w:jc w:val="both"/>
        <w:rPr>
          <w:sz w:val="24"/>
        </w:rPr>
      </w:pPr>
    </w:p>
    <w:p w:rsidR="00F1257E" w:rsidRDefault="00F1257E" w:rsidP="00F1257E">
      <w:pPr>
        <w:spacing w:line="276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ab/>
        <w:t xml:space="preserve">W okresie sprawozdawczym zakupiono do szkół opał, druki szkolne, materiały biurowe, gospodarcze, środki czystości materiały do drobnych napraw wykonywanych przez konserwatorów na łączną kwotę </w:t>
      </w:r>
      <w:r w:rsidR="00752521">
        <w:rPr>
          <w:sz w:val="24"/>
        </w:rPr>
        <w:t>67</w:t>
      </w:r>
      <w:r>
        <w:rPr>
          <w:sz w:val="24"/>
        </w:rPr>
        <w:t>.</w:t>
      </w:r>
      <w:r w:rsidR="00752521">
        <w:rPr>
          <w:sz w:val="24"/>
        </w:rPr>
        <w:t>659,41</w:t>
      </w:r>
      <w:r>
        <w:rPr>
          <w:sz w:val="24"/>
        </w:rPr>
        <w:t xml:space="preserve"> zł. W zakresie usług poniesiono wydatki </w:t>
      </w:r>
      <w:r>
        <w:rPr>
          <w:sz w:val="22"/>
        </w:rPr>
        <w:t>w kwocie</w:t>
      </w:r>
      <w:r w:rsidR="00126634">
        <w:rPr>
          <w:sz w:val="24"/>
          <w:szCs w:val="24"/>
        </w:rPr>
        <w:t>21</w:t>
      </w:r>
      <w:r w:rsidR="00752521">
        <w:rPr>
          <w:sz w:val="24"/>
          <w:szCs w:val="24"/>
        </w:rPr>
        <w:t>.</w:t>
      </w:r>
      <w:r w:rsidR="00126634">
        <w:rPr>
          <w:sz w:val="24"/>
          <w:szCs w:val="24"/>
        </w:rPr>
        <w:t>477,44</w:t>
      </w:r>
      <w:r>
        <w:rPr>
          <w:sz w:val="24"/>
        </w:rPr>
        <w:t xml:space="preserve"> zł na naprawy kserokopiarek, usługi p. </w:t>
      </w:r>
      <w:proofErr w:type="spellStart"/>
      <w:r>
        <w:rPr>
          <w:sz w:val="24"/>
        </w:rPr>
        <w:t>poż</w:t>
      </w:r>
      <w:proofErr w:type="spellEnd"/>
      <w:r>
        <w:rPr>
          <w:sz w:val="24"/>
        </w:rPr>
        <w:t>., telekomunikacyjne, transportowe, bankowe oraz wywóz nieczystości stałych i płynnych, usługi teleinformatyczne i telefoniczne</w:t>
      </w:r>
      <w:r w:rsidR="007B0542">
        <w:rPr>
          <w:sz w:val="24"/>
        </w:rPr>
        <w:t>, na wydatki w zakresie usług remontowych wydatkowano kwotę 46.904,60 zł</w:t>
      </w:r>
      <w:r>
        <w:rPr>
          <w:sz w:val="24"/>
        </w:rPr>
        <w:t xml:space="preserve"> zakup pomocy dydaktycznych wydatkowano kwotę </w:t>
      </w:r>
      <w:r w:rsidR="00752521">
        <w:rPr>
          <w:sz w:val="24"/>
        </w:rPr>
        <w:t>9</w:t>
      </w:r>
      <w:r>
        <w:rPr>
          <w:sz w:val="24"/>
        </w:rPr>
        <w:t>.</w:t>
      </w:r>
      <w:r w:rsidR="00752521">
        <w:rPr>
          <w:sz w:val="24"/>
        </w:rPr>
        <w:t>424,08</w:t>
      </w:r>
      <w:r>
        <w:rPr>
          <w:sz w:val="24"/>
        </w:rPr>
        <w:t xml:space="preserve"> zł, na szkolenia pracowników wydatkowano kwotę </w:t>
      </w:r>
      <w:r w:rsidR="00752521">
        <w:rPr>
          <w:sz w:val="24"/>
        </w:rPr>
        <w:t>2.639</w:t>
      </w:r>
      <w:r w:rsidR="00291661">
        <w:rPr>
          <w:sz w:val="24"/>
        </w:rPr>
        <w:t>,00</w:t>
      </w:r>
      <w:r>
        <w:rPr>
          <w:sz w:val="24"/>
        </w:rPr>
        <w:t xml:space="preserve"> zł. Opłaty za dostawy energii elektrycznej, cieplnej oraz pobór wody wyniosły </w:t>
      </w:r>
      <w:r w:rsidR="00291661">
        <w:rPr>
          <w:sz w:val="24"/>
        </w:rPr>
        <w:t xml:space="preserve">107.726,43 </w:t>
      </w:r>
      <w:r>
        <w:rPr>
          <w:sz w:val="24"/>
        </w:rPr>
        <w:t xml:space="preserve">zł. </w:t>
      </w:r>
    </w:p>
    <w:p w:rsidR="00F1257E" w:rsidRDefault="00F1257E" w:rsidP="00F1257E">
      <w:pPr>
        <w:spacing w:line="276" w:lineRule="auto"/>
        <w:ind w:firstLine="720"/>
        <w:jc w:val="both"/>
      </w:pPr>
      <w:r>
        <w:rPr>
          <w:sz w:val="24"/>
          <w:szCs w:val="24"/>
        </w:rPr>
        <w:t xml:space="preserve">Na pozostałe wydatki składają się wypłacone dodatki wiejskie i mieszkaniowe dla nauczycieli w kwocie </w:t>
      </w:r>
      <w:r w:rsidR="00752521">
        <w:rPr>
          <w:sz w:val="24"/>
          <w:szCs w:val="24"/>
        </w:rPr>
        <w:t>118</w:t>
      </w:r>
      <w:r>
        <w:rPr>
          <w:sz w:val="24"/>
          <w:szCs w:val="24"/>
        </w:rPr>
        <w:t>.</w:t>
      </w:r>
      <w:r w:rsidR="00752521">
        <w:rPr>
          <w:sz w:val="24"/>
          <w:szCs w:val="24"/>
        </w:rPr>
        <w:t>751,73</w:t>
      </w:r>
      <w:r>
        <w:rPr>
          <w:sz w:val="24"/>
          <w:szCs w:val="24"/>
        </w:rPr>
        <w:t xml:space="preserve"> zł, zwrot kosztów delegacji służbowych w wysokości </w:t>
      </w:r>
      <w:r w:rsidR="00752521">
        <w:rPr>
          <w:sz w:val="24"/>
          <w:szCs w:val="24"/>
        </w:rPr>
        <w:t>1.326,60</w:t>
      </w:r>
      <w:r>
        <w:rPr>
          <w:sz w:val="24"/>
          <w:szCs w:val="24"/>
        </w:rPr>
        <w:t xml:space="preserve"> zł, koszty ubezpieczenia mienia, opłata za korzystanie ze środowiska z tytułu emisji gazów i pyłów do powietrza oraz opłata za gospodarowanie odpadami komunalnymi stanowią kwotę 1</w:t>
      </w:r>
      <w:r w:rsidR="0075252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752521">
        <w:rPr>
          <w:sz w:val="24"/>
          <w:szCs w:val="24"/>
        </w:rPr>
        <w:t>766,20</w:t>
      </w:r>
      <w:r>
        <w:rPr>
          <w:sz w:val="24"/>
          <w:szCs w:val="24"/>
        </w:rPr>
        <w:t xml:space="preserve"> zł, opłacono podatek od nieruchomości w kwocie 34,00 zł</w:t>
      </w:r>
      <w:r w:rsidR="00752521">
        <w:rPr>
          <w:sz w:val="24"/>
          <w:szCs w:val="24"/>
        </w:rPr>
        <w:t xml:space="preserve"> i podatek VAT w kwocie 176,71 zł.</w:t>
      </w:r>
      <w:r>
        <w:rPr>
          <w:sz w:val="24"/>
          <w:szCs w:val="24"/>
        </w:rPr>
        <w:t xml:space="preserve">, kwotę dotacji </w:t>
      </w:r>
      <w:r w:rsidR="00752521">
        <w:rPr>
          <w:sz w:val="24"/>
          <w:szCs w:val="24"/>
        </w:rPr>
        <w:t>2.475,59</w:t>
      </w:r>
      <w:r>
        <w:rPr>
          <w:sz w:val="24"/>
          <w:szCs w:val="24"/>
        </w:rPr>
        <w:t xml:space="preserve"> zł, przekazano na mocy porozumienia do Miasta Mrągowo na naukę religii prawosławnej dzieci z Gminy Sorkwity. Kwotę </w:t>
      </w:r>
      <w:r w:rsidR="00752521">
        <w:rPr>
          <w:sz w:val="24"/>
          <w:szCs w:val="24"/>
        </w:rPr>
        <w:t>1.266.225,26</w:t>
      </w:r>
      <w:r>
        <w:rPr>
          <w:sz w:val="24"/>
          <w:szCs w:val="24"/>
        </w:rPr>
        <w:t xml:space="preserve"> zł przekazano dla Stowarzyszenia „EDUKATOR” w Łomży, które prowadzi na terenie Gminy Sorkwity dwie niepubliczne szkoły podstawowe tj. SP w Kozłowie i SP w Choszczewie.  Na odrębny rachunek bankowy przekazano odpis na ZFŚS za 2019r. w kwocie </w:t>
      </w:r>
      <w:r w:rsidR="00752521">
        <w:rPr>
          <w:sz w:val="24"/>
          <w:szCs w:val="24"/>
        </w:rPr>
        <w:t>97.822,71</w:t>
      </w:r>
      <w:r>
        <w:rPr>
          <w:sz w:val="24"/>
          <w:szCs w:val="24"/>
        </w:rPr>
        <w:t xml:space="preserve"> zł.  </w:t>
      </w:r>
      <w:r>
        <w:rPr>
          <w:sz w:val="24"/>
        </w:rPr>
        <w:t xml:space="preserve">Kwota </w:t>
      </w:r>
      <w:r w:rsidR="00021B86">
        <w:rPr>
          <w:sz w:val="24"/>
        </w:rPr>
        <w:t>23</w:t>
      </w:r>
      <w:r>
        <w:rPr>
          <w:sz w:val="24"/>
        </w:rPr>
        <w:t>.</w:t>
      </w:r>
      <w:r w:rsidR="00021B86">
        <w:rPr>
          <w:sz w:val="24"/>
        </w:rPr>
        <w:t>268,73</w:t>
      </w:r>
      <w:r>
        <w:rPr>
          <w:sz w:val="24"/>
        </w:rPr>
        <w:t xml:space="preserve"> zł stanowi wydatki inwestycyjne, które są  przedstawione szczegółowo w części V niniejszej informacji.</w:t>
      </w:r>
    </w:p>
    <w:p w:rsidR="00F1257E" w:rsidRDefault="00F1257E" w:rsidP="00F1257E">
      <w:pPr>
        <w:spacing w:line="276" w:lineRule="auto"/>
        <w:ind w:firstLine="720"/>
        <w:jc w:val="both"/>
      </w:pPr>
    </w:p>
    <w:p w:rsidR="00F1257E" w:rsidRDefault="00F1257E" w:rsidP="00F125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Wydatki w rozdziale 80103 zrealizowano w wysokości </w:t>
      </w:r>
      <w:r w:rsidR="00F10393">
        <w:rPr>
          <w:sz w:val="24"/>
        </w:rPr>
        <w:t>181.915,38</w:t>
      </w:r>
      <w:r>
        <w:rPr>
          <w:sz w:val="24"/>
        </w:rPr>
        <w:t xml:space="preserve"> zł. Kwota ta stanowi łączną dotację udzieloną oddziałom przedszkolnym klas „0”  Stowarzyszenia „EDUKATOR” w Łomży na niepubliczne oddziały  przedszkolne w Choszczewie i Kozłowie. </w:t>
      </w:r>
    </w:p>
    <w:p w:rsidR="00F1257E" w:rsidRDefault="00F1257E" w:rsidP="00F1257E">
      <w:pPr>
        <w:spacing w:line="276" w:lineRule="auto"/>
        <w:ind w:firstLine="720"/>
        <w:jc w:val="both"/>
        <w:rPr>
          <w:sz w:val="24"/>
        </w:rPr>
      </w:pPr>
    </w:p>
    <w:p w:rsidR="00F1257E" w:rsidRDefault="00F1257E" w:rsidP="00F125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 xml:space="preserve">Wydatki w rozdziale 80104 poniesiono na utrzymanie przedszkoli i punktów przedszkolnych,  wydatkowano  kwotę </w:t>
      </w:r>
      <w:r w:rsidR="00F10393">
        <w:rPr>
          <w:sz w:val="24"/>
        </w:rPr>
        <w:t>734</w:t>
      </w:r>
      <w:r>
        <w:rPr>
          <w:sz w:val="24"/>
        </w:rPr>
        <w:t>.</w:t>
      </w:r>
      <w:r w:rsidR="00F10393">
        <w:rPr>
          <w:sz w:val="24"/>
        </w:rPr>
        <w:t>803,37</w:t>
      </w:r>
      <w:r>
        <w:rPr>
          <w:sz w:val="24"/>
        </w:rPr>
        <w:t xml:space="preserve"> zł. Kwota ta stanowi łączną dotację udzieloną przedszkolom niepublicznym w  Warpunach i Rozogach . Z kwoty tej </w:t>
      </w:r>
      <w:r w:rsidR="00F10393">
        <w:rPr>
          <w:sz w:val="24"/>
        </w:rPr>
        <w:t>26</w:t>
      </w:r>
      <w:r>
        <w:rPr>
          <w:sz w:val="24"/>
        </w:rPr>
        <w:t>.</w:t>
      </w:r>
      <w:r w:rsidR="00F10393">
        <w:rPr>
          <w:sz w:val="24"/>
        </w:rPr>
        <w:t>369,37</w:t>
      </w:r>
      <w:r>
        <w:rPr>
          <w:sz w:val="24"/>
        </w:rPr>
        <w:t xml:space="preserve"> zł przekazano również jako zwrot kosztów utrzymania dzieci w przedszkolu  dla przedszkola w Mrągowie, gdyż do przedszkola w tej miejscowości  chodzi troje  dzieci   z terenu Gminy Sorkwity.</w:t>
      </w:r>
    </w:p>
    <w:p w:rsidR="00F1257E" w:rsidRDefault="00F1257E" w:rsidP="00F1257E">
      <w:pPr>
        <w:spacing w:line="276" w:lineRule="auto"/>
        <w:ind w:firstLine="720"/>
        <w:jc w:val="both"/>
        <w:rPr>
          <w:sz w:val="24"/>
        </w:rPr>
      </w:pPr>
    </w:p>
    <w:p w:rsidR="00F1257E" w:rsidRDefault="00F1257E" w:rsidP="00F1257E">
      <w:pPr>
        <w:spacing w:line="276" w:lineRule="auto"/>
        <w:ind w:firstLine="720"/>
        <w:jc w:val="both"/>
        <w:rPr>
          <w:sz w:val="24"/>
        </w:rPr>
      </w:pPr>
      <w:r>
        <w:rPr>
          <w:sz w:val="24"/>
        </w:rPr>
        <w:t>Wydatki w rozdziale 80110 na Gimnazjum wyniosły</w:t>
      </w:r>
      <w:r w:rsidR="00F10393">
        <w:rPr>
          <w:sz w:val="24"/>
        </w:rPr>
        <w:t xml:space="preserve"> 207</w:t>
      </w:r>
      <w:r>
        <w:rPr>
          <w:sz w:val="24"/>
        </w:rPr>
        <w:t>.</w:t>
      </w:r>
      <w:r w:rsidR="00F10393">
        <w:rPr>
          <w:sz w:val="24"/>
        </w:rPr>
        <w:t>448,92</w:t>
      </w:r>
      <w:r>
        <w:rPr>
          <w:sz w:val="24"/>
        </w:rPr>
        <w:t xml:space="preserve"> zł.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>Z ogólnej sumy wydatków przeznaczono na: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>- płace i pochodne</w:t>
      </w:r>
      <w:r>
        <w:rPr>
          <w:sz w:val="24"/>
        </w:rPr>
        <w:tab/>
      </w:r>
      <w:r>
        <w:rPr>
          <w:sz w:val="24"/>
        </w:rPr>
        <w:tab/>
        <w:t>1</w:t>
      </w:r>
      <w:r w:rsidR="00F10393">
        <w:rPr>
          <w:sz w:val="24"/>
        </w:rPr>
        <w:t>89</w:t>
      </w:r>
      <w:r>
        <w:rPr>
          <w:sz w:val="24"/>
        </w:rPr>
        <w:t>.</w:t>
      </w:r>
      <w:r w:rsidR="00F10393">
        <w:rPr>
          <w:sz w:val="24"/>
        </w:rPr>
        <w:t>438,31</w:t>
      </w:r>
      <w:r>
        <w:rPr>
          <w:sz w:val="24"/>
        </w:rPr>
        <w:t xml:space="preserve"> zł</w:t>
      </w:r>
    </w:p>
    <w:p w:rsidR="00F1257E" w:rsidRDefault="00F1257E" w:rsidP="00F1257E">
      <w:pPr>
        <w:spacing w:line="276" w:lineRule="auto"/>
        <w:jc w:val="both"/>
        <w:rPr>
          <w:sz w:val="24"/>
        </w:rPr>
      </w:pPr>
      <w:r>
        <w:rPr>
          <w:sz w:val="24"/>
        </w:rPr>
        <w:t>- odpis na ZFŚS</w:t>
      </w:r>
      <w:r>
        <w:rPr>
          <w:sz w:val="24"/>
        </w:rPr>
        <w:tab/>
      </w:r>
      <w:r>
        <w:rPr>
          <w:sz w:val="24"/>
        </w:rPr>
        <w:tab/>
      </w:r>
      <w:r w:rsidR="00F10393">
        <w:rPr>
          <w:sz w:val="24"/>
        </w:rPr>
        <w:t>10</w:t>
      </w:r>
      <w:r>
        <w:rPr>
          <w:sz w:val="24"/>
        </w:rPr>
        <w:t>.</w:t>
      </w:r>
      <w:r w:rsidR="00F10393">
        <w:rPr>
          <w:sz w:val="24"/>
        </w:rPr>
        <w:t>268,19</w:t>
      </w:r>
      <w:r>
        <w:rPr>
          <w:sz w:val="24"/>
        </w:rPr>
        <w:t xml:space="preserve"> zł</w:t>
      </w:r>
    </w:p>
    <w:p w:rsidR="00F1257E" w:rsidRDefault="00F1257E" w:rsidP="00F1257E">
      <w:pPr>
        <w:tabs>
          <w:tab w:val="left" w:pos="780"/>
        </w:tabs>
        <w:spacing w:line="276" w:lineRule="auto"/>
        <w:jc w:val="both"/>
        <w:rPr>
          <w:sz w:val="24"/>
        </w:rPr>
      </w:pPr>
      <w:r>
        <w:rPr>
          <w:sz w:val="24"/>
        </w:rPr>
        <w:t>- pozostałe wydatki</w:t>
      </w:r>
      <w:r>
        <w:rPr>
          <w:sz w:val="24"/>
        </w:rPr>
        <w:tab/>
      </w:r>
      <w:r>
        <w:rPr>
          <w:sz w:val="24"/>
        </w:rPr>
        <w:tab/>
        <w:t xml:space="preserve">    7.</w:t>
      </w:r>
      <w:r w:rsidR="00F10393">
        <w:rPr>
          <w:sz w:val="24"/>
        </w:rPr>
        <w:t>742,42</w:t>
      </w:r>
      <w:r>
        <w:rPr>
          <w:sz w:val="24"/>
        </w:rPr>
        <w:t xml:space="preserve"> zł,</w:t>
      </w:r>
    </w:p>
    <w:p w:rsidR="00F1257E" w:rsidRDefault="00F1257E" w:rsidP="00F1257E">
      <w:pPr>
        <w:spacing w:line="276" w:lineRule="auto"/>
        <w:ind w:firstLine="720"/>
        <w:jc w:val="both"/>
      </w:pPr>
      <w:r>
        <w:rPr>
          <w:sz w:val="24"/>
        </w:rPr>
        <w:t>Na pozostałe wydatki składają się wypłacone dodatki wiejskie i mieszkaniowe dla nauczycieli.</w:t>
      </w:r>
    </w:p>
    <w:p w:rsidR="00F1257E" w:rsidRDefault="00F1257E" w:rsidP="00F1257E">
      <w:pPr>
        <w:pStyle w:val="Tekstpodstawowywcity"/>
        <w:tabs>
          <w:tab w:val="left" w:pos="1419"/>
        </w:tabs>
        <w:spacing w:line="276" w:lineRule="auto"/>
        <w:ind w:left="0"/>
      </w:pPr>
      <w:r>
        <w:tab/>
        <w:t xml:space="preserve">W rozdziale 80113 wydatki wyniosły </w:t>
      </w:r>
      <w:r w:rsidR="00314C3B">
        <w:t>366</w:t>
      </w:r>
      <w:r>
        <w:t>.</w:t>
      </w:r>
      <w:r w:rsidR="00314C3B">
        <w:t>949,28</w:t>
      </w:r>
      <w:r>
        <w:t xml:space="preserve"> zł na dowożenie uczniów do szkół podstawowych i gimnazjum. Opłaty za bilety miesięczne dzieci dowożonych środkami komunikacji przewoźnika wyłonionego w trakcie przetargu, dowożenie dziecka niepełnosprawnego do ośrodka rehabilitacyjnego w Szczytnie, opłaty za dowożenie dzieci do Szkoły Specjalnej w Mrągowie.</w:t>
      </w:r>
    </w:p>
    <w:p w:rsidR="00F1257E" w:rsidRDefault="00F1257E" w:rsidP="00F1257E">
      <w:pPr>
        <w:pStyle w:val="Tekstpodstawowywcity"/>
        <w:tabs>
          <w:tab w:val="left" w:pos="1419"/>
        </w:tabs>
        <w:spacing w:line="276" w:lineRule="auto"/>
        <w:ind w:left="0"/>
      </w:pPr>
    </w:p>
    <w:p w:rsidR="00F1257E" w:rsidRDefault="00F1257E" w:rsidP="00F1257E">
      <w:pPr>
        <w:pStyle w:val="Tekstpodstawowy21"/>
        <w:spacing w:line="276" w:lineRule="auto"/>
        <w:ind w:firstLine="720"/>
      </w:pPr>
      <w:r>
        <w:lastRenderedPageBreak/>
        <w:t xml:space="preserve">Łączne wydatki w rozdziale 80146 wyniosły  </w:t>
      </w:r>
      <w:r w:rsidR="00314C3B">
        <w:t>12.784,32</w:t>
      </w:r>
      <w:r>
        <w:t xml:space="preserve"> zł, dotyczą prenumeraty czasopism fachowych w kwocie 473,55 zł oraz  dofinansowania czesnego oraz opłat za szkolenia nauczycieli w kwocie </w:t>
      </w:r>
      <w:r w:rsidR="00314C3B">
        <w:t>12.310,77</w:t>
      </w:r>
      <w:r>
        <w:t xml:space="preserve"> zł.</w:t>
      </w:r>
    </w:p>
    <w:p w:rsidR="00F1257E" w:rsidRDefault="00F1257E" w:rsidP="00F1257E">
      <w:pPr>
        <w:pStyle w:val="Tekstpodstawowy21"/>
        <w:spacing w:line="276" w:lineRule="auto"/>
        <w:ind w:firstLine="720"/>
      </w:pPr>
    </w:p>
    <w:p w:rsidR="00F1257E" w:rsidRDefault="00F1257E" w:rsidP="00F1257E">
      <w:pPr>
        <w:pStyle w:val="Tekstpodstawowy21"/>
        <w:spacing w:line="276" w:lineRule="auto"/>
        <w:ind w:firstLine="720"/>
      </w:pPr>
      <w:r>
        <w:t xml:space="preserve">Wydatki w rozdziale 80148 w wysokości </w:t>
      </w:r>
      <w:r w:rsidR="007D71E3">
        <w:t>252</w:t>
      </w:r>
      <w:r>
        <w:t>.</w:t>
      </w:r>
      <w:r w:rsidR="007D71E3">
        <w:t>679,41</w:t>
      </w:r>
      <w:r>
        <w:t xml:space="preserve"> zł stanowią koszty prowadzenia stołówek w Zespole Szkół w Sorkwitach  i w Zespole Szkół Zyndaki, z tego :</w:t>
      </w:r>
    </w:p>
    <w:p w:rsidR="00F1257E" w:rsidRDefault="00F1257E" w:rsidP="00F1257E">
      <w:pPr>
        <w:pStyle w:val="Tekstpodstawowy21"/>
        <w:spacing w:line="276" w:lineRule="auto"/>
      </w:pPr>
      <w:r>
        <w:t>- płace i pochodne</w:t>
      </w:r>
      <w:r>
        <w:tab/>
      </w:r>
      <w:r>
        <w:tab/>
      </w:r>
      <w:r w:rsidR="007D71E3">
        <w:t>211</w:t>
      </w:r>
      <w:r>
        <w:t>.</w:t>
      </w:r>
      <w:r w:rsidR="007D71E3">
        <w:t>452,64</w:t>
      </w:r>
      <w:r>
        <w:t xml:space="preserve"> zł, </w:t>
      </w:r>
    </w:p>
    <w:p w:rsidR="00F1257E" w:rsidRDefault="00F1257E" w:rsidP="00F1257E">
      <w:pPr>
        <w:pStyle w:val="Tekstpodstawowy21"/>
        <w:spacing w:line="276" w:lineRule="auto"/>
      </w:pPr>
      <w:r>
        <w:t>- pozostałe wydatki (materiały, usługi, odpis na ZFŚS)</w:t>
      </w:r>
      <w:r>
        <w:tab/>
      </w:r>
      <w:r w:rsidR="007D71E3">
        <w:t xml:space="preserve">41.226,77 </w:t>
      </w:r>
      <w:r>
        <w:t>zł.</w:t>
      </w:r>
    </w:p>
    <w:p w:rsidR="00F1257E" w:rsidRDefault="00F1257E" w:rsidP="00F1257E">
      <w:pPr>
        <w:pStyle w:val="Tekstpodstawowy21"/>
        <w:spacing w:line="276" w:lineRule="auto"/>
        <w:ind w:firstLine="720"/>
      </w:pPr>
      <w:r>
        <w:t xml:space="preserve">Wydatki w rozdziale 80149 w wysokości </w:t>
      </w:r>
      <w:r w:rsidR="003B6E12">
        <w:t>122</w:t>
      </w:r>
      <w:r>
        <w:t>.</w:t>
      </w:r>
      <w:r w:rsidR="003B6E12">
        <w:t>125,32</w:t>
      </w:r>
      <w:r>
        <w:t xml:space="preserve"> zł poniesiono na edukację dzieci wymagających stosowania specjalnej organizacji nauki i metod pracy, w szczególności uczniów niepełnosprawnych w przedszkolach .</w:t>
      </w:r>
    </w:p>
    <w:p w:rsidR="00F1257E" w:rsidRDefault="00F1257E" w:rsidP="00F1257E">
      <w:pPr>
        <w:pStyle w:val="Tekstpodstawowy21"/>
        <w:spacing w:line="276" w:lineRule="auto"/>
        <w:ind w:firstLine="720"/>
      </w:pPr>
      <w:r>
        <w:t xml:space="preserve">Wydatki w rozdziale 80150 w wysokości </w:t>
      </w:r>
      <w:r w:rsidR="003B6E12">
        <w:t>365</w:t>
      </w:r>
      <w:r>
        <w:t>.</w:t>
      </w:r>
      <w:r w:rsidR="003B6E12">
        <w:t>255,62</w:t>
      </w:r>
      <w:r>
        <w:t xml:space="preserve"> zł poniesiono na edukację dzieci wymagających stosowania specjalnej organizacji nauki i metod pracy, w szczególności uczniów niepełnosprawnych w szkołach podstawowych.</w:t>
      </w:r>
    </w:p>
    <w:p w:rsidR="00F1257E" w:rsidRDefault="00F1257E" w:rsidP="00F1257E">
      <w:pPr>
        <w:pStyle w:val="Tekstpodstawowy21"/>
        <w:spacing w:line="276" w:lineRule="auto"/>
        <w:ind w:firstLine="720"/>
        <w:rPr>
          <w:szCs w:val="24"/>
        </w:rPr>
      </w:pPr>
      <w:r>
        <w:t xml:space="preserve">Wydatki w rozdziale 80152 w wysokości </w:t>
      </w:r>
      <w:r w:rsidR="003B6E12">
        <w:t>2</w:t>
      </w:r>
      <w:r>
        <w:t>.</w:t>
      </w:r>
      <w:r w:rsidR="003B6E12">
        <w:t>268,88</w:t>
      </w:r>
      <w:r>
        <w:t xml:space="preserve"> poniesiono na edukację dzieci i młodzieży wymagających stosowania specjalnej organizacji nauki i metod pracy, w szczególności uczniów niepełnosprawnych w klasach gimnazjalnych.</w:t>
      </w:r>
    </w:p>
    <w:p w:rsidR="00F1257E" w:rsidRDefault="00F1257E" w:rsidP="00F1257E">
      <w:pPr>
        <w:pStyle w:val="Tekstpodstawowy21"/>
        <w:spacing w:line="276" w:lineRule="auto"/>
        <w:ind w:firstLine="720"/>
      </w:pPr>
      <w:r>
        <w:rPr>
          <w:szCs w:val="24"/>
        </w:rPr>
        <w:t xml:space="preserve">W rozdziale 80195  wydatki wyniosły </w:t>
      </w:r>
      <w:r w:rsidR="003B6E12">
        <w:rPr>
          <w:szCs w:val="24"/>
        </w:rPr>
        <w:t>52</w:t>
      </w:r>
      <w:r>
        <w:rPr>
          <w:szCs w:val="24"/>
        </w:rPr>
        <w:t>.</w:t>
      </w:r>
      <w:r w:rsidR="003B6E12">
        <w:rPr>
          <w:szCs w:val="24"/>
        </w:rPr>
        <w:t>315,23</w:t>
      </w:r>
      <w:r>
        <w:rPr>
          <w:szCs w:val="24"/>
        </w:rPr>
        <w:t xml:space="preserve"> zł i </w:t>
      </w:r>
      <w:proofErr w:type="spellStart"/>
      <w:r>
        <w:rPr>
          <w:szCs w:val="24"/>
        </w:rPr>
        <w:t>stanowiąodpis</w:t>
      </w:r>
      <w:proofErr w:type="spellEnd"/>
      <w:r>
        <w:rPr>
          <w:szCs w:val="24"/>
        </w:rPr>
        <w:t xml:space="preserve">  na    Zakładowy Fundusz  Świadczeń   Socjalnych    dla   nauczycieli   emerytów  i   rencistów</w:t>
      </w:r>
      <w:r w:rsidR="003B6E12">
        <w:rPr>
          <w:szCs w:val="24"/>
        </w:rPr>
        <w:t xml:space="preserve"> w kwocie 51.863,75 zł, kwota 451,48 zł wydatkowana została na wynagrodzenie z tytułu umowy- zlecenia dla członków komisji egzaminacyjnej dla nauczycieli ubiegających się o wyższy stopień awansu zawodowego</w:t>
      </w:r>
      <w:r>
        <w:rPr>
          <w:szCs w:val="24"/>
        </w:rPr>
        <w:t xml:space="preserve"> .</w:t>
      </w:r>
    </w:p>
    <w:p w:rsidR="00F1257E" w:rsidRDefault="00F1257E" w:rsidP="00F1257E">
      <w:pPr>
        <w:pStyle w:val="Tekstpodstawowy21"/>
        <w:spacing w:line="276" w:lineRule="auto"/>
      </w:pPr>
    </w:p>
    <w:p w:rsidR="006F0A92" w:rsidRDefault="006F0A92">
      <w:pPr>
        <w:jc w:val="both"/>
        <w:rPr>
          <w:sz w:val="22"/>
          <w:szCs w:val="22"/>
        </w:rPr>
      </w:pPr>
    </w:p>
    <w:p w:rsidR="006F0A92" w:rsidRPr="00FB22EF" w:rsidRDefault="006F0A92">
      <w:pPr>
        <w:pStyle w:val="Nagwek3"/>
        <w:ind w:left="0" w:firstLine="284"/>
        <w:rPr>
          <w:szCs w:val="24"/>
        </w:rPr>
      </w:pPr>
      <w:r w:rsidRPr="00FB22EF">
        <w:rPr>
          <w:bCs/>
          <w:szCs w:val="24"/>
        </w:rPr>
        <w:t>Dział 851 – Ochrona zdrowia</w:t>
      </w:r>
    </w:p>
    <w:p w:rsidR="006F0A92" w:rsidRPr="00FB22EF" w:rsidRDefault="006F0A92">
      <w:pPr>
        <w:spacing w:line="276" w:lineRule="auto"/>
        <w:rPr>
          <w:bCs/>
          <w:sz w:val="24"/>
          <w:szCs w:val="24"/>
        </w:rPr>
      </w:pPr>
    </w:p>
    <w:p w:rsidR="006F0A92" w:rsidRPr="00FB22EF" w:rsidRDefault="006F0A92">
      <w:pPr>
        <w:spacing w:line="276" w:lineRule="auto"/>
        <w:ind w:left="142" w:firstLine="142"/>
        <w:jc w:val="both"/>
        <w:rPr>
          <w:sz w:val="24"/>
          <w:szCs w:val="24"/>
        </w:rPr>
      </w:pPr>
      <w:r w:rsidRPr="00FB22EF">
        <w:rPr>
          <w:sz w:val="24"/>
          <w:szCs w:val="24"/>
        </w:rPr>
        <w:t>W 201</w:t>
      </w:r>
      <w:r w:rsidR="004C3A87">
        <w:rPr>
          <w:sz w:val="24"/>
          <w:szCs w:val="24"/>
        </w:rPr>
        <w:t>9</w:t>
      </w:r>
      <w:r w:rsidRPr="00FB22EF">
        <w:rPr>
          <w:sz w:val="24"/>
          <w:szCs w:val="24"/>
        </w:rPr>
        <w:t xml:space="preserve">r. w dziale 851 wydatkowano kwotę </w:t>
      </w:r>
      <w:r w:rsidR="004C3A87">
        <w:rPr>
          <w:sz w:val="24"/>
          <w:szCs w:val="24"/>
        </w:rPr>
        <w:t>66.718,95</w:t>
      </w:r>
      <w:r w:rsidRPr="00FB22EF">
        <w:rPr>
          <w:sz w:val="24"/>
          <w:szCs w:val="24"/>
        </w:rPr>
        <w:t xml:space="preserve">zł,  co stanowi </w:t>
      </w:r>
      <w:r w:rsidR="004C3A87">
        <w:rPr>
          <w:sz w:val="24"/>
          <w:szCs w:val="24"/>
        </w:rPr>
        <w:t>92,7</w:t>
      </w:r>
      <w:r w:rsidRPr="00FB22EF">
        <w:rPr>
          <w:sz w:val="24"/>
          <w:szCs w:val="24"/>
        </w:rPr>
        <w:t>% ogółu wydatków planowanych w tym dziale.</w:t>
      </w:r>
    </w:p>
    <w:p w:rsidR="006F0A92" w:rsidRDefault="006F0A92">
      <w:pPr>
        <w:spacing w:line="276" w:lineRule="auto"/>
        <w:ind w:left="142"/>
        <w:jc w:val="both"/>
      </w:pPr>
      <w:r w:rsidRPr="00FB22EF">
        <w:rPr>
          <w:sz w:val="24"/>
          <w:szCs w:val="24"/>
        </w:rPr>
        <w:t xml:space="preserve">W rozdziale 85153 kwota </w:t>
      </w:r>
      <w:r w:rsidR="004C3A87">
        <w:rPr>
          <w:sz w:val="24"/>
          <w:szCs w:val="24"/>
        </w:rPr>
        <w:t>5.000</w:t>
      </w:r>
      <w:r w:rsidRPr="00FB22EF">
        <w:rPr>
          <w:sz w:val="24"/>
          <w:szCs w:val="24"/>
        </w:rPr>
        <w:t xml:space="preserve">,00 zł stanowi wydatki związane przeciwdziałaniem narkomanii, są to wydatki związane ze szkoleniami i programami dydaktycznymi na temat zapobiegania narkomanii. Wydatki w rozdziale 85154 przeznaczono na przeciwdziałanie skutkom szerzenia się alkoholizmu w wysokości </w:t>
      </w:r>
      <w:r w:rsidR="004C3A87">
        <w:rPr>
          <w:sz w:val="24"/>
          <w:szCs w:val="24"/>
        </w:rPr>
        <w:t>61.718,95</w:t>
      </w:r>
      <w:r w:rsidRPr="00FB22EF">
        <w:rPr>
          <w:sz w:val="24"/>
          <w:szCs w:val="24"/>
        </w:rPr>
        <w:t xml:space="preserve"> zł, w łącznej kwocie wydatków mieszczą się m.in. kwoty wynagrodzenia dla koordynatora GKRPA , opłaty prawnika ds. pomocy rodzinom z problemem alkoholowym oraz szkolenia i programy o tematyce antyalkoholowej</w:t>
      </w:r>
      <w:r>
        <w:rPr>
          <w:sz w:val="22"/>
          <w:szCs w:val="22"/>
        </w:rPr>
        <w:t>.</w:t>
      </w:r>
    </w:p>
    <w:p w:rsidR="006F0A92" w:rsidRPr="00FB22EF" w:rsidRDefault="006F0A92">
      <w:pPr>
        <w:spacing w:line="276" w:lineRule="auto"/>
        <w:ind w:firstLine="284"/>
        <w:jc w:val="both"/>
        <w:rPr>
          <w:sz w:val="24"/>
          <w:szCs w:val="24"/>
        </w:rPr>
      </w:pPr>
    </w:p>
    <w:p w:rsidR="006F0A92" w:rsidRPr="00ED5F2B" w:rsidRDefault="006F0A92">
      <w:pPr>
        <w:ind w:firstLine="284"/>
        <w:rPr>
          <w:sz w:val="24"/>
          <w:szCs w:val="24"/>
        </w:rPr>
      </w:pPr>
      <w:r w:rsidRPr="00ED5F2B">
        <w:rPr>
          <w:b/>
          <w:bCs/>
          <w:sz w:val="24"/>
          <w:szCs w:val="24"/>
        </w:rPr>
        <w:t>Dział 852 – Opieka Społeczna</w:t>
      </w:r>
    </w:p>
    <w:p w:rsidR="006F0A92" w:rsidRPr="00FB22EF" w:rsidRDefault="006F0A92">
      <w:pPr>
        <w:ind w:left="-345"/>
        <w:rPr>
          <w:sz w:val="24"/>
          <w:szCs w:val="24"/>
        </w:rPr>
      </w:pPr>
    </w:p>
    <w:p w:rsidR="006F0A92" w:rsidRPr="00FB22EF" w:rsidRDefault="006F0A92">
      <w:pPr>
        <w:ind w:firstLine="284"/>
        <w:jc w:val="both"/>
        <w:rPr>
          <w:sz w:val="24"/>
          <w:szCs w:val="24"/>
        </w:rPr>
      </w:pPr>
      <w:r w:rsidRPr="00FB22EF">
        <w:rPr>
          <w:sz w:val="24"/>
          <w:szCs w:val="24"/>
        </w:rPr>
        <w:t>W 201</w:t>
      </w:r>
      <w:r w:rsidR="00FB22EF">
        <w:rPr>
          <w:sz w:val="24"/>
          <w:szCs w:val="24"/>
        </w:rPr>
        <w:t>9</w:t>
      </w:r>
      <w:r w:rsidRPr="00FB22EF">
        <w:rPr>
          <w:sz w:val="24"/>
          <w:szCs w:val="24"/>
        </w:rPr>
        <w:t xml:space="preserve">r. na pomoc społeczną wydano </w:t>
      </w:r>
      <w:r w:rsidR="006F2CA4">
        <w:rPr>
          <w:sz w:val="24"/>
          <w:szCs w:val="24"/>
        </w:rPr>
        <w:t>1.831</w:t>
      </w:r>
      <w:r w:rsidRPr="00FB22EF">
        <w:rPr>
          <w:sz w:val="24"/>
          <w:szCs w:val="24"/>
        </w:rPr>
        <w:t>.</w:t>
      </w:r>
      <w:r w:rsidR="006F2CA4">
        <w:rPr>
          <w:sz w:val="24"/>
          <w:szCs w:val="24"/>
        </w:rPr>
        <w:t>169,76</w:t>
      </w:r>
      <w:r w:rsidRPr="00FB22EF">
        <w:rPr>
          <w:sz w:val="24"/>
          <w:szCs w:val="24"/>
        </w:rPr>
        <w:t>zł.</w:t>
      </w:r>
    </w:p>
    <w:p w:rsidR="006F0A92" w:rsidRDefault="006F0A92">
      <w:pPr>
        <w:ind w:firstLine="284"/>
        <w:jc w:val="both"/>
        <w:rPr>
          <w:sz w:val="22"/>
          <w:szCs w:val="22"/>
        </w:rPr>
      </w:pPr>
    </w:p>
    <w:p w:rsidR="00ED5F2B" w:rsidRPr="00ED5F2B" w:rsidRDefault="00ED5F2B" w:rsidP="00ED5F2B">
      <w:pPr>
        <w:pStyle w:val="NormalnyWeb"/>
        <w:spacing w:after="0" w:line="218" w:lineRule="atLeast"/>
        <w:jc w:val="both"/>
      </w:pPr>
      <w:r w:rsidRPr="00ED5F2B">
        <w:rPr>
          <w:b/>
          <w:bCs/>
          <w:color w:val="000000"/>
        </w:rPr>
        <w:t>W rozdziale 85202 - Domy Pomocy Społecznej</w:t>
      </w:r>
      <w:r w:rsidRPr="00ED5F2B">
        <w:rPr>
          <w:bCs/>
          <w:color w:val="000000"/>
        </w:rPr>
        <w:t> </w:t>
      </w:r>
      <w:r w:rsidRPr="00ED5F2B">
        <w:rPr>
          <w:color w:val="000000"/>
        </w:rPr>
        <w:t xml:space="preserve">wydatkowano </w:t>
      </w:r>
      <w:r w:rsidRPr="00ED5F2B">
        <w:rPr>
          <w:b/>
          <w:color w:val="000000"/>
        </w:rPr>
        <w:t>kwotę </w:t>
      </w:r>
      <w:r w:rsidRPr="00ED5F2B">
        <w:rPr>
          <w:b/>
          <w:bCs/>
          <w:color w:val="000000"/>
        </w:rPr>
        <w:t>223 060,94 zł</w:t>
      </w:r>
      <w:r w:rsidRPr="00ED5F2B">
        <w:rPr>
          <w:bCs/>
          <w:color w:val="000000"/>
        </w:rPr>
        <w:t xml:space="preserve"> .</w:t>
      </w:r>
    </w:p>
    <w:p w:rsidR="00ED5F2B" w:rsidRPr="00202E36" w:rsidRDefault="00ED5F2B" w:rsidP="00202E36">
      <w:pPr>
        <w:pStyle w:val="NormalnyWeb"/>
        <w:spacing w:after="0" w:line="276" w:lineRule="auto"/>
        <w:jc w:val="both"/>
      </w:pPr>
      <w:r w:rsidRPr="00202E36">
        <w:rPr>
          <w:color w:val="000000"/>
        </w:rPr>
        <w:t xml:space="preserve">Jest to wartość świadczeń , jaką poniosła Gmina Sorkwity za pobyt dwóch mieszkańców gminy w Domu Pomocy Społecznej ”Arka” w Mikołajkach , za pobyt 1 z mieszkańców gminy w Domu Pomocy Społecznej w Drużykowej , za pobyt 1 mieszkańca gminy w Domu Pomocy Społecznej Obryte , za pobyt 1 mieszkańca gminy w Domu Pomocy Społecznej w Kamińsku , za pobyt 1 mieszkańca gminy w Domu Pomocy Społecznej w Krapkowicach, za pobyt 1 mieszkańca gminy w </w:t>
      </w:r>
      <w:r w:rsidRPr="00202E36">
        <w:rPr>
          <w:color w:val="000000"/>
        </w:rPr>
        <w:lastRenderedPageBreak/>
        <w:t>Domu Pomocy Społecznej w Kętrzynie, 1 mieszkańca w Domu Pomocy Społecznej w Szczurkowie oraz za pobyt 1 mieszkańca Domu Pomocy Społecznej w Węgorzewie.</w:t>
      </w:r>
    </w:p>
    <w:p w:rsidR="00ED5F2B" w:rsidRPr="00ED5F2B" w:rsidRDefault="00ED5F2B" w:rsidP="00202E36">
      <w:pPr>
        <w:pStyle w:val="NormalnyWeb"/>
        <w:spacing w:after="0" w:line="276" w:lineRule="auto"/>
        <w:jc w:val="both"/>
      </w:pPr>
      <w:r w:rsidRPr="00202E36">
        <w:rPr>
          <w:color w:val="000000"/>
        </w:rPr>
        <w:t>Wydatki pokryto ze </w:t>
      </w:r>
      <w:r w:rsidRPr="00202E36">
        <w:rPr>
          <w:iCs/>
          <w:color w:val="000000"/>
        </w:rPr>
        <w:t>środków własnych</w:t>
      </w:r>
      <w:r w:rsidRPr="00202E36">
        <w:rPr>
          <w:color w:val="000000"/>
        </w:rPr>
        <w:t> gminy</w:t>
      </w:r>
      <w:r w:rsidRPr="00ED5F2B">
        <w:rPr>
          <w:color w:val="000000"/>
        </w:rPr>
        <w:t>.</w:t>
      </w:r>
    </w:p>
    <w:p w:rsidR="00ED5F2B" w:rsidRDefault="00ED5F2B" w:rsidP="00ED5F2B">
      <w:pPr>
        <w:pStyle w:val="NormalnyWeb"/>
        <w:spacing w:after="0" w:line="218" w:lineRule="atLeast"/>
      </w:pPr>
    </w:p>
    <w:p w:rsidR="00ED5F2B" w:rsidRPr="00ED5F2B" w:rsidRDefault="00ED5F2B" w:rsidP="00202E36">
      <w:pPr>
        <w:pStyle w:val="NormalnyWeb"/>
        <w:spacing w:after="0" w:line="276" w:lineRule="auto"/>
        <w:jc w:val="both"/>
      </w:pPr>
      <w:r w:rsidRPr="00ED5F2B">
        <w:rPr>
          <w:b/>
          <w:bCs/>
          <w:color w:val="000000"/>
        </w:rPr>
        <w:t>W rozdziale 85213 - Składki na ubezpieczenie zdrowotne opłacane za osoby pobierające niektóre świadczenia z pomocy społecznej oraz za osoby uczestniczące w zajęciach w centrum integracji społecznej </w:t>
      </w:r>
      <w:r w:rsidRPr="00ED5F2B">
        <w:rPr>
          <w:color w:val="000000"/>
        </w:rPr>
        <w:t>wydatkowano kwotę </w:t>
      </w:r>
      <w:r w:rsidRPr="00ED5F2B">
        <w:rPr>
          <w:bCs/>
          <w:color w:val="000000"/>
        </w:rPr>
        <w:t>13721,08 zł</w:t>
      </w:r>
      <w:r w:rsidRPr="00ED5F2B">
        <w:rPr>
          <w:color w:val="000000"/>
        </w:rPr>
        <w:t> . Całość kwoty pochodziła z dotacji celowej na dofinansowanie zadań własnych. Składki opłacano za osoby pobierające zasiłek stały z pomocy społecznej niepodlegające obowiązkowi ubezpieczenia zdrowotnego z innego tytułu W formie decyzji, 26 osobom udzielono 251 świadczeń.</w:t>
      </w:r>
    </w:p>
    <w:p w:rsidR="00ED5F2B" w:rsidRPr="00ED5F2B" w:rsidRDefault="00ED5F2B" w:rsidP="00202E36">
      <w:pPr>
        <w:pStyle w:val="NormalnyWeb"/>
        <w:spacing w:after="0" w:line="276" w:lineRule="auto"/>
        <w:jc w:val="both"/>
      </w:pPr>
    </w:p>
    <w:p w:rsidR="00ED5F2B" w:rsidRPr="00ED5F2B" w:rsidRDefault="00ED5F2B" w:rsidP="00202E36">
      <w:pPr>
        <w:pStyle w:val="NormalnyWeb"/>
        <w:spacing w:after="0" w:line="276" w:lineRule="auto"/>
      </w:pPr>
    </w:p>
    <w:p w:rsidR="00ED5F2B" w:rsidRPr="00ED5F2B" w:rsidRDefault="00ED5F2B" w:rsidP="00202E36">
      <w:pPr>
        <w:pStyle w:val="NormalnyWeb"/>
        <w:spacing w:after="0" w:line="276" w:lineRule="auto"/>
        <w:jc w:val="both"/>
      </w:pPr>
      <w:r w:rsidRPr="00ED5F2B">
        <w:rPr>
          <w:b/>
          <w:bCs/>
          <w:color w:val="000000"/>
        </w:rPr>
        <w:t>W rozdziale 85214 - Zasiłki okresowe, celowe i pomoc w naturze oraz składki na ubezpieczenia emerytalno-rentowe z ubezpieczenia społecznego </w:t>
      </w:r>
      <w:r w:rsidRPr="00ED5F2B">
        <w:rPr>
          <w:color w:val="000000"/>
        </w:rPr>
        <w:t>na świadczenia społeczne</w:t>
      </w:r>
      <w:r w:rsidRPr="00ED5F2B">
        <w:rPr>
          <w:b/>
          <w:bCs/>
          <w:color w:val="000000"/>
        </w:rPr>
        <w:t> </w:t>
      </w:r>
      <w:r w:rsidRPr="00ED5F2B">
        <w:rPr>
          <w:color w:val="000000"/>
        </w:rPr>
        <w:t>w 2019 roku wydatkowano kwotę</w:t>
      </w:r>
      <w:r w:rsidRPr="00ED5F2B">
        <w:rPr>
          <w:bCs/>
          <w:color w:val="000000"/>
        </w:rPr>
        <w:t> 258 660,94 </w:t>
      </w:r>
      <w:r w:rsidRPr="00ED5F2B">
        <w:rPr>
          <w:color w:val="000000"/>
        </w:rPr>
        <w:t>zł ,w tym </w:t>
      </w:r>
      <w:r w:rsidRPr="00ED5F2B">
        <w:rPr>
          <w:bCs/>
          <w:color w:val="000000"/>
        </w:rPr>
        <w:t>202 709,89</w:t>
      </w:r>
      <w:r w:rsidRPr="00ED5F2B">
        <w:rPr>
          <w:color w:val="000000"/>
        </w:rPr>
        <w:t> zł w ramach </w:t>
      </w:r>
      <w:r w:rsidRPr="00ED5F2B">
        <w:rPr>
          <w:iCs/>
          <w:color w:val="000000"/>
        </w:rPr>
        <w:t>dotacji celowej na dofinansowanie zadań własnych</w:t>
      </w:r>
      <w:r w:rsidRPr="00ED5F2B">
        <w:rPr>
          <w:color w:val="000000"/>
        </w:rPr>
        <w:t>, a </w:t>
      </w:r>
      <w:r w:rsidRPr="00ED5F2B">
        <w:rPr>
          <w:bCs/>
          <w:color w:val="000000"/>
        </w:rPr>
        <w:t>55 951,05 zł</w:t>
      </w:r>
      <w:r w:rsidRPr="00ED5F2B">
        <w:rPr>
          <w:color w:val="000000"/>
        </w:rPr>
        <w:t> ze </w:t>
      </w:r>
      <w:r w:rsidRPr="00ED5F2B">
        <w:rPr>
          <w:iCs/>
          <w:color w:val="000000"/>
        </w:rPr>
        <w:t>środków własnych gminy</w:t>
      </w:r>
      <w:r w:rsidRPr="00ED5F2B">
        <w:rPr>
          <w:color w:val="000000"/>
        </w:rPr>
        <w:t>.</w:t>
      </w:r>
    </w:p>
    <w:p w:rsidR="00ED5F2B" w:rsidRPr="00ED5F2B" w:rsidRDefault="00ED5F2B" w:rsidP="00202E36">
      <w:pPr>
        <w:pStyle w:val="NormalnyWeb"/>
        <w:spacing w:after="0" w:line="276" w:lineRule="auto"/>
        <w:jc w:val="both"/>
      </w:pPr>
    </w:p>
    <w:p w:rsidR="00ED5F2B" w:rsidRPr="00ED5F2B" w:rsidRDefault="00ED5F2B" w:rsidP="00202E36">
      <w:pPr>
        <w:pStyle w:val="NormalnyWeb"/>
        <w:spacing w:after="0" w:line="276" w:lineRule="auto"/>
        <w:jc w:val="both"/>
      </w:pPr>
      <w:r w:rsidRPr="00ED5F2B">
        <w:rPr>
          <w:color w:val="000000"/>
        </w:rPr>
        <w:t>Kwotę </w:t>
      </w:r>
      <w:r w:rsidRPr="00ED5F2B">
        <w:rPr>
          <w:iCs/>
          <w:color w:val="000000"/>
        </w:rPr>
        <w:t>dotacji celowej na dofinansowanie zadań własnych</w:t>
      </w:r>
      <w:r w:rsidRPr="00ED5F2B">
        <w:rPr>
          <w:color w:val="000000"/>
        </w:rPr>
        <w:t> w wysokości </w:t>
      </w:r>
      <w:r w:rsidRPr="00ED5F2B">
        <w:rPr>
          <w:bCs/>
          <w:color w:val="000000"/>
        </w:rPr>
        <w:t xml:space="preserve">202 </w:t>
      </w:r>
      <w:r>
        <w:rPr>
          <w:bCs/>
          <w:color w:val="000000"/>
        </w:rPr>
        <w:t>7</w:t>
      </w:r>
      <w:r w:rsidRPr="00ED5F2B">
        <w:rPr>
          <w:bCs/>
          <w:color w:val="000000"/>
        </w:rPr>
        <w:t>09,89 </w:t>
      </w:r>
      <w:r w:rsidRPr="00ED5F2B">
        <w:rPr>
          <w:color w:val="000000"/>
        </w:rPr>
        <w:t>zł</w:t>
      </w:r>
      <w:r w:rsidRPr="00ED5F2B">
        <w:rPr>
          <w:bCs/>
          <w:color w:val="000000"/>
        </w:rPr>
        <w:t> </w:t>
      </w:r>
      <w:r w:rsidRPr="00ED5F2B">
        <w:rPr>
          <w:color w:val="000000"/>
        </w:rPr>
        <w:t>wydatkowano na zasiłki okresowe , które wypłacono 107 osobom ( 631 świadczeń ) .</w:t>
      </w:r>
    </w:p>
    <w:p w:rsidR="00ED5F2B" w:rsidRPr="00ED5F2B" w:rsidRDefault="00ED5F2B" w:rsidP="00202E36">
      <w:pPr>
        <w:pStyle w:val="NormalnyWeb"/>
        <w:spacing w:after="0" w:line="276" w:lineRule="auto"/>
        <w:jc w:val="both"/>
      </w:pPr>
    </w:p>
    <w:p w:rsidR="00ED5F2B" w:rsidRPr="00ED5F2B" w:rsidRDefault="00ED5F2B" w:rsidP="00ED5F2B">
      <w:pPr>
        <w:pStyle w:val="NormalnyWeb"/>
        <w:spacing w:after="0" w:line="218" w:lineRule="atLeast"/>
      </w:pPr>
      <w:r w:rsidRPr="00ED5F2B">
        <w:rPr>
          <w:color w:val="000000"/>
        </w:rPr>
        <w:t>Z liczby ogółem zasiłków okresowych wypłacono z powodu:</w:t>
      </w:r>
    </w:p>
    <w:p w:rsidR="00ED5F2B" w:rsidRPr="00ED5F2B" w:rsidRDefault="00ED5F2B" w:rsidP="00ED5F2B">
      <w:pPr>
        <w:pStyle w:val="NormalnyWeb"/>
        <w:spacing w:after="0" w:line="218" w:lineRule="atLeast"/>
      </w:pPr>
      <w:r w:rsidRPr="00ED5F2B">
        <w:rPr>
          <w:color w:val="000000"/>
        </w:rPr>
        <w:t>- bezrobocia 65 osobom 370 świadczeń na kwotę</w:t>
      </w:r>
      <w:r w:rsidRPr="00ED5F2B">
        <w:rPr>
          <w:b/>
          <w:bCs/>
          <w:color w:val="000000"/>
        </w:rPr>
        <w:t> </w:t>
      </w:r>
      <w:r w:rsidRPr="00ED5F2B">
        <w:rPr>
          <w:bCs/>
          <w:color w:val="000000"/>
        </w:rPr>
        <w:t>121 984,25</w:t>
      </w:r>
      <w:r w:rsidRPr="00ED5F2B">
        <w:rPr>
          <w:color w:val="000000"/>
        </w:rPr>
        <w:t> zł,</w:t>
      </w:r>
    </w:p>
    <w:p w:rsidR="00ED5F2B" w:rsidRPr="00ED5F2B" w:rsidRDefault="00ED5F2B" w:rsidP="00ED5F2B">
      <w:pPr>
        <w:pStyle w:val="NormalnyWeb"/>
        <w:spacing w:after="0" w:line="218" w:lineRule="atLeast"/>
      </w:pPr>
      <w:r w:rsidRPr="00ED5F2B">
        <w:rPr>
          <w:b/>
          <w:bCs/>
          <w:color w:val="000000"/>
        </w:rPr>
        <w:t>- </w:t>
      </w:r>
      <w:r w:rsidRPr="00ED5F2B">
        <w:rPr>
          <w:color w:val="000000"/>
        </w:rPr>
        <w:t xml:space="preserve">długotrwałej choroby 14 osobom 99 świadczenia na kwotę                                       </w:t>
      </w:r>
      <w:r w:rsidRPr="00ED5F2B">
        <w:rPr>
          <w:bCs/>
          <w:color w:val="000000"/>
        </w:rPr>
        <w:t>35 901,33 </w:t>
      </w:r>
      <w:r w:rsidRPr="00ED5F2B">
        <w:rPr>
          <w:color w:val="000000"/>
        </w:rPr>
        <w:t>zł,</w:t>
      </w:r>
    </w:p>
    <w:p w:rsidR="00ED5F2B" w:rsidRPr="00ED5F2B" w:rsidRDefault="00ED5F2B" w:rsidP="00ED5F2B">
      <w:pPr>
        <w:pStyle w:val="NormalnyWeb"/>
        <w:spacing w:after="0" w:line="218" w:lineRule="atLeast"/>
        <w:rPr>
          <w:bCs/>
          <w:color w:val="000000"/>
        </w:rPr>
      </w:pPr>
      <w:r w:rsidRPr="00ED5F2B">
        <w:rPr>
          <w:color w:val="000000"/>
        </w:rPr>
        <w:t>- niepełnosprawności 20 osobom 116 świadczeń na kwotę                                           </w:t>
      </w:r>
      <w:r w:rsidRPr="00ED5F2B">
        <w:rPr>
          <w:bCs/>
          <w:color w:val="000000"/>
        </w:rPr>
        <w:t>26 098,51 zł,</w:t>
      </w:r>
    </w:p>
    <w:p w:rsidR="00ED5F2B" w:rsidRPr="00ED5F2B" w:rsidRDefault="00ED5F2B" w:rsidP="00ED5F2B">
      <w:pPr>
        <w:pStyle w:val="NormalnyWeb"/>
        <w:spacing w:after="0" w:line="218" w:lineRule="atLeast"/>
        <w:rPr>
          <w:bCs/>
          <w:color w:val="000000"/>
        </w:rPr>
      </w:pPr>
      <w:r w:rsidRPr="00ED5F2B">
        <w:rPr>
          <w:color w:val="000000"/>
        </w:rPr>
        <w:t xml:space="preserve">- innych przyczyn 8 osobom 46 świadczenia na kwotę                                                  </w:t>
      </w:r>
      <w:r w:rsidRPr="00ED5F2B">
        <w:rPr>
          <w:bCs/>
          <w:color w:val="000000"/>
        </w:rPr>
        <w:t>18 725,80 zł</w:t>
      </w:r>
      <w:r w:rsidRPr="00ED5F2B">
        <w:rPr>
          <w:color w:val="000000"/>
        </w:rPr>
        <w:t>.</w:t>
      </w:r>
    </w:p>
    <w:p w:rsidR="00ED5F2B" w:rsidRPr="00ED5F2B" w:rsidRDefault="00ED5F2B" w:rsidP="00ED5F2B">
      <w:pPr>
        <w:pStyle w:val="NormalnyWeb"/>
        <w:spacing w:after="0" w:line="218" w:lineRule="atLeast"/>
      </w:pPr>
    </w:p>
    <w:p w:rsidR="00ED5F2B" w:rsidRPr="00ED5F2B" w:rsidRDefault="00ED5F2B" w:rsidP="00202E36">
      <w:pPr>
        <w:pStyle w:val="NormalnyWeb"/>
        <w:spacing w:after="0" w:line="276" w:lineRule="auto"/>
      </w:pPr>
      <w:r w:rsidRPr="00ED5F2B">
        <w:rPr>
          <w:color w:val="000000"/>
        </w:rPr>
        <w:t>W 2019 roku Gmina Sorkwity otrzymała również dotację ze Starostwa Powiatowego w Mrągowie w wysokości </w:t>
      </w:r>
      <w:r w:rsidRPr="00ED5F2B">
        <w:rPr>
          <w:bCs/>
          <w:color w:val="000000"/>
        </w:rPr>
        <w:t>10 000,00 zł</w:t>
      </w:r>
      <w:r w:rsidRPr="00ED5F2B">
        <w:rPr>
          <w:color w:val="000000"/>
        </w:rPr>
        <w:t> . Całość kwoty przeznaczona była na wsparcie rodziny z miejscowości Kozłowo, która ucierpiała w wyniku pożaru. Poszkodowanej rodzinie wypłacono zasiłek celowy w wysokości 10 000,00 zł</w:t>
      </w:r>
    </w:p>
    <w:p w:rsidR="00ED5F2B" w:rsidRPr="00ED5F2B" w:rsidRDefault="00ED5F2B" w:rsidP="00202E36">
      <w:pPr>
        <w:pStyle w:val="NormalnyWeb"/>
        <w:spacing w:after="0" w:line="276" w:lineRule="auto"/>
      </w:pPr>
      <w:r w:rsidRPr="00ED5F2B">
        <w:rPr>
          <w:color w:val="000000"/>
        </w:rPr>
        <w:t>W ramach zadań własnych , ze </w:t>
      </w:r>
      <w:r w:rsidRPr="00ED5F2B">
        <w:rPr>
          <w:i/>
          <w:iCs/>
          <w:color w:val="000000"/>
        </w:rPr>
        <w:t>środków własnych</w:t>
      </w:r>
      <w:r w:rsidRPr="00ED5F2B">
        <w:rPr>
          <w:color w:val="000000"/>
        </w:rPr>
        <w:t> wydatkowano również :</w:t>
      </w:r>
    </w:p>
    <w:p w:rsidR="00ED5F2B" w:rsidRPr="00ED5F2B" w:rsidRDefault="00ED5F2B" w:rsidP="00202E36">
      <w:pPr>
        <w:pStyle w:val="NormalnyWeb"/>
        <w:spacing w:beforeAutospacing="1" w:after="0" w:line="276" w:lineRule="auto"/>
      </w:pPr>
      <w:r w:rsidRPr="00ED5F2B">
        <w:rPr>
          <w:color w:val="000000"/>
        </w:rPr>
        <w:t>- kwotę </w:t>
      </w:r>
      <w:r w:rsidRPr="00ED5F2B">
        <w:rPr>
          <w:bCs/>
          <w:color w:val="000000"/>
        </w:rPr>
        <w:t>39 393,70</w:t>
      </w:r>
      <w:r w:rsidRPr="00ED5F2B">
        <w:rPr>
          <w:color w:val="000000"/>
        </w:rPr>
        <w:t> zł na zasiłek celowy i w naturze, na pokrycie wydatków powstałych w wyniku zdarzenia losowego (w tym kwotę 12 600,00 zł jako wkład własny do projektu Akademia Zdrowej Rodziny)</w:t>
      </w:r>
    </w:p>
    <w:p w:rsidR="00202E36" w:rsidRDefault="00ED5F2B" w:rsidP="00202E36">
      <w:pPr>
        <w:pStyle w:val="NormalnyWeb"/>
        <w:spacing w:beforeAutospacing="1" w:after="0" w:line="276" w:lineRule="auto"/>
        <w:rPr>
          <w:color w:val="000000"/>
        </w:rPr>
      </w:pPr>
      <w:r w:rsidRPr="00ED5F2B">
        <w:rPr>
          <w:color w:val="000000"/>
        </w:rPr>
        <w:t>- kwotę </w:t>
      </w:r>
      <w:r w:rsidRPr="00ED5F2B">
        <w:rPr>
          <w:bCs/>
          <w:color w:val="000000"/>
        </w:rPr>
        <w:t>6 557,35</w:t>
      </w:r>
      <w:r w:rsidRPr="00ED5F2B">
        <w:rPr>
          <w:color w:val="000000"/>
        </w:rPr>
        <w:t> zł na świadczenia społeczne – sprawienie pogrzebu</w:t>
      </w:r>
    </w:p>
    <w:p w:rsidR="00857E6A" w:rsidRDefault="00857E6A" w:rsidP="00202E36">
      <w:pPr>
        <w:pStyle w:val="NormalnyWeb"/>
        <w:spacing w:beforeAutospacing="1" w:after="0" w:line="276" w:lineRule="auto"/>
        <w:rPr>
          <w:color w:val="000000"/>
        </w:rPr>
      </w:pPr>
    </w:p>
    <w:p w:rsidR="00857E6A" w:rsidRDefault="00857E6A" w:rsidP="00202E36">
      <w:pPr>
        <w:pStyle w:val="NormalnyWeb"/>
        <w:spacing w:beforeAutospacing="1" w:after="0" w:line="276" w:lineRule="auto"/>
        <w:rPr>
          <w:color w:val="000000"/>
        </w:rPr>
      </w:pPr>
    </w:p>
    <w:p w:rsidR="00ED5F2B" w:rsidRDefault="00ED5F2B" w:rsidP="00ED5F2B">
      <w:pPr>
        <w:pStyle w:val="NormalnyWeb"/>
        <w:spacing w:after="0" w:line="218" w:lineRule="atLeast"/>
        <w:rPr>
          <w:b/>
          <w:bCs/>
          <w:color w:val="000000"/>
        </w:rPr>
      </w:pPr>
      <w:r w:rsidRPr="00ED5F2B">
        <w:rPr>
          <w:b/>
          <w:bCs/>
          <w:color w:val="000000"/>
        </w:rPr>
        <w:t>W rozdziale 85215 - Dodatki mieszkaniowe</w:t>
      </w:r>
    </w:p>
    <w:p w:rsidR="00ED5F2B" w:rsidRPr="00FB22EF" w:rsidRDefault="00ED5F2B" w:rsidP="00ED5F2B">
      <w:pPr>
        <w:jc w:val="both"/>
        <w:rPr>
          <w:sz w:val="24"/>
          <w:szCs w:val="24"/>
        </w:rPr>
      </w:pPr>
      <w:r w:rsidRPr="00FB22EF">
        <w:rPr>
          <w:sz w:val="24"/>
          <w:szCs w:val="24"/>
        </w:rPr>
        <w:t>Ogółem w rozdziale wydatkowano kwotę 1</w:t>
      </w:r>
      <w:r>
        <w:rPr>
          <w:sz w:val="24"/>
          <w:szCs w:val="24"/>
        </w:rPr>
        <w:t>3000,17</w:t>
      </w:r>
      <w:r w:rsidRPr="00FB22EF">
        <w:rPr>
          <w:sz w:val="24"/>
          <w:szCs w:val="24"/>
        </w:rPr>
        <w:t>zł.</w:t>
      </w:r>
    </w:p>
    <w:p w:rsidR="00ED5F2B" w:rsidRPr="00ED5F2B" w:rsidRDefault="00ED5F2B" w:rsidP="00202E36">
      <w:pPr>
        <w:pStyle w:val="NormalnyWeb"/>
        <w:spacing w:after="0" w:line="276" w:lineRule="auto"/>
        <w:jc w:val="both"/>
      </w:pPr>
      <w:r w:rsidRPr="00ED5F2B">
        <w:rPr>
          <w:color w:val="000000"/>
        </w:rPr>
        <w:t>Na 96</w:t>
      </w:r>
      <w:r w:rsidRPr="00ED5F2B">
        <w:rPr>
          <w:bCs/>
          <w:color w:val="000000"/>
        </w:rPr>
        <w:t> </w:t>
      </w:r>
      <w:r w:rsidRPr="00ED5F2B">
        <w:rPr>
          <w:color w:val="000000"/>
        </w:rPr>
        <w:t>udzielonych świadczeń - dodatków mieszkaniowych,</w:t>
      </w:r>
      <w:r w:rsidRPr="00ED5F2B">
        <w:rPr>
          <w:bCs/>
          <w:color w:val="000000"/>
        </w:rPr>
        <w:t> </w:t>
      </w:r>
      <w:r w:rsidRPr="00ED5F2B">
        <w:rPr>
          <w:color w:val="000000"/>
        </w:rPr>
        <w:t>wydatkowano ze </w:t>
      </w:r>
      <w:r w:rsidRPr="00ED5F2B">
        <w:rPr>
          <w:iCs/>
          <w:color w:val="000000"/>
        </w:rPr>
        <w:t>środków własnych</w:t>
      </w:r>
      <w:r w:rsidRPr="00ED5F2B">
        <w:rPr>
          <w:color w:val="000000"/>
        </w:rPr>
        <w:t xml:space="preserve"> kwotę </w:t>
      </w:r>
      <w:r w:rsidRPr="00ED5F2B">
        <w:rPr>
          <w:bCs/>
          <w:color w:val="000000"/>
        </w:rPr>
        <w:t>11 937,67 zł</w:t>
      </w:r>
      <w:r w:rsidRPr="00ED5F2B">
        <w:rPr>
          <w:color w:val="000000"/>
        </w:rPr>
        <w:t>. Przeciętna wysokość miesięcznego dodatku mieszkaniowego wyniosła 124,35 zł.</w:t>
      </w:r>
    </w:p>
    <w:p w:rsidR="00ED5F2B" w:rsidRPr="00ED5F2B" w:rsidRDefault="00ED5F2B" w:rsidP="00202E36">
      <w:pPr>
        <w:pStyle w:val="NormalnyWeb"/>
        <w:spacing w:after="0" w:line="276" w:lineRule="auto"/>
        <w:jc w:val="both"/>
      </w:pPr>
    </w:p>
    <w:p w:rsidR="00ED5F2B" w:rsidRPr="00202E36" w:rsidRDefault="00ED5F2B" w:rsidP="00202E36">
      <w:pPr>
        <w:pStyle w:val="NormalnyWeb"/>
        <w:spacing w:line="276" w:lineRule="auto"/>
        <w:jc w:val="both"/>
      </w:pPr>
      <w:r w:rsidRPr="00202E36">
        <w:rPr>
          <w:color w:val="000000"/>
        </w:rPr>
        <w:t>Ponadto w rozdziale tym realizowano zadanie wynikające ze zmiany ustawy Prawo energetyczne oraz niektórych innych ustaw - przyznawanie i wypłata odbiorcy wrażliwemu energii elektrycznej zryczałtowanego dodatku energetycznego. W 2019 roku wypłacono 59 dodatków energetycznych w kwocie 1042,08 zł, średnio 17,66 zł</w:t>
      </w:r>
      <w:r w:rsidRPr="00202E36">
        <w:rPr>
          <w:bCs/>
          <w:color w:val="000000"/>
        </w:rPr>
        <w:t>.</w:t>
      </w:r>
      <w:r w:rsidRPr="00202E36">
        <w:rPr>
          <w:color w:val="000000"/>
        </w:rPr>
        <w:t> Łączną kwotę </w:t>
      </w:r>
      <w:r w:rsidRPr="00202E36">
        <w:rPr>
          <w:bCs/>
          <w:color w:val="000000"/>
        </w:rPr>
        <w:t>1 062,50</w:t>
      </w:r>
      <w:r w:rsidRPr="00202E36">
        <w:rPr>
          <w:color w:val="000000"/>
        </w:rPr>
        <w:t> </w:t>
      </w:r>
      <w:r w:rsidRPr="00202E36">
        <w:rPr>
          <w:bCs/>
          <w:color w:val="000000"/>
        </w:rPr>
        <w:t>zł</w:t>
      </w:r>
      <w:r w:rsidRPr="00202E36">
        <w:rPr>
          <w:color w:val="000000"/>
        </w:rPr>
        <w:t> wraz z kosztami na obsługę otrzymano z </w:t>
      </w:r>
      <w:r w:rsidRPr="00202E36">
        <w:rPr>
          <w:iCs/>
          <w:color w:val="000000"/>
        </w:rPr>
        <w:t>dotacji celowej na zadania zlecone.</w:t>
      </w:r>
    </w:p>
    <w:p w:rsidR="00ED5F2B" w:rsidRPr="00202E36" w:rsidRDefault="00ED5F2B" w:rsidP="00202E36">
      <w:pPr>
        <w:pStyle w:val="NormalnyWeb"/>
        <w:spacing w:line="276" w:lineRule="auto"/>
        <w:jc w:val="both"/>
      </w:pPr>
      <w:r w:rsidRPr="00ED5F2B">
        <w:rPr>
          <w:b/>
          <w:bCs/>
          <w:color w:val="000000"/>
        </w:rPr>
        <w:t>W rozdziale 85216 - Zasiłki stałe </w:t>
      </w:r>
      <w:r w:rsidRPr="00202E36">
        <w:rPr>
          <w:color w:val="000000"/>
        </w:rPr>
        <w:t>z </w:t>
      </w:r>
      <w:r w:rsidRPr="00202E36">
        <w:rPr>
          <w:iCs/>
          <w:color w:val="000000"/>
        </w:rPr>
        <w:t>dotacji celowej na dofinansowanie zadań własnych </w:t>
      </w:r>
      <w:r w:rsidRPr="00202E36">
        <w:rPr>
          <w:color w:val="000000"/>
        </w:rPr>
        <w:t>wypłacono 30</w:t>
      </w:r>
      <w:r w:rsidRPr="00202E36">
        <w:rPr>
          <w:bCs/>
          <w:color w:val="000000"/>
        </w:rPr>
        <w:t> </w:t>
      </w:r>
      <w:r w:rsidRPr="00202E36">
        <w:rPr>
          <w:color w:val="000000"/>
        </w:rPr>
        <w:t>osobom 298 świadczenia w postaci zasiłków stałych na kwotę </w:t>
      </w:r>
      <w:r w:rsidRPr="00202E36">
        <w:rPr>
          <w:bCs/>
          <w:color w:val="000000"/>
        </w:rPr>
        <w:t>164 562,71 z</w:t>
      </w:r>
      <w:r w:rsidRPr="00202E36">
        <w:rPr>
          <w:color w:val="000000"/>
        </w:rPr>
        <w:t>ł . Średnia wysokość zasiłku to </w:t>
      </w:r>
      <w:r w:rsidRPr="00202E36">
        <w:rPr>
          <w:bCs/>
          <w:color w:val="000000"/>
        </w:rPr>
        <w:t>552,22 zł</w:t>
      </w:r>
    </w:p>
    <w:p w:rsidR="00ED5F2B" w:rsidRPr="00ED5F2B" w:rsidRDefault="00ED5F2B" w:rsidP="00202E36">
      <w:pPr>
        <w:pStyle w:val="NormalnyWeb"/>
        <w:spacing w:after="0" w:line="276" w:lineRule="auto"/>
        <w:jc w:val="both"/>
      </w:pP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ED5F2B">
        <w:rPr>
          <w:b/>
          <w:bCs/>
          <w:color w:val="000000"/>
        </w:rPr>
        <w:t>W rozdziale 85219 - Ośrodki Pomocy Społecznej</w:t>
      </w:r>
      <w:r w:rsidRPr="00ED5F2B">
        <w:rPr>
          <w:color w:val="000000"/>
        </w:rPr>
        <w:t> </w:t>
      </w:r>
      <w:r w:rsidRPr="00202E36">
        <w:rPr>
          <w:color w:val="000000"/>
        </w:rPr>
        <w:t>na utrzymanie Ośrodka wydatkowano kwotę </w:t>
      </w:r>
      <w:r w:rsidRPr="00202E36">
        <w:rPr>
          <w:bCs/>
          <w:color w:val="000000"/>
        </w:rPr>
        <w:t>616279</w:t>
      </w:r>
      <w:r w:rsidR="00202E36">
        <w:rPr>
          <w:bCs/>
          <w:color w:val="000000"/>
        </w:rPr>
        <w:t>,</w:t>
      </w:r>
      <w:r w:rsidRPr="00202E36">
        <w:rPr>
          <w:bCs/>
          <w:color w:val="000000"/>
        </w:rPr>
        <w:t>05 </w:t>
      </w:r>
      <w:r w:rsidRPr="00202E36">
        <w:rPr>
          <w:color w:val="000000"/>
        </w:rPr>
        <w:t>zł, w tym z </w:t>
      </w:r>
      <w:r w:rsidRPr="00202E36">
        <w:rPr>
          <w:iCs/>
          <w:color w:val="000000"/>
        </w:rPr>
        <w:t>dotacji celowe</w:t>
      </w:r>
      <w:r w:rsidRPr="00202E36">
        <w:rPr>
          <w:color w:val="000000"/>
        </w:rPr>
        <w:t>j </w:t>
      </w:r>
      <w:r w:rsidRPr="00202E36">
        <w:rPr>
          <w:iCs/>
          <w:color w:val="000000"/>
        </w:rPr>
        <w:t>na dofinansowanie</w:t>
      </w:r>
      <w:r w:rsidRPr="00202E36">
        <w:rPr>
          <w:color w:val="000000"/>
        </w:rPr>
        <w:t> </w:t>
      </w:r>
      <w:r w:rsidRPr="00202E36">
        <w:rPr>
          <w:iCs/>
          <w:color w:val="000000"/>
        </w:rPr>
        <w:t>zadań własnych </w:t>
      </w:r>
      <w:r w:rsidRPr="00202E36">
        <w:rPr>
          <w:color w:val="000000"/>
        </w:rPr>
        <w:t>kwotę </w:t>
      </w:r>
      <w:r w:rsidRPr="00202E36">
        <w:rPr>
          <w:bCs/>
          <w:color w:val="000000"/>
        </w:rPr>
        <w:t>92 007,00</w:t>
      </w:r>
      <w:r w:rsidRPr="00202E36">
        <w:rPr>
          <w:color w:val="000000"/>
        </w:rPr>
        <w:t> </w:t>
      </w:r>
      <w:r w:rsidRPr="00202E36">
        <w:rPr>
          <w:bCs/>
          <w:color w:val="000000"/>
        </w:rPr>
        <w:t>zł</w:t>
      </w:r>
      <w:r w:rsidRPr="00202E36">
        <w:rPr>
          <w:color w:val="000000"/>
        </w:rPr>
        <w:t> , a ze </w:t>
      </w:r>
      <w:r w:rsidRPr="00202E36">
        <w:rPr>
          <w:iCs/>
          <w:color w:val="000000"/>
        </w:rPr>
        <w:t>środków własnych</w:t>
      </w:r>
      <w:r w:rsidRPr="00202E36">
        <w:rPr>
          <w:color w:val="000000"/>
        </w:rPr>
        <w:t> gminy kwotę </w:t>
      </w:r>
      <w:r w:rsidRPr="00202E36">
        <w:rPr>
          <w:bCs/>
          <w:color w:val="000000"/>
        </w:rPr>
        <w:t>524 272,05 zł.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</w:p>
    <w:p w:rsidR="00ED5F2B" w:rsidRPr="00ED5F2B" w:rsidRDefault="00ED5F2B" w:rsidP="00ED5F2B">
      <w:pPr>
        <w:pStyle w:val="NormalnyWeb"/>
        <w:spacing w:after="0" w:line="218" w:lineRule="atLeast"/>
      </w:pPr>
      <w:r w:rsidRPr="00ED5F2B">
        <w:rPr>
          <w:color w:val="000000"/>
        </w:rPr>
        <w:t>Z kwoty wydatkowanej na utrzymanie Ośrodka przypada na:</w:t>
      </w:r>
    </w:p>
    <w:p w:rsidR="00ED5F2B" w:rsidRPr="00ED5F2B" w:rsidRDefault="00ED5F2B" w:rsidP="00ED5F2B">
      <w:pPr>
        <w:pStyle w:val="NormalnyWeb"/>
        <w:spacing w:after="0" w:line="218" w:lineRule="atLeast"/>
      </w:pPr>
      <w:r w:rsidRPr="00ED5F2B">
        <w:rPr>
          <w:color w:val="000000"/>
        </w:rPr>
        <w:t>- wydatki związane z zatrudnieniem </w:t>
      </w:r>
      <w:r w:rsidR="00202E36">
        <w:rPr>
          <w:color w:val="000000"/>
        </w:rPr>
        <w:t xml:space="preserve"> -                                                                         </w:t>
      </w:r>
      <w:r w:rsidRPr="00ED5F2B">
        <w:rPr>
          <w:color w:val="000000"/>
        </w:rPr>
        <w:t>558 974,.50</w:t>
      </w:r>
      <w:r w:rsidRPr="00ED5F2B">
        <w:rPr>
          <w:b/>
          <w:bCs/>
          <w:color w:val="000000"/>
        </w:rPr>
        <w:t> </w:t>
      </w:r>
      <w:r w:rsidRPr="00ED5F2B">
        <w:rPr>
          <w:color w:val="000000"/>
        </w:rPr>
        <w:t>zł,</w:t>
      </w:r>
    </w:p>
    <w:p w:rsidR="00ED5F2B" w:rsidRPr="00ED5F2B" w:rsidRDefault="00ED5F2B" w:rsidP="00ED5F2B">
      <w:pPr>
        <w:pStyle w:val="NormalnyWeb"/>
        <w:spacing w:after="0" w:line="218" w:lineRule="atLeast"/>
      </w:pPr>
      <w:r w:rsidRPr="00ED5F2B">
        <w:rPr>
          <w:color w:val="000000"/>
        </w:rPr>
        <w:t>- wydatki rzeczowe i bieżące 46 948,70</w:t>
      </w:r>
      <w:r w:rsidRPr="00ED5F2B">
        <w:rPr>
          <w:b/>
          <w:bCs/>
          <w:color w:val="000000"/>
        </w:rPr>
        <w:t> </w:t>
      </w:r>
      <w:r w:rsidRPr="00ED5F2B">
        <w:rPr>
          <w:color w:val="000000"/>
        </w:rPr>
        <w:t>zł,</w:t>
      </w:r>
    </w:p>
    <w:p w:rsidR="00ED5F2B" w:rsidRPr="00ED5F2B" w:rsidRDefault="00ED5F2B" w:rsidP="00ED5F2B">
      <w:pPr>
        <w:pStyle w:val="NormalnyWeb"/>
        <w:spacing w:after="0" w:line="218" w:lineRule="atLeast"/>
      </w:pPr>
      <w:r w:rsidRPr="00ED5F2B">
        <w:rPr>
          <w:color w:val="000000"/>
        </w:rPr>
        <w:t>- wydatki pozostałe</w:t>
      </w:r>
      <w:r w:rsidRPr="00ED5F2B">
        <w:rPr>
          <w:b/>
          <w:bCs/>
          <w:color w:val="000000"/>
        </w:rPr>
        <w:t> – </w:t>
      </w:r>
      <w:r w:rsidRPr="00ED5F2B">
        <w:rPr>
          <w:color w:val="000000"/>
        </w:rPr>
        <w:t>ZFŚS</w:t>
      </w:r>
      <w:r w:rsidRPr="00ED5F2B">
        <w:rPr>
          <w:b/>
          <w:bCs/>
          <w:color w:val="000000"/>
        </w:rPr>
        <w:t> </w:t>
      </w:r>
      <w:r w:rsidR="00202E36">
        <w:rPr>
          <w:b/>
          <w:bCs/>
          <w:color w:val="000000"/>
        </w:rPr>
        <w:t xml:space="preserve"> -                                                                                          </w:t>
      </w:r>
      <w:r w:rsidRPr="00ED5F2B">
        <w:rPr>
          <w:color w:val="000000"/>
        </w:rPr>
        <w:t>10 355,85</w:t>
      </w:r>
      <w:r w:rsidRPr="00ED5F2B">
        <w:rPr>
          <w:b/>
          <w:bCs/>
          <w:color w:val="000000"/>
        </w:rPr>
        <w:t> </w:t>
      </w:r>
      <w:r w:rsidRPr="00ED5F2B">
        <w:rPr>
          <w:color w:val="000000"/>
        </w:rPr>
        <w:t>zł.</w:t>
      </w:r>
    </w:p>
    <w:p w:rsidR="00ED5F2B" w:rsidRPr="00202E36" w:rsidRDefault="00ED5F2B" w:rsidP="00202E36">
      <w:pPr>
        <w:pStyle w:val="NormalnyWeb"/>
        <w:spacing w:after="0" w:line="218" w:lineRule="atLeast"/>
        <w:jc w:val="both"/>
      </w:pPr>
    </w:p>
    <w:p w:rsidR="00ED5F2B" w:rsidRPr="00202E36" w:rsidRDefault="00ED5F2B" w:rsidP="00202E36">
      <w:pPr>
        <w:pStyle w:val="NormalnyWeb"/>
        <w:spacing w:after="0" w:line="218" w:lineRule="atLeast"/>
        <w:jc w:val="both"/>
      </w:pPr>
      <w:r w:rsidRPr="00202E36">
        <w:rPr>
          <w:b/>
          <w:bCs/>
          <w:color w:val="000000"/>
        </w:rPr>
        <w:t>W rozdziale85228 – Usługi opiekuńcze </w:t>
      </w:r>
      <w:r w:rsidRPr="00202E36">
        <w:rPr>
          <w:color w:val="000000"/>
        </w:rPr>
        <w:t>wydatkowano </w:t>
      </w:r>
      <w:r w:rsidRPr="00202E36">
        <w:rPr>
          <w:iCs/>
          <w:color w:val="000000"/>
        </w:rPr>
        <w:t>ze środków własnych</w:t>
      </w:r>
      <w:r w:rsidRPr="00202E36">
        <w:rPr>
          <w:color w:val="000000"/>
        </w:rPr>
        <w:t> kwotę</w:t>
      </w:r>
      <w:r w:rsidRPr="00202E36">
        <w:rPr>
          <w:bCs/>
          <w:color w:val="000000"/>
        </w:rPr>
        <w:t> 168 159,58 </w:t>
      </w:r>
      <w:r w:rsidRPr="00202E36">
        <w:rPr>
          <w:color w:val="000000"/>
        </w:rPr>
        <w:t>zł.</w:t>
      </w:r>
    </w:p>
    <w:p w:rsidR="00ED5F2B" w:rsidRPr="00202E36" w:rsidRDefault="00ED5F2B" w:rsidP="00202E36">
      <w:pPr>
        <w:pStyle w:val="NormalnyWeb"/>
        <w:spacing w:after="0" w:line="218" w:lineRule="atLeast"/>
        <w:jc w:val="both"/>
      </w:pPr>
    </w:p>
    <w:p w:rsidR="00ED5F2B" w:rsidRPr="00202E36" w:rsidRDefault="00ED5F2B" w:rsidP="00F87165">
      <w:pPr>
        <w:pStyle w:val="NormalnyWeb"/>
        <w:spacing w:after="0" w:line="276" w:lineRule="auto"/>
        <w:jc w:val="both"/>
      </w:pPr>
      <w:r w:rsidRPr="00202E36">
        <w:rPr>
          <w:color w:val="000000"/>
        </w:rPr>
        <w:t>Ośrodek w 2019 roku świadczył pomoc w formie usług opiekuńczych za częściową odpłatnością 21 osobom , zatrudniając w tym czasie w zależności od potrzeb ogółem 20 opiekunek. Opiekunki łącznie przepracowały w środowiskach w tym okresie 10 034 godziny.</w:t>
      </w:r>
    </w:p>
    <w:p w:rsidR="00ED5F2B" w:rsidRPr="00202E36" w:rsidRDefault="00ED5F2B" w:rsidP="00F87165">
      <w:pPr>
        <w:pStyle w:val="NormalnyWeb"/>
        <w:spacing w:after="0" w:line="276" w:lineRule="auto"/>
        <w:jc w:val="both"/>
      </w:pPr>
    </w:p>
    <w:p w:rsidR="00ED5F2B" w:rsidRPr="00202E36" w:rsidRDefault="00ED5F2B" w:rsidP="00F87165">
      <w:pPr>
        <w:pStyle w:val="NormalnyWeb"/>
        <w:spacing w:after="0" w:line="276" w:lineRule="auto"/>
        <w:jc w:val="both"/>
      </w:pPr>
    </w:p>
    <w:p w:rsidR="00ED5F2B" w:rsidRPr="00202E36" w:rsidRDefault="00ED5F2B" w:rsidP="00F87165">
      <w:pPr>
        <w:pStyle w:val="NormalnyWeb"/>
        <w:spacing w:after="0" w:line="276" w:lineRule="auto"/>
      </w:pPr>
    </w:p>
    <w:p w:rsidR="00ED5F2B" w:rsidRPr="00202E36" w:rsidRDefault="00ED5F2B" w:rsidP="00F87165">
      <w:pPr>
        <w:pStyle w:val="NormalnyWeb"/>
        <w:spacing w:after="0" w:line="276" w:lineRule="auto"/>
      </w:pPr>
      <w:r w:rsidRPr="00202E36">
        <w:rPr>
          <w:b/>
          <w:bCs/>
          <w:color w:val="000000"/>
        </w:rPr>
        <w:t>W rozdziale 85230 – Pomoc w zakresie dożywiania </w:t>
      </w:r>
      <w:r w:rsidRPr="00202E36">
        <w:rPr>
          <w:color w:val="000000"/>
        </w:rPr>
        <w:t>wydatkowano kwotę</w:t>
      </w:r>
      <w:r w:rsidRPr="00202E36">
        <w:rPr>
          <w:b/>
          <w:bCs/>
          <w:color w:val="000000"/>
        </w:rPr>
        <w:t> </w:t>
      </w:r>
      <w:r w:rsidRPr="00202E36">
        <w:rPr>
          <w:bCs/>
          <w:color w:val="000000"/>
        </w:rPr>
        <w:t>296 800,00 </w:t>
      </w:r>
      <w:r w:rsidRPr="00202E36">
        <w:rPr>
          <w:color w:val="000000"/>
        </w:rPr>
        <w:t>zł.</w:t>
      </w:r>
    </w:p>
    <w:p w:rsidR="00ED5F2B" w:rsidRPr="00202E36" w:rsidRDefault="00ED5F2B" w:rsidP="00F87165">
      <w:pPr>
        <w:pStyle w:val="NormalnyWeb"/>
        <w:spacing w:after="0" w:line="276" w:lineRule="auto"/>
      </w:pPr>
    </w:p>
    <w:p w:rsidR="00ED5F2B" w:rsidRPr="00202E36" w:rsidRDefault="00ED5F2B" w:rsidP="00F87165">
      <w:pPr>
        <w:pStyle w:val="NormalnyWeb"/>
        <w:spacing w:after="0" w:line="276" w:lineRule="auto"/>
      </w:pPr>
      <w:r w:rsidRPr="00202E36">
        <w:t>W</w:t>
      </w:r>
      <w:r w:rsidRPr="00202E36">
        <w:rPr>
          <w:color w:val="000000"/>
        </w:rPr>
        <w:t> 2019 roku </w:t>
      </w:r>
      <w:r w:rsidRPr="00202E36">
        <w:t>realizowano wieloletni program wspierania finansowego gmin w zakresie dożywiania ”Posiłek w domu i w szkole” na lata 2019-2023</w:t>
      </w:r>
      <w:r w:rsidRPr="00202E36">
        <w:rPr>
          <w:b/>
          <w:bCs/>
        </w:rPr>
        <w:t> </w:t>
      </w:r>
      <w:r w:rsidRPr="00202E36">
        <w:t>oraz programem osłonowym „ Pomoc Gminy w zakresie dożywiania” na lata 2019-2023</w:t>
      </w:r>
    </w:p>
    <w:p w:rsidR="00ED5F2B" w:rsidRPr="00202E36" w:rsidRDefault="00ED5F2B" w:rsidP="00202E36">
      <w:pPr>
        <w:pStyle w:val="NormalnyWeb"/>
        <w:spacing w:after="0" w:line="276" w:lineRule="auto"/>
      </w:pPr>
    </w:p>
    <w:p w:rsidR="00ED5F2B" w:rsidRPr="00202E36" w:rsidRDefault="00ED5F2B" w:rsidP="00F87165">
      <w:pPr>
        <w:pStyle w:val="NormalnyWeb"/>
        <w:spacing w:after="0" w:line="276" w:lineRule="auto"/>
        <w:jc w:val="both"/>
      </w:pPr>
      <w:r w:rsidRPr="00202E36">
        <w:t>Ogólny plan programu na rok 2019 wynosił</w:t>
      </w:r>
      <w:r w:rsidRPr="00202E36">
        <w:rPr>
          <w:bCs/>
        </w:rPr>
        <w:t> 290 000,00 zł, </w:t>
      </w:r>
      <w:r w:rsidRPr="00202E36">
        <w:t>z czego dotacja to</w:t>
      </w:r>
      <w:r w:rsidRPr="00202E36">
        <w:rPr>
          <w:bCs/>
        </w:rPr>
        <w:t> 229 200,00 zł </w:t>
      </w:r>
      <w:r w:rsidRPr="00202E36">
        <w:t>a kwota</w:t>
      </w:r>
      <w:r w:rsidRPr="00202E36">
        <w:rPr>
          <w:bCs/>
        </w:rPr>
        <w:t>60 800,00 zł</w:t>
      </w:r>
      <w:r w:rsidRPr="00202E36">
        <w:t> to środki własne Gminy</w:t>
      </w:r>
      <w:r w:rsidRPr="00202E36">
        <w:rPr>
          <w:bCs/>
        </w:rPr>
        <w:t>.</w:t>
      </w:r>
    </w:p>
    <w:p w:rsidR="00ED5F2B" w:rsidRPr="00ED5F2B" w:rsidRDefault="00ED5F2B" w:rsidP="00F87165">
      <w:pPr>
        <w:pStyle w:val="NormalnyWeb"/>
        <w:spacing w:after="0" w:line="276" w:lineRule="auto"/>
      </w:pP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ED5F2B">
        <w:rPr>
          <w:color w:val="000000"/>
        </w:rPr>
        <w:t xml:space="preserve">Pomocą w ramach programu objęto dzieci z klas”0” , uczniów szkół podstawowych, szkół </w:t>
      </w:r>
      <w:proofErr w:type="spellStart"/>
      <w:r w:rsidRPr="00ED5F2B">
        <w:rPr>
          <w:color w:val="000000"/>
        </w:rPr>
        <w:t>ponadgimnazjalnych</w:t>
      </w:r>
      <w:proofErr w:type="spellEnd"/>
      <w:r w:rsidRPr="00ED5F2B">
        <w:rPr>
          <w:color w:val="000000"/>
        </w:rPr>
        <w:t xml:space="preserve"> i ponadpodstawowych, osoby chore, starsze, samotne oraz bezdomne.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ED5F2B">
        <w:rPr>
          <w:color w:val="000000"/>
        </w:rPr>
        <w:t xml:space="preserve">Programem objęto ogółem 609 osoby. 217 osób ( w tym 63 dzieci do czasu rozpoczęcia nauki w szkole podstawowej oraz 154 uczniów do czasu ukończenia szkoły </w:t>
      </w:r>
      <w:proofErr w:type="spellStart"/>
      <w:r w:rsidRPr="00ED5F2B">
        <w:rPr>
          <w:color w:val="000000"/>
        </w:rPr>
        <w:t>ponadgimn</w:t>
      </w:r>
      <w:r w:rsidR="00857E6A">
        <w:rPr>
          <w:color w:val="000000"/>
        </w:rPr>
        <w:t>a</w:t>
      </w:r>
      <w:r w:rsidRPr="00ED5F2B">
        <w:rPr>
          <w:color w:val="000000"/>
        </w:rPr>
        <w:t>zjalnej</w:t>
      </w:r>
      <w:proofErr w:type="spellEnd"/>
      <w:r w:rsidRPr="00ED5F2B">
        <w:rPr>
          <w:color w:val="000000"/>
        </w:rPr>
        <w:t xml:space="preserve"> i ponadpodstawowej) korzystało z posiłku , 389 osobom przyznano decyzją zasiłek celowy na zakup posiłku , a 3 osobom przyznano decyzją świadczenie rzeczowe.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ED5F2B">
        <w:rPr>
          <w:color w:val="000000"/>
        </w:rPr>
        <w:t>W ramach pomocy w formie posiłku nikt nie korzystał z pełnego obiadu , 217 osób z jednego gorącego dania . Ponadto 33 dzieciom udzielono pomocy w formie posiłku bez ustalania sytuacji rodziny w drodze rodzinnego wywiadu środowiskowego oraz wydania przez ośrodek decyzji administracyjnej. W grupie tej wydatkowano </w:t>
      </w:r>
      <w:r w:rsidRPr="00F87165">
        <w:rPr>
          <w:bCs/>
          <w:color w:val="000000"/>
        </w:rPr>
        <w:t>10 253,29</w:t>
      </w:r>
      <w:r w:rsidRPr="00F87165">
        <w:rPr>
          <w:color w:val="000000"/>
        </w:rPr>
        <w:t> zł</w:t>
      </w:r>
      <w:r w:rsidRPr="00ED5F2B">
        <w:rPr>
          <w:color w:val="000000"/>
        </w:rPr>
        <w:t xml:space="preserve"> na 1925 posiłków.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ED5F2B">
        <w:rPr>
          <w:color w:val="000000"/>
        </w:rPr>
        <w:t>Na świadczenia w formie posiłku wydatkowano ogółem kwotę</w:t>
      </w:r>
      <w:r w:rsidRPr="00ED5F2B">
        <w:rPr>
          <w:b/>
          <w:bCs/>
          <w:color w:val="000000"/>
        </w:rPr>
        <w:t> </w:t>
      </w:r>
      <w:r w:rsidRPr="00F87165">
        <w:rPr>
          <w:bCs/>
          <w:color w:val="000000"/>
        </w:rPr>
        <w:t>139 767,45 zł</w:t>
      </w:r>
      <w:r w:rsidRPr="00F87165">
        <w:rPr>
          <w:color w:val="000000"/>
        </w:rPr>
        <w:t>.</w:t>
      </w:r>
      <w:r w:rsidRPr="00ED5F2B">
        <w:rPr>
          <w:color w:val="000000"/>
        </w:rPr>
        <w:t xml:space="preserve"> Przeciętny koszt jednego posiłku wyniósł 4,94 zł.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</w:p>
    <w:p w:rsidR="00ED5F2B" w:rsidRPr="00F87165" w:rsidRDefault="00ED5F2B" w:rsidP="00F87165">
      <w:pPr>
        <w:pStyle w:val="NormalnyWeb"/>
        <w:spacing w:after="0" w:line="276" w:lineRule="auto"/>
        <w:jc w:val="both"/>
      </w:pPr>
      <w:r w:rsidRPr="00F87165">
        <w:rPr>
          <w:color w:val="000000"/>
        </w:rPr>
        <w:t>Na pomoc w formie zasiłku celowego na posiłek wydatkowano kwotę </w:t>
      </w:r>
      <w:r w:rsidRPr="00F87165">
        <w:rPr>
          <w:bCs/>
          <w:color w:val="000000"/>
        </w:rPr>
        <w:t>139 863,15 zł</w:t>
      </w:r>
      <w:r w:rsidRPr="00F87165">
        <w:rPr>
          <w:color w:val="000000"/>
        </w:rPr>
        <w:t>. Przeciętny koszt jednego świadczenia wyniósł 147,85</w:t>
      </w:r>
      <w:r w:rsidRPr="00F87165">
        <w:rPr>
          <w:bCs/>
          <w:color w:val="000000"/>
        </w:rPr>
        <w:t> </w:t>
      </w:r>
      <w:r w:rsidRPr="00F87165">
        <w:rPr>
          <w:color w:val="000000"/>
        </w:rPr>
        <w:t>zł. Wydatki na świadczenia rzeczowe wyniosły </w:t>
      </w:r>
      <w:r w:rsidRPr="00F87165">
        <w:rPr>
          <w:bCs/>
          <w:color w:val="000000"/>
        </w:rPr>
        <w:t>116,11 zł</w:t>
      </w:r>
      <w:r w:rsidRPr="00F87165">
        <w:rPr>
          <w:color w:val="000000"/>
        </w:rPr>
        <w:t>.</w:t>
      </w:r>
    </w:p>
    <w:p w:rsidR="00ED5F2B" w:rsidRPr="00F87165" w:rsidRDefault="00ED5F2B" w:rsidP="00F87165">
      <w:pPr>
        <w:pStyle w:val="NormalnyWeb"/>
        <w:spacing w:after="0" w:line="276" w:lineRule="auto"/>
        <w:jc w:val="both"/>
      </w:pP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F87165">
        <w:rPr>
          <w:color w:val="000000"/>
        </w:rPr>
        <w:t>W 2019 roku Ośrodek w </w:t>
      </w:r>
      <w:r w:rsidRPr="00F87165">
        <w:rPr>
          <w:bCs/>
          <w:color w:val="000000"/>
        </w:rPr>
        <w:t>rozdziale 85230</w:t>
      </w:r>
      <w:r w:rsidRPr="00F87165">
        <w:rPr>
          <w:color w:val="000000"/>
        </w:rPr>
        <w:t> wydatkował również kwotę w wysokości</w:t>
      </w:r>
      <w:r w:rsidRPr="00F87165">
        <w:rPr>
          <w:bCs/>
          <w:color w:val="000000"/>
        </w:rPr>
        <w:t> 6 800.00 </w:t>
      </w:r>
      <w:r w:rsidRPr="00F87165">
        <w:rPr>
          <w:color w:val="000000"/>
        </w:rPr>
        <w:t>zł. Opłata dotyczy wydatków związanych z partycypacją w kosztach rozdysponowania żywności otrzymanej w ramach programu realizowanego przez Bank Żywności w Olsztynie, poniesionych zgodnie z umową nr 42/BŻO/Podpr</w:t>
      </w:r>
      <w:r w:rsidRPr="00ED5F2B">
        <w:rPr>
          <w:color w:val="000000"/>
        </w:rPr>
        <w:t>ogram 2016 zawartą w dniu 16.08.2016 roku z Bankiem Żywności w Olsztynie.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</w:p>
    <w:p w:rsidR="00ED5F2B" w:rsidRPr="00ED5F2B" w:rsidRDefault="00ED5F2B" w:rsidP="00F87165">
      <w:pPr>
        <w:pStyle w:val="NormalnyWeb"/>
        <w:spacing w:after="0" w:line="276" w:lineRule="auto"/>
        <w:jc w:val="both"/>
      </w:pP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ED5F2B">
        <w:rPr>
          <w:b/>
          <w:bCs/>
          <w:color w:val="000000"/>
        </w:rPr>
        <w:t>W rozdziale</w:t>
      </w:r>
      <w:r w:rsidRPr="00ED5F2B">
        <w:rPr>
          <w:color w:val="000000"/>
        </w:rPr>
        <w:t> </w:t>
      </w:r>
      <w:r w:rsidRPr="00ED5F2B">
        <w:rPr>
          <w:b/>
          <w:bCs/>
          <w:color w:val="000000"/>
        </w:rPr>
        <w:t>85295</w:t>
      </w:r>
      <w:r w:rsidR="00F87165">
        <w:rPr>
          <w:b/>
          <w:bCs/>
          <w:color w:val="000000"/>
        </w:rPr>
        <w:t xml:space="preserve"> -  pozostała działalność </w:t>
      </w:r>
      <w:r w:rsidR="00F87165" w:rsidRPr="00F87165">
        <w:rPr>
          <w:bCs/>
          <w:color w:val="000000"/>
        </w:rPr>
        <w:t>wydatkowano ogółem kwotę 76.925,29 zł. W ramach tej kwoty</w:t>
      </w:r>
      <w:r w:rsidRPr="00F87165">
        <w:rPr>
          <w:bCs/>
          <w:color w:val="000000"/>
        </w:rPr>
        <w:t> </w:t>
      </w:r>
      <w:r w:rsidRPr="00F87165">
        <w:rPr>
          <w:color w:val="000000"/>
        </w:rPr>
        <w:t>zrealizowano zawarte w dni</w:t>
      </w:r>
      <w:r w:rsidRPr="00ED5F2B">
        <w:rPr>
          <w:color w:val="000000"/>
        </w:rPr>
        <w:t>u 20.02.2019 roku pomiędzy Starostą Mrągowskim, a Urzędem Gminy Sorkwity porozumienie Nr 4/2019 w sprawie organizacji prac społecznie użytecznych . Łączna kwota świadczeń pieniężnych w okresie objętym porozumieniem przewidziana do wypłaty osobom bezrobotnym to 39 840,00 zł, z czego do refundacji z Funduszu Pracy podlega kwota 23 904,00 zł</w:t>
      </w:r>
    </w:p>
    <w:p w:rsidR="00ED5F2B" w:rsidRPr="00F87165" w:rsidRDefault="00ED5F2B" w:rsidP="00F87165">
      <w:pPr>
        <w:pStyle w:val="NormalnyWeb"/>
        <w:spacing w:after="0" w:line="276" w:lineRule="auto"/>
        <w:jc w:val="both"/>
      </w:pPr>
      <w:r w:rsidRPr="00F87165">
        <w:rPr>
          <w:color w:val="000000"/>
        </w:rPr>
        <w:t>Ze </w:t>
      </w:r>
      <w:r w:rsidRPr="00F87165">
        <w:rPr>
          <w:iCs/>
          <w:color w:val="000000"/>
        </w:rPr>
        <w:t>środków własnych</w:t>
      </w:r>
      <w:r w:rsidRPr="00F87165">
        <w:rPr>
          <w:color w:val="000000"/>
        </w:rPr>
        <w:t> na świadczenia pieniężne za wykonane prace społecznie użyteczne w roku 2019 wydatkowano kwotę </w:t>
      </w:r>
      <w:r w:rsidRPr="00F87165">
        <w:rPr>
          <w:bCs/>
          <w:color w:val="000000"/>
        </w:rPr>
        <w:t>36 643.40 zł</w:t>
      </w:r>
      <w:r w:rsidRPr="00F87165">
        <w:rPr>
          <w:color w:val="000000"/>
        </w:rPr>
        <w:t>, a na środki bhp </w:t>
      </w:r>
      <w:r w:rsidRPr="00F87165">
        <w:rPr>
          <w:bCs/>
          <w:color w:val="000000"/>
        </w:rPr>
        <w:t>1 714,82</w:t>
      </w:r>
      <w:r w:rsidRPr="00F87165">
        <w:rPr>
          <w:color w:val="000000"/>
        </w:rPr>
        <w:t> zł.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F87165">
        <w:rPr>
          <w:color w:val="000000"/>
        </w:rPr>
        <w:lastRenderedPageBreak/>
        <w:t>W rozdziale 85295 realizowany był również Program Wieloletni Klub Senior+ na lata 2015-2020. Koszt tego programu to 45 003,34 przy czym Gmina Sorkwity pozyskała na ten cel 18 001,00 zł dotacji w Urzędu Wojewódzkiego. Swoją działalność Klub rozpoczął w styczniu</w:t>
      </w:r>
      <w:r w:rsidRPr="00ED5F2B">
        <w:rPr>
          <w:color w:val="000000"/>
        </w:rPr>
        <w:t xml:space="preserve"> 2019 roku. W ramach działalności, dla 15 uczestników prowadzone były zajęcia z rękodzieła ( nauka tworzenia kwiatów i bukietów z krepiny), warsztaty </w:t>
      </w:r>
      <w:proofErr w:type="spellStart"/>
      <w:r w:rsidRPr="00ED5F2B">
        <w:rPr>
          <w:color w:val="000000"/>
        </w:rPr>
        <w:t>decoupage</w:t>
      </w:r>
      <w:proofErr w:type="spellEnd"/>
      <w:r w:rsidRPr="00ED5F2B">
        <w:rPr>
          <w:color w:val="000000"/>
        </w:rPr>
        <w:t xml:space="preserve">, zajęcia kulinarne, rekreacyjno-usprawniające (wyjazd do Term Warmińskich) a także kulturalne (wyjazd na Podlasie oraz wstęp do Opery Podlaskiej na musical Upiór w Operze). W 2019 roku wydatki na funkcjonowanie Klubu </w:t>
      </w:r>
      <w:r w:rsidRPr="00B30903">
        <w:rPr>
          <w:color w:val="000000"/>
        </w:rPr>
        <w:t>wyniosły </w:t>
      </w:r>
      <w:r w:rsidRPr="00B30903">
        <w:rPr>
          <w:bCs/>
          <w:color w:val="000000"/>
        </w:rPr>
        <w:t>38 558,48 zł</w:t>
      </w:r>
      <w:r w:rsidRPr="00ED5F2B">
        <w:rPr>
          <w:color w:val="000000"/>
        </w:rPr>
        <w:t> z czego 15 423,00 zł to dotacja. Na wynagrodzenia dla koordynatora Klubu oraz trenerów przeznaczono 13 812,56 zł. Na materiały oraz usługi związane z działalnością Klubu Senior + przeznaczono 24 745.92 zł</w:t>
      </w:r>
    </w:p>
    <w:p w:rsidR="00ED5F2B" w:rsidRDefault="00ED5F2B" w:rsidP="00F87165">
      <w:pPr>
        <w:pStyle w:val="NormalnyWeb"/>
        <w:spacing w:after="0" w:line="276" w:lineRule="auto"/>
        <w:jc w:val="both"/>
        <w:rPr>
          <w:color w:val="000000"/>
        </w:rPr>
      </w:pPr>
      <w:r w:rsidRPr="00ED5F2B">
        <w:rPr>
          <w:color w:val="000000"/>
        </w:rPr>
        <w:t>Pozostała kwota wydatkowana w rozdziale 85295 to 8,59 zł i dotyczyła prowizji bankowych.</w:t>
      </w:r>
    </w:p>
    <w:p w:rsidR="00857E6A" w:rsidRPr="00ED5F2B" w:rsidRDefault="00857E6A" w:rsidP="00F87165">
      <w:pPr>
        <w:pStyle w:val="NormalnyWeb"/>
        <w:spacing w:after="0" w:line="276" w:lineRule="auto"/>
        <w:jc w:val="both"/>
      </w:pPr>
    </w:p>
    <w:p w:rsidR="00ED5F2B" w:rsidRPr="00FA1683" w:rsidRDefault="00ED5F2B" w:rsidP="00F87165">
      <w:pPr>
        <w:pStyle w:val="NormalnyWeb"/>
        <w:spacing w:after="0" w:line="276" w:lineRule="auto"/>
        <w:jc w:val="both"/>
      </w:pPr>
      <w:r w:rsidRPr="00FA1683">
        <w:rPr>
          <w:b/>
          <w:bCs/>
          <w:color w:val="000000"/>
        </w:rPr>
        <w:t>Dział 853</w:t>
      </w:r>
      <w:r w:rsidRPr="00FA1683">
        <w:rPr>
          <w:color w:val="000000"/>
        </w:rPr>
        <w:t> - </w:t>
      </w:r>
      <w:r w:rsidRPr="00FA1683">
        <w:rPr>
          <w:b/>
          <w:bCs/>
          <w:color w:val="000000"/>
        </w:rPr>
        <w:t>Pozostałe Zadania w Zakresie Polityki Społecznej</w:t>
      </w:r>
    </w:p>
    <w:p w:rsidR="00ED5F2B" w:rsidRPr="00ED5F2B" w:rsidRDefault="00ED5F2B" w:rsidP="00F87165">
      <w:pPr>
        <w:pStyle w:val="NormalnyWeb"/>
        <w:spacing w:after="0" w:line="276" w:lineRule="auto"/>
        <w:jc w:val="both"/>
      </w:pPr>
      <w:r w:rsidRPr="00ED5F2B">
        <w:rPr>
          <w:b/>
          <w:bCs/>
          <w:color w:val="000000"/>
        </w:rPr>
        <w:t>W rozdziale 85395</w:t>
      </w:r>
      <w:r w:rsidRPr="00ED5F2B">
        <w:rPr>
          <w:color w:val="000000"/>
        </w:rPr>
        <w:t xml:space="preserve"> – realizowany jest projekt Akademia Zdrowej Rodziny. Projekt jest w 100% skierowany do rodzin naturalnych, zagrożonych ubóstwem i wykluczeniem społecznym z problemami </w:t>
      </w:r>
      <w:proofErr w:type="spellStart"/>
      <w:r w:rsidRPr="00ED5F2B">
        <w:rPr>
          <w:color w:val="000000"/>
        </w:rPr>
        <w:t>opiekuńczo-wychowawczymi,zagrożonymi</w:t>
      </w:r>
      <w:proofErr w:type="spellEnd"/>
      <w:r w:rsidRPr="00ED5F2B">
        <w:rPr>
          <w:color w:val="000000"/>
        </w:rPr>
        <w:t xml:space="preserve"> odebraniem dziecka i umieszczeniem go w pieczy zastępczej.</w:t>
      </w:r>
    </w:p>
    <w:p w:rsidR="00ED5F2B" w:rsidRPr="00ED5F2B" w:rsidRDefault="00ED5F2B" w:rsidP="00F87165">
      <w:pPr>
        <w:pStyle w:val="NormalnyWeb"/>
        <w:spacing w:after="0" w:line="276" w:lineRule="auto"/>
        <w:ind w:firstLine="709"/>
        <w:jc w:val="both"/>
      </w:pPr>
      <w:r w:rsidRPr="00ED5F2B">
        <w:rPr>
          <w:color w:val="000000"/>
        </w:rPr>
        <w:t>Celem projektu jest podniesienie zdolności do przezwyciężania trudności w wypełnianiu funkcji opiekuńczo-wychowawczych przez 12 rodzin-40 osób zagrożonych ubóstwem lub wykluczeniem społecznym z rodzin zamieszkałych na terenie Gminy Sorkwity poprzez umożliwienie im dostępu do usług wsparcia rodziny.</w:t>
      </w:r>
    </w:p>
    <w:p w:rsidR="00ED5F2B" w:rsidRPr="00ED5F2B" w:rsidRDefault="00ED5F2B" w:rsidP="00F87165">
      <w:pPr>
        <w:pStyle w:val="NormalnyWeb"/>
        <w:spacing w:after="0" w:line="276" w:lineRule="auto"/>
        <w:ind w:firstLine="709"/>
        <w:jc w:val="both"/>
      </w:pPr>
      <w:r w:rsidRPr="00ED5F2B">
        <w:rPr>
          <w:color w:val="000000"/>
        </w:rPr>
        <w:t>W roku 2019 wydatkowano na ten cel </w:t>
      </w:r>
      <w:r w:rsidRPr="00FA1683">
        <w:rPr>
          <w:bCs/>
          <w:color w:val="000000"/>
        </w:rPr>
        <w:t>257 937,15 zł.</w:t>
      </w:r>
      <w:r w:rsidRPr="00ED5F2B">
        <w:rPr>
          <w:b/>
          <w:bCs/>
          <w:color w:val="000000"/>
        </w:rPr>
        <w:t> </w:t>
      </w:r>
      <w:r w:rsidRPr="00ED5F2B">
        <w:rPr>
          <w:color w:val="000000"/>
        </w:rPr>
        <w:t>Wydatki dotyczyły wynagrodzenia osób realizujących projekt – 136 453,03 zł oraz firm i osób, które świadczyły usługi, między innymi poradnictwo specjalistyczne dla rodzin wykazujących trudności w rozwiązywaniu problemów życiowych (prawnik, psycholog, pedagog) – 107 352,76zł. Wydatki bieżące dotyczące projektu to 14 131,36 zł</w:t>
      </w:r>
    </w:p>
    <w:p w:rsidR="006F0A92" w:rsidRPr="00FB22EF" w:rsidRDefault="006F0A92">
      <w:pPr>
        <w:rPr>
          <w:sz w:val="24"/>
          <w:szCs w:val="24"/>
        </w:rPr>
      </w:pPr>
      <w:r w:rsidRPr="00FB22EF">
        <w:rPr>
          <w:b/>
          <w:bCs/>
          <w:sz w:val="24"/>
          <w:szCs w:val="24"/>
        </w:rPr>
        <w:tab/>
      </w:r>
    </w:p>
    <w:p w:rsidR="006F0A92" w:rsidRDefault="006F0A92">
      <w:pPr>
        <w:pStyle w:val="Nagwek3"/>
        <w:spacing w:line="276" w:lineRule="auto"/>
        <w:ind w:left="0" w:firstLine="284"/>
        <w:rPr>
          <w:szCs w:val="24"/>
        </w:rPr>
      </w:pPr>
      <w:r w:rsidRPr="0012006A">
        <w:rPr>
          <w:szCs w:val="24"/>
        </w:rPr>
        <w:t>Dział 854 – Edukacyjna opieka wychowawcza</w:t>
      </w:r>
    </w:p>
    <w:p w:rsidR="00857E6A" w:rsidRPr="00857E6A" w:rsidRDefault="00857E6A" w:rsidP="00857E6A"/>
    <w:p w:rsidR="0012006A" w:rsidRDefault="006F0A92" w:rsidP="00E65DED">
      <w:pPr>
        <w:spacing w:line="276" w:lineRule="auto"/>
        <w:jc w:val="both"/>
        <w:rPr>
          <w:sz w:val="24"/>
          <w:szCs w:val="24"/>
        </w:rPr>
      </w:pPr>
      <w:r w:rsidRPr="0012006A">
        <w:rPr>
          <w:sz w:val="24"/>
          <w:szCs w:val="24"/>
        </w:rPr>
        <w:t xml:space="preserve">Wydatki ogółem w dziale wynoszą </w:t>
      </w:r>
      <w:r w:rsidR="0012006A" w:rsidRPr="0012006A">
        <w:rPr>
          <w:sz w:val="24"/>
          <w:szCs w:val="24"/>
        </w:rPr>
        <w:t>341</w:t>
      </w:r>
      <w:r w:rsidRPr="0012006A">
        <w:rPr>
          <w:sz w:val="24"/>
          <w:szCs w:val="24"/>
        </w:rPr>
        <w:t>.</w:t>
      </w:r>
      <w:r w:rsidR="0012006A" w:rsidRPr="0012006A">
        <w:rPr>
          <w:sz w:val="24"/>
          <w:szCs w:val="24"/>
        </w:rPr>
        <w:t>225,33</w:t>
      </w:r>
      <w:r w:rsidRPr="0012006A">
        <w:rPr>
          <w:sz w:val="24"/>
          <w:szCs w:val="24"/>
        </w:rPr>
        <w:t xml:space="preserve">zł, z czego kwota </w:t>
      </w:r>
      <w:r w:rsidR="0012006A" w:rsidRPr="0012006A">
        <w:rPr>
          <w:sz w:val="24"/>
          <w:szCs w:val="24"/>
        </w:rPr>
        <w:t>148</w:t>
      </w:r>
      <w:r w:rsidRPr="0012006A">
        <w:rPr>
          <w:sz w:val="24"/>
          <w:szCs w:val="24"/>
        </w:rPr>
        <w:t>.</w:t>
      </w:r>
      <w:r w:rsidR="0012006A" w:rsidRPr="0012006A">
        <w:rPr>
          <w:sz w:val="24"/>
          <w:szCs w:val="24"/>
        </w:rPr>
        <w:t>987,54</w:t>
      </w:r>
      <w:r w:rsidRPr="0012006A">
        <w:rPr>
          <w:sz w:val="24"/>
          <w:szCs w:val="24"/>
        </w:rPr>
        <w:t xml:space="preserve"> zł stanowi wydatki na działalność świetlic szkolnych , wydatki dotyczą wypłaconych dodatków wiejskich i mieszkaniowych ,wynagrodzeń, składek ZUS oraz odpisu na ZFŚS dla nauczycieli świetlic w Zespole Szkół w Sorkwitach i w Zespole Szkół   w Zyndakach. </w:t>
      </w:r>
    </w:p>
    <w:p w:rsidR="00E65DED" w:rsidRPr="0012006A" w:rsidRDefault="00E65DED" w:rsidP="00E65DED">
      <w:pPr>
        <w:spacing w:line="276" w:lineRule="auto"/>
        <w:jc w:val="both"/>
        <w:rPr>
          <w:sz w:val="24"/>
          <w:szCs w:val="24"/>
        </w:rPr>
      </w:pPr>
    </w:p>
    <w:p w:rsidR="006F0A92" w:rsidRPr="0012006A" w:rsidRDefault="006F0A92" w:rsidP="00E65DED">
      <w:pPr>
        <w:spacing w:line="276" w:lineRule="auto"/>
        <w:jc w:val="both"/>
        <w:rPr>
          <w:sz w:val="24"/>
          <w:szCs w:val="24"/>
        </w:rPr>
      </w:pPr>
      <w:r w:rsidRPr="0012006A">
        <w:rPr>
          <w:sz w:val="24"/>
          <w:szCs w:val="24"/>
        </w:rPr>
        <w:t xml:space="preserve">Wydatki w rozdziale 85415 - Pomoc materialna dla uczniów wyniosły kwotę  </w:t>
      </w:r>
      <w:r w:rsidR="0012006A" w:rsidRPr="0012006A">
        <w:rPr>
          <w:sz w:val="24"/>
          <w:szCs w:val="24"/>
        </w:rPr>
        <w:t>170</w:t>
      </w:r>
      <w:r w:rsidRPr="0012006A">
        <w:rPr>
          <w:sz w:val="24"/>
          <w:szCs w:val="24"/>
        </w:rPr>
        <w:t>.</w:t>
      </w:r>
      <w:r w:rsidR="0012006A" w:rsidRPr="0012006A">
        <w:rPr>
          <w:sz w:val="24"/>
          <w:szCs w:val="24"/>
        </w:rPr>
        <w:t>257,79</w:t>
      </w:r>
      <w:r w:rsidRPr="0012006A">
        <w:rPr>
          <w:sz w:val="24"/>
          <w:szCs w:val="24"/>
        </w:rPr>
        <w:t xml:space="preserve"> zł.</w:t>
      </w:r>
    </w:p>
    <w:p w:rsidR="006F0A92" w:rsidRDefault="006F0A92" w:rsidP="00E65DED">
      <w:pPr>
        <w:spacing w:line="276" w:lineRule="auto"/>
        <w:ind w:firstLine="708"/>
        <w:jc w:val="both"/>
        <w:rPr>
          <w:sz w:val="24"/>
          <w:szCs w:val="24"/>
        </w:rPr>
      </w:pPr>
      <w:r w:rsidRPr="0012006A">
        <w:rPr>
          <w:sz w:val="24"/>
          <w:szCs w:val="24"/>
        </w:rPr>
        <w:t>W 201</w:t>
      </w:r>
      <w:r w:rsidR="0012006A" w:rsidRPr="0012006A">
        <w:rPr>
          <w:sz w:val="24"/>
          <w:szCs w:val="24"/>
        </w:rPr>
        <w:t>9</w:t>
      </w:r>
      <w:r w:rsidRPr="0012006A">
        <w:rPr>
          <w:sz w:val="24"/>
          <w:szCs w:val="24"/>
        </w:rPr>
        <w:t xml:space="preserve"> r. od miesiąca stycznia do grudnia w ramach pomocy materialnej dla uczniów o charakterze socjalnym ze stypendium szkolnego skorzystało w okresie styczeń – czerwiec </w:t>
      </w:r>
      <w:r w:rsidR="0012006A" w:rsidRPr="0012006A">
        <w:rPr>
          <w:sz w:val="24"/>
          <w:szCs w:val="24"/>
        </w:rPr>
        <w:t>87</w:t>
      </w:r>
      <w:r w:rsidRPr="0012006A">
        <w:rPr>
          <w:sz w:val="24"/>
          <w:szCs w:val="24"/>
        </w:rPr>
        <w:t xml:space="preserve"> uczniów, a w okresie wrzesień – grudzień </w:t>
      </w:r>
      <w:r w:rsidR="00E65DED">
        <w:rPr>
          <w:sz w:val="24"/>
          <w:szCs w:val="24"/>
        </w:rPr>
        <w:t>77</w:t>
      </w:r>
      <w:r w:rsidRPr="0012006A">
        <w:rPr>
          <w:sz w:val="24"/>
          <w:szCs w:val="24"/>
        </w:rPr>
        <w:t xml:space="preserve"> uczniów szkół podstawowych, gimnazjum oraz szkół ponad gimnazjalnych zamieszkujących obszar gminy Sorkwity.  </w:t>
      </w:r>
    </w:p>
    <w:p w:rsidR="00E65DED" w:rsidRPr="0012006A" w:rsidRDefault="00E65DED" w:rsidP="00E65DED">
      <w:pPr>
        <w:spacing w:line="276" w:lineRule="auto"/>
        <w:ind w:firstLine="708"/>
        <w:jc w:val="both"/>
        <w:rPr>
          <w:sz w:val="24"/>
          <w:szCs w:val="24"/>
        </w:rPr>
      </w:pPr>
    </w:p>
    <w:p w:rsidR="006F0A92" w:rsidRPr="0012006A" w:rsidRDefault="006F0A92" w:rsidP="00E65DED">
      <w:pPr>
        <w:spacing w:line="276" w:lineRule="auto"/>
        <w:jc w:val="both"/>
        <w:rPr>
          <w:sz w:val="24"/>
          <w:szCs w:val="24"/>
        </w:rPr>
      </w:pPr>
      <w:r w:rsidRPr="0012006A">
        <w:rPr>
          <w:sz w:val="24"/>
          <w:szCs w:val="24"/>
        </w:rPr>
        <w:t>Rada Gminy Sorkwity  w kwietniu 2012 r. podjęła uchwałę przyznającą stypendia naukowe, sportowe i specjalne  dla uzdolnionych uczniów klas IV-VI szkoły podstawowej i uczniów gimnazjum.  W roku 201</w:t>
      </w:r>
      <w:r w:rsidR="00E65DED">
        <w:rPr>
          <w:sz w:val="24"/>
          <w:szCs w:val="24"/>
        </w:rPr>
        <w:t>9</w:t>
      </w:r>
      <w:r w:rsidRPr="0012006A">
        <w:rPr>
          <w:sz w:val="24"/>
          <w:szCs w:val="24"/>
        </w:rPr>
        <w:t xml:space="preserve"> w rozdziale 85416 - Pomoc materialna dla uczniów o charakterze </w:t>
      </w:r>
      <w:r w:rsidRPr="0012006A">
        <w:rPr>
          <w:sz w:val="24"/>
          <w:szCs w:val="24"/>
        </w:rPr>
        <w:lastRenderedPageBreak/>
        <w:t xml:space="preserve">motywacyjnym - stypendia Wójta Gminy Sorkwity wypłacono dla 43 uczniów na kwotę </w:t>
      </w:r>
      <w:r w:rsidR="0012006A" w:rsidRPr="0012006A">
        <w:rPr>
          <w:sz w:val="24"/>
          <w:szCs w:val="24"/>
        </w:rPr>
        <w:t>21</w:t>
      </w:r>
      <w:r w:rsidRPr="0012006A">
        <w:rPr>
          <w:sz w:val="24"/>
          <w:szCs w:val="24"/>
        </w:rPr>
        <w:t>.</w:t>
      </w:r>
      <w:r w:rsidR="0012006A" w:rsidRPr="0012006A">
        <w:rPr>
          <w:sz w:val="24"/>
          <w:szCs w:val="24"/>
        </w:rPr>
        <w:t>980</w:t>
      </w:r>
      <w:r w:rsidRPr="0012006A">
        <w:rPr>
          <w:sz w:val="24"/>
          <w:szCs w:val="24"/>
        </w:rPr>
        <w:t>,00 zł.</w:t>
      </w:r>
    </w:p>
    <w:p w:rsidR="006F0A92" w:rsidRDefault="006F0A92">
      <w:pPr>
        <w:jc w:val="both"/>
      </w:pPr>
      <w:r>
        <w:rPr>
          <w:sz w:val="22"/>
          <w:szCs w:val="22"/>
        </w:rPr>
        <w:tab/>
      </w:r>
    </w:p>
    <w:p w:rsidR="006F0A92" w:rsidRDefault="006F0A92">
      <w:pPr>
        <w:jc w:val="both"/>
        <w:rPr>
          <w:sz w:val="12"/>
          <w:szCs w:val="12"/>
        </w:rPr>
      </w:pPr>
    </w:p>
    <w:p w:rsidR="007D3BCE" w:rsidRDefault="007D3BCE">
      <w:pPr>
        <w:jc w:val="both"/>
        <w:rPr>
          <w:sz w:val="12"/>
          <w:szCs w:val="12"/>
        </w:rPr>
      </w:pPr>
    </w:p>
    <w:p w:rsidR="007D3BCE" w:rsidRDefault="007D3BCE">
      <w:pPr>
        <w:jc w:val="both"/>
        <w:rPr>
          <w:sz w:val="12"/>
          <w:szCs w:val="12"/>
        </w:rPr>
      </w:pPr>
    </w:p>
    <w:p w:rsidR="006F0A92" w:rsidRDefault="006F0A92" w:rsidP="007D3BCE">
      <w:pPr>
        <w:spacing w:line="276" w:lineRule="auto"/>
        <w:jc w:val="both"/>
        <w:rPr>
          <w:b/>
          <w:bCs/>
          <w:sz w:val="24"/>
          <w:szCs w:val="24"/>
        </w:rPr>
      </w:pPr>
      <w:r w:rsidRPr="007D3BCE">
        <w:rPr>
          <w:b/>
          <w:bCs/>
          <w:sz w:val="24"/>
          <w:szCs w:val="24"/>
        </w:rPr>
        <w:t>Dział  855 – Rodzina</w:t>
      </w:r>
    </w:p>
    <w:p w:rsidR="007D3BCE" w:rsidRDefault="007D3BCE" w:rsidP="007D3BCE">
      <w:pPr>
        <w:spacing w:line="276" w:lineRule="auto"/>
        <w:jc w:val="both"/>
        <w:rPr>
          <w:b/>
          <w:bCs/>
          <w:sz w:val="24"/>
          <w:szCs w:val="24"/>
        </w:rPr>
      </w:pPr>
    </w:p>
    <w:p w:rsidR="007D3BCE" w:rsidRDefault="007D3BCE" w:rsidP="007D3BCE">
      <w:pPr>
        <w:ind w:firstLine="284"/>
        <w:jc w:val="both"/>
      </w:pPr>
      <w:r>
        <w:rPr>
          <w:sz w:val="22"/>
          <w:szCs w:val="22"/>
        </w:rPr>
        <w:t>W 2019r. ogółem w dziale  wydatkowano kwotę  6 396 468,05zł.</w:t>
      </w:r>
    </w:p>
    <w:p w:rsidR="007D3BCE" w:rsidRDefault="007D3BCE" w:rsidP="007D3BCE">
      <w:pPr>
        <w:ind w:firstLine="284"/>
        <w:jc w:val="both"/>
        <w:rPr>
          <w:b/>
          <w:bCs/>
          <w:sz w:val="22"/>
          <w:szCs w:val="22"/>
        </w:rPr>
      </w:pPr>
    </w:p>
    <w:p w:rsidR="007D3BCE" w:rsidRPr="007D3BCE" w:rsidRDefault="007D3BCE" w:rsidP="007D3BCE">
      <w:pPr>
        <w:spacing w:line="276" w:lineRule="auto"/>
        <w:jc w:val="both"/>
        <w:rPr>
          <w:sz w:val="24"/>
          <w:szCs w:val="24"/>
        </w:rPr>
      </w:pP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rPr>
          <w:b/>
          <w:bCs/>
          <w:color w:val="000000"/>
        </w:rPr>
        <w:t>W rozdziale 85501 Świadczenia wychowawcze </w:t>
      </w:r>
      <w:r w:rsidRPr="007D3BCE">
        <w:rPr>
          <w:color w:val="000000"/>
        </w:rPr>
        <w:t>na realizację zadań wynikających z ustawy o pomocy państwa w wychowywaniu dzieci</w:t>
      </w:r>
      <w:r w:rsidRPr="007D3BCE">
        <w:rPr>
          <w:bCs/>
          <w:color w:val="000000"/>
        </w:rPr>
        <w:t> </w:t>
      </w:r>
      <w:r w:rsidRPr="007D3BCE">
        <w:rPr>
          <w:color w:val="000000"/>
        </w:rPr>
        <w:t>wydatkowano</w:t>
      </w:r>
      <w:r>
        <w:rPr>
          <w:color w:val="000000"/>
        </w:rPr>
        <w:t xml:space="preserve"> kwotę 3 981 512,67 zł, </w:t>
      </w:r>
      <w:r w:rsidRPr="007D3BCE">
        <w:rPr>
          <w:color w:val="000000"/>
        </w:rPr>
        <w:t> </w:t>
      </w:r>
      <w:r w:rsidRPr="007D3BCE">
        <w:rPr>
          <w:iCs/>
          <w:color w:val="000000"/>
        </w:rPr>
        <w:t>z dotacji celowej na zadania zlecone </w:t>
      </w:r>
      <w:r w:rsidRPr="007D3BCE">
        <w:rPr>
          <w:color w:val="000000"/>
        </w:rPr>
        <w:t>kwotę</w:t>
      </w:r>
      <w:r w:rsidRPr="007D3BCE">
        <w:rPr>
          <w:bCs/>
          <w:color w:val="000000"/>
        </w:rPr>
        <w:t>3 980 412,67 zł</w:t>
      </w:r>
      <w:r w:rsidRPr="007D3BCE">
        <w:rPr>
          <w:color w:val="000000"/>
        </w:rPr>
        <w:t>, z czego </w:t>
      </w:r>
      <w:r w:rsidRPr="007D3BCE">
        <w:rPr>
          <w:bCs/>
          <w:color w:val="000000"/>
        </w:rPr>
        <w:t>3 927 445,50 zł</w:t>
      </w:r>
      <w:r w:rsidRPr="007D3BCE">
        <w:rPr>
          <w:color w:val="000000"/>
        </w:rPr>
        <w:t> wydatkowano na 7 885 świadczeń wychowawczych , a </w:t>
      </w:r>
      <w:r w:rsidRPr="007D3BCE">
        <w:rPr>
          <w:bCs/>
          <w:color w:val="000000"/>
        </w:rPr>
        <w:t>52 967,17 zł</w:t>
      </w:r>
      <w:r w:rsidRPr="007D3BCE">
        <w:rPr>
          <w:color w:val="000000"/>
        </w:rPr>
        <w:t> wydatkowano na koszty obsługi zadania . Świadczenia wychowawcze otrzymało uprawnionych 817 dzieci.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rPr>
          <w:color w:val="000000"/>
        </w:rPr>
        <w:t>Z tytułu nienależnie pobranych świadczeń 500+ odzyskano kwotę 3 666,80</w:t>
      </w:r>
      <w:r w:rsidRPr="007D3BCE">
        <w:rPr>
          <w:bCs/>
          <w:color w:val="000000"/>
        </w:rPr>
        <w:t> </w:t>
      </w:r>
      <w:r w:rsidRPr="007D3BCE">
        <w:rPr>
          <w:color w:val="000000"/>
        </w:rPr>
        <w:t>zł</w:t>
      </w:r>
      <w:r w:rsidRPr="007D3BCE">
        <w:rPr>
          <w:bCs/>
          <w:color w:val="000000"/>
        </w:rPr>
        <w:t>,</w:t>
      </w:r>
      <w:r w:rsidRPr="007D3BCE">
        <w:rPr>
          <w:color w:val="000000"/>
        </w:rPr>
        <w:t> przy czym kwota</w:t>
      </w:r>
      <w:r w:rsidRPr="007D3BCE">
        <w:rPr>
          <w:color w:val="000000"/>
        </w:rPr>
        <w:br/>
        <w:t>1 000,00 zł została zwrócona do budżetu państwa a kwota 2 666,80 zł została przeznaczona na wznowienie wydatków , tym samym zmniejszyła wartość wydatków na świadczenie wychowawcze 500+ roku 2019.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rPr>
          <w:b/>
          <w:bCs/>
          <w:color w:val="000000"/>
        </w:rPr>
        <w:t>W rozdziale 85502</w:t>
      </w:r>
      <w:r w:rsidRPr="007D3BCE">
        <w:rPr>
          <w:color w:val="000000"/>
        </w:rPr>
        <w:t> </w:t>
      </w:r>
      <w:r w:rsidRPr="007D3BCE">
        <w:rPr>
          <w:b/>
          <w:bCs/>
          <w:color w:val="000000"/>
        </w:rPr>
        <w:t>Świadczenia rodzinne, świadczenia z funduszu alimentacyjnego oraz składki na ubezpieczenia emerytalne i rentowe z ubezpieczenia społecznego </w:t>
      </w:r>
      <w:r w:rsidRPr="007D3BCE">
        <w:rPr>
          <w:color w:val="000000"/>
        </w:rPr>
        <w:t xml:space="preserve">wydatkowano </w:t>
      </w:r>
      <w:r>
        <w:rPr>
          <w:color w:val="000000"/>
        </w:rPr>
        <w:t>ł</w:t>
      </w:r>
      <w:r w:rsidR="00E65DED">
        <w:rPr>
          <w:color w:val="000000"/>
        </w:rPr>
        <w:t>ą</w:t>
      </w:r>
      <w:r>
        <w:rPr>
          <w:color w:val="000000"/>
        </w:rPr>
        <w:t xml:space="preserve">cznie kwotę 2 133 070,47 zł, </w:t>
      </w:r>
      <w:r w:rsidRPr="007D3BCE">
        <w:rPr>
          <w:color w:val="000000"/>
        </w:rPr>
        <w:t>z </w:t>
      </w:r>
      <w:r w:rsidRPr="007D3BCE">
        <w:rPr>
          <w:iCs/>
          <w:color w:val="000000"/>
        </w:rPr>
        <w:t>dotacji celowej</w:t>
      </w:r>
      <w:r w:rsidRPr="007D3BCE">
        <w:rPr>
          <w:color w:val="000000"/>
        </w:rPr>
        <w:t> </w:t>
      </w:r>
      <w:r w:rsidRPr="007D3BCE">
        <w:rPr>
          <w:iCs/>
          <w:color w:val="000000"/>
        </w:rPr>
        <w:t>na zadania zlecone </w:t>
      </w:r>
      <w:r w:rsidRPr="007D3BCE">
        <w:rPr>
          <w:color w:val="000000"/>
        </w:rPr>
        <w:t>kwotę</w:t>
      </w:r>
      <w:r w:rsidRPr="007D3BCE">
        <w:rPr>
          <w:bCs/>
          <w:color w:val="000000"/>
        </w:rPr>
        <w:t> 2 130 637,73 </w:t>
      </w:r>
      <w:r w:rsidRPr="007D3BCE">
        <w:rPr>
          <w:color w:val="000000"/>
        </w:rPr>
        <w:t>zł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rPr>
          <w:color w:val="000000"/>
        </w:rPr>
        <w:t>z tego:</w:t>
      </w:r>
    </w:p>
    <w:p w:rsidR="007D3BCE" w:rsidRPr="007D3BCE" w:rsidRDefault="007D3BCE" w:rsidP="007D3BCE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>- na świadczenia społeczne </w:t>
      </w:r>
      <w:r>
        <w:rPr>
          <w:color w:val="000000"/>
        </w:rPr>
        <w:t xml:space="preserve"> -                                                                                </w:t>
      </w:r>
      <w:r w:rsidRPr="007D3BCE">
        <w:rPr>
          <w:bCs/>
          <w:color w:val="000000"/>
        </w:rPr>
        <w:t>2 072 075,70 </w:t>
      </w:r>
      <w:r w:rsidRPr="007D3BCE">
        <w:rPr>
          <w:color w:val="000000"/>
        </w:rPr>
        <w:t>z</w:t>
      </w:r>
      <w:r w:rsidRPr="007D3BCE">
        <w:t>ł,</w:t>
      </w:r>
    </w:p>
    <w:p w:rsidR="007D3BCE" w:rsidRPr="007D3BCE" w:rsidRDefault="007D3BCE" w:rsidP="007D3BCE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>- na pokrycie kosztów związanych z obsługą świadczeń rodzinnych , funduszu</w:t>
      </w:r>
    </w:p>
    <w:p w:rsidR="007D3BCE" w:rsidRPr="007D3BCE" w:rsidRDefault="007D3BCE" w:rsidP="007D3BCE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>alimentacyjnego ,zasiłku dla opiekuna i świadczenia rodzicielskiego</w:t>
      </w:r>
      <w:r>
        <w:rPr>
          <w:color w:val="000000"/>
        </w:rPr>
        <w:t xml:space="preserve"> -                   </w:t>
      </w:r>
      <w:r w:rsidRPr="007D3BCE">
        <w:rPr>
          <w:color w:val="000000"/>
        </w:rPr>
        <w:t> </w:t>
      </w:r>
      <w:r w:rsidRPr="007D3BCE">
        <w:rPr>
          <w:bCs/>
          <w:color w:val="000000"/>
        </w:rPr>
        <w:t>58 562,03</w:t>
      </w:r>
      <w:r w:rsidRPr="007D3BCE">
        <w:rPr>
          <w:color w:val="000000"/>
        </w:rPr>
        <w:t> zł</w:t>
      </w:r>
    </w:p>
    <w:p w:rsidR="007D3BCE" w:rsidRPr="007D3BCE" w:rsidRDefault="007D3BCE" w:rsidP="00783307">
      <w:pPr>
        <w:pStyle w:val="NormalnyWeb"/>
        <w:spacing w:after="0" w:line="276" w:lineRule="auto"/>
        <w:jc w:val="both"/>
      </w:pPr>
      <w:r w:rsidRPr="007D3BCE">
        <w:rPr>
          <w:color w:val="000000"/>
        </w:rPr>
        <w:t>w tym na wynagrodzenia i pochodne </w:t>
      </w:r>
      <w:r w:rsidRPr="007D3BCE">
        <w:rPr>
          <w:bCs/>
          <w:color w:val="000000"/>
        </w:rPr>
        <w:t>43 382,77 </w:t>
      </w:r>
      <w:r w:rsidRPr="007D3BCE">
        <w:rPr>
          <w:color w:val="000000"/>
        </w:rPr>
        <w:t>zł.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rPr>
          <w:color w:val="000000"/>
        </w:rPr>
        <w:t>Z kwoty 58 562,03</w:t>
      </w:r>
      <w:r w:rsidRPr="007D3BCE">
        <w:rPr>
          <w:bCs/>
          <w:color w:val="000000"/>
        </w:rPr>
        <w:t> </w:t>
      </w:r>
      <w:r w:rsidRPr="007D3BCE">
        <w:rPr>
          <w:color w:val="000000"/>
        </w:rPr>
        <w:t>zł przypada na: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</w:p>
    <w:p w:rsidR="007D3BCE" w:rsidRPr="007D3BCE" w:rsidRDefault="007D3BCE" w:rsidP="00783307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 xml:space="preserve">- obsługę świadczeń rodzinnych </w:t>
      </w:r>
      <w:r w:rsidR="00783307">
        <w:rPr>
          <w:color w:val="000000"/>
        </w:rPr>
        <w:t xml:space="preserve"> -                                                                            </w:t>
      </w:r>
      <w:r w:rsidRPr="007D3BCE">
        <w:rPr>
          <w:color w:val="000000"/>
        </w:rPr>
        <w:t>45 621,69 zł,</w:t>
      </w:r>
    </w:p>
    <w:p w:rsidR="007D3BCE" w:rsidRPr="007D3BCE" w:rsidRDefault="007D3BCE" w:rsidP="00783307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>- obsługę wypłaty świadczeń z funduszu alimentacyjnego</w:t>
      </w:r>
      <w:r w:rsidR="00783307">
        <w:rPr>
          <w:color w:val="000000"/>
        </w:rPr>
        <w:t xml:space="preserve"> -                                      </w:t>
      </w:r>
      <w:r w:rsidRPr="007D3BCE">
        <w:rPr>
          <w:color w:val="000000"/>
        </w:rPr>
        <w:t xml:space="preserve"> 5 477,03 zł ,</w:t>
      </w:r>
    </w:p>
    <w:p w:rsidR="007D3BCE" w:rsidRPr="007D3BCE" w:rsidRDefault="007D3BCE" w:rsidP="00783307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 xml:space="preserve">- podejmowane działania wobec dłużników alimentacyjnych </w:t>
      </w:r>
      <w:r w:rsidR="00783307">
        <w:rPr>
          <w:color w:val="000000"/>
        </w:rPr>
        <w:t xml:space="preserve"> -                                 </w:t>
      </w:r>
      <w:r w:rsidRPr="007D3BCE">
        <w:rPr>
          <w:color w:val="000000"/>
        </w:rPr>
        <w:t>6 481,49 zł ,</w:t>
      </w:r>
    </w:p>
    <w:p w:rsidR="007D3BCE" w:rsidRPr="007D3BCE" w:rsidRDefault="007D3BCE" w:rsidP="00783307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 xml:space="preserve">- obsługę wypłat zasiłków dla opiekuna </w:t>
      </w:r>
      <w:r w:rsidR="00783307">
        <w:rPr>
          <w:color w:val="000000"/>
        </w:rPr>
        <w:t xml:space="preserve">-                                                                      </w:t>
      </w:r>
      <w:r w:rsidRPr="007D3BCE">
        <w:rPr>
          <w:color w:val="000000"/>
        </w:rPr>
        <w:t>591,82 zł ,</w:t>
      </w:r>
    </w:p>
    <w:p w:rsidR="007D3BCE" w:rsidRPr="007D3BCE" w:rsidRDefault="007D3BCE" w:rsidP="00783307">
      <w:pPr>
        <w:pStyle w:val="NormalnyWeb"/>
        <w:spacing w:after="0" w:line="276" w:lineRule="auto"/>
        <w:ind w:left="363"/>
        <w:jc w:val="both"/>
      </w:pPr>
      <w:r w:rsidRPr="007D3BCE">
        <w:rPr>
          <w:color w:val="000000"/>
        </w:rPr>
        <w:t>- obsługę świadczeń rodzicielskich</w:t>
      </w:r>
      <w:r w:rsidR="00783307">
        <w:rPr>
          <w:color w:val="000000"/>
        </w:rPr>
        <w:t xml:space="preserve"> -                                                                             </w:t>
      </w:r>
      <w:r w:rsidRPr="007D3BCE">
        <w:rPr>
          <w:color w:val="000000"/>
        </w:rPr>
        <w:t xml:space="preserve"> 390,00 zł.</w:t>
      </w:r>
    </w:p>
    <w:p w:rsidR="007D3BCE" w:rsidRPr="007D3BCE" w:rsidRDefault="007D3BCE" w:rsidP="00783307">
      <w:pPr>
        <w:pStyle w:val="NormalnyWeb"/>
        <w:spacing w:after="0" w:line="276" w:lineRule="auto"/>
        <w:ind w:left="363"/>
        <w:jc w:val="both"/>
      </w:pPr>
    </w:p>
    <w:p w:rsidR="007D3BCE" w:rsidRPr="005C4105" w:rsidRDefault="007D3BCE" w:rsidP="007D3BCE">
      <w:pPr>
        <w:pStyle w:val="NormalnyWeb"/>
        <w:spacing w:after="0" w:line="276" w:lineRule="auto"/>
        <w:jc w:val="both"/>
      </w:pPr>
      <w:r w:rsidRPr="005C4105">
        <w:rPr>
          <w:color w:val="000000"/>
        </w:rPr>
        <w:t>W ramach </w:t>
      </w:r>
      <w:r w:rsidRPr="005C4105">
        <w:rPr>
          <w:iCs/>
          <w:color w:val="000000"/>
        </w:rPr>
        <w:t>dotacji celowej</w:t>
      </w:r>
      <w:r w:rsidRPr="005C4105">
        <w:rPr>
          <w:color w:val="000000"/>
        </w:rPr>
        <w:t> </w:t>
      </w:r>
      <w:r w:rsidRPr="005C4105">
        <w:rPr>
          <w:iCs/>
          <w:color w:val="000000"/>
        </w:rPr>
        <w:t>na zadania zlecone </w:t>
      </w:r>
      <w:r w:rsidRPr="005C4105">
        <w:rPr>
          <w:color w:val="000000"/>
        </w:rPr>
        <w:t>z budżetu państwa w 2019 roku wydatkowano</w:t>
      </w:r>
      <w:r w:rsidRPr="005C4105">
        <w:rPr>
          <w:color w:val="000000"/>
        </w:rPr>
        <w:br/>
        <w:t>na :</w:t>
      </w:r>
    </w:p>
    <w:p w:rsidR="007D3BCE" w:rsidRPr="005C4105" w:rsidRDefault="007D3BCE" w:rsidP="007D3BCE">
      <w:pPr>
        <w:pStyle w:val="NormalnyWeb"/>
        <w:spacing w:after="0" w:line="276" w:lineRule="auto"/>
        <w:jc w:val="both"/>
      </w:pPr>
    </w:p>
    <w:p w:rsidR="007D3BCE" w:rsidRPr="005C4105" w:rsidRDefault="007D3BCE" w:rsidP="007D3BCE">
      <w:pPr>
        <w:pStyle w:val="NormalnyWeb"/>
        <w:spacing w:after="0" w:line="276" w:lineRule="auto"/>
        <w:jc w:val="both"/>
      </w:pPr>
      <w:r w:rsidRPr="005C4105">
        <w:rPr>
          <w:bCs/>
          <w:color w:val="000000"/>
        </w:rPr>
        <w:t>7025 </w:t>
      </w:r>
      <w:r w:rsidRPr="005C4105">
        <w:rPr>
          <w:color w:val="000000"/>
        </w:rPr>
        <w:t>zasiłków rodzinnych wraz z dodatkami kwotę</w:t>
      </w:r>
      <w:r w:rsidR="005C4105">
        <w:rPr>
          <w:color w:val="000000"/>
        </w:rPr>
        <w:t xml:space="preserve"> -                                               </w:t>
      </w:r>
      <w:r w:rsidRPr="005C4105">
        <w:rPr>
          <w:color w:val="000000"/>
        </w:rPr>
        <w:t xml:space="preserve"> 754 246,88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>zł,</w:t>
      </w:r>
    </w:p>
    <w:p w:rsidR="007D3BCE" w:rsidRPr="005C4105" w:rsidRDefault="007D3BCE" w:rsidP="007D3BCE">
      <w:pPr>
        <w:pStyle w:val="NormalnyWeb"/>
        <w:spacing w:after="0" w:line="276" w:lineRule="auto"/>
        <w:jc w:val="both"/>
      </w:pPr>
      <w:r w:rsidRPr="005C4105">
        <w:rPr>
          <w:bCs/>
          <w:color w:val="000000"/>
        </w:rPr>
        <w:lastRenderedPageBreak/>
        <w:t>1401 </w:t>
      </w:r>
      <w:r w:rsidRPr="005C4105">
        <w:rPr>
          <w:color w:val="000000"/>
        </w:rPr>
        <w:t>zasiłków pielęgnacyjnych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 xml:space="preserve">kwotę </w:t>
      </w:r>
      <w:r w:rsidR="005C4105">
        <w:rPr>
          <w:color w:val="000000"/>
        </w:rPr>
        <w:t xml:space="preserve">-                                                                     </w:t>
      </w:r>
      <w:r w:rsidRPr="005C4105">
        <w:rPr>
          <w:color w:val="000000"/>
        </w:rPr>
        <w:t>265 504,76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>zł,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bCs/>
          <w:color w:val="000000"/>
        </w:rPr>
        <w:t>264 </w:t>
      </w:r>
      <w:r w:rsidRPr="005C4105">
        <w:rPr>
          <w:color w:val="000000"/>
        </w:rPr>
        <w:t>świadczeń pielęgnacyjnych kwotę</w:t>
      </w:r>
      <w:r w:rsidR="005C4105">
        <w:rPr>
          <w:color w:val="000000"/>
        </w:rPr>
        <w:t xml:space="preserve"> -                                                                    </w:t>
      </w:r>
      <w:r w:rsidRPr="005C4105">
        <w:rPr>
          <w:color w:val="000000"/>
        </w:rPr>
        <w:t xml:space="preserve"> 416 380,90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>zł,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bCs/>
          <w:color w:val="000000"/>
        </w:rPr>
        <w:t>41 </w:t>
      </w:r>
      <w:r w:rsidRPr="005C4105">
        <w:rPr>
          <w:color w:val="000000"/>
        </w:rPr>
        <w:t>jednorazowych zapomóg z tytułu urodzenia dziecka kwotę</w:t>
      </w:r>
      <w:r w:rsidR="005C4105">
        <w:rPr>
          <w:color w:val="000000"/>
        </w:rPr>
        <w:t xml:space="preserve"> -                                </w:t>
      </w:r>
      <w:r w:rsidRPr="005C4105">
        <w:rPr>
          <w:color w:val="000000"/>
        </w:rPr>
        <w:t>41 000,00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>zł,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bCs/>
          <w:color w:val="000000"/>
        </w:rPr>
        <w:t>106 </w:t>
      </w:r>
      <w:r w:rsidRPr="005C4105">
        <w:rPr>
          <w:color w:val="000000"/>
        </w:rPr>
        <w:t xml:space="preserve">specjalnych zasiłków opiekuńczych kwotę </w:t>
      </w:r>
      <w:r w:rsidR="005C4105">
        <w:rPr>
          <w:color w:val="000000"/>
        </w:rPr>
        <w:t xml:space="preserve"> -                                                         </w:t>
      </w:r>
      <w:r w:rsidRPr="005C4105">
        <w:rPr>
          <w:color w:val="000000"/>
        </w:rPr>
        <w:t>65 720,00 zł,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bCs/>
          <w:color w:val="000000"/>
        </w:rPr>
        <w:t>558 </w:t>
      </w:r>
      <w:r w:rsidRPr="005C4105">
        <w:rPr>
          <w:color w:val="000000"/>
        </w:rPr>
        <w:t xml:space="preserve">świadczeń z funduszu alimentacyjnego kwotę </w:t>
      </w:r>
      <w:r w:rsidR="005C4105">
        <w:rPr>
          <w:color w:val="000000"/>
        </w:rPr>
        <w:t xml:space="preserve">    -                                               </w:t>
      </w:r>
      <w:r w:rsidRPr="005C4105">
        <w:rPr>
          <w:color w:val="000000"/>
        </w:rPr>
        <w:t>217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>668,80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>zł,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bCs/>
          <w:color w:val="000000"/>
        </w:rPr>
        <w:t>59 </w:t>
      </w:r>
      <w:r w:rsidRPr="005C4105">
        <w:rPr>
          <w:color w:val="000000"/>
        </w:rPr>
        <w:t xml:space="preserve">zasiłki dla opiekuna kwotę </w:t>
      </w:r>
      <w:r w:rsidR="005C4105">
        <w:rPr>
          <w:color w:val="000000"/>
        </w:rPr>
        <w:t xml:space="preserve"> -                                                                                    </w:t>
      </w:r>
      <w:r w:rsidRPr="005C4105">
        <w:rPr>
          <w:color w:val="000000"/>
        </w:rPr>
        <w:t>36 580,00 zł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bCs/>
          <w:color w:val="000000"/>
        </w:rPr>
        <w:t>175 </w:t>
      </w:r>
      <w:r w:rsidRPr="005C4105">
        <w:rPr>
          <w:color w:val="000000"/>
        </w:rPr>
        <w:t xml:space="preserve">świadczeń rodzicielskich kwotę </w:t>
      </w:r>
      <w:r w:rsidR="005C4105">
        <w:rPr>
          <w:color w:val="000000"/>
        </w:rPr>
        <w:t xml:space="preserve"> -                                                                        </w:t>
      </w:r>
      <w:r w:rsidRPr="005C4105">
        <w:rPr>
          <w:color w:val="000000"/>
        </w:rPr>
        <w:t>164 548,60</w:t>
      </w:r>
      <w:r w:rsidRPr="005C4105">
        <w:rPr>
          <w:bCs/>
          <w:color w:val="000000"/>
        </w:rPr>
        <w:t> </w:t>
      </w:r>
      <w:r w:rsidRPr="005C4105">
        <w:rPr>
          <w:color w:val="000000"/>
        </w:rPr>
        <w:t>zł,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bCs/>
          <w:color w:val="000000"/>
        </w:rPr>
        <w:t>361 </w:t>
      </w:r>
      <w:r w:rsidRPr="005C4105">
        <w:rPr>
          <w:color w:val="000000"/>
        </w:rPr>
        <w:t>świadczenia w postaci opłacania składki na ubezpieczenie</w:t>
      </w:r>
    </w:p>
    <w:p w:rsidR="007D3BCE" w:rsidRPr="005C4105" w:rsidRDefault="007D3BCE" w:rsidP="007D3BCE">
      <w:pPr>
        <w:pStyle w:val="NormalnyWeb"/>
        <w:spacing w:after="0" w:line="276" w:lineRule="auto"/>
      </w:pPr>
      <w:r w:rsidRPr="005C4105">
        <w:rPr>
          <w:color w:val="000000"/>
        </w:rPr>
        <w:t xml:space="preserve">emerytalno-rentowe kwotę </w:t>
      </w:r>
      <w:r w:rsidR="005C4105">
        <w:rPr>
          <w:color w:val="000000"/>
        </w:rPr>
        <w:t xml:space="preserve"> -                                                                                       </w:t>
      </w:r>
      <w:r w:rsidRPr="005C4105">
        <w:rPr>
          <w:color w:val="000000"/>
        </w:rPr>
        <w:t>115 069</w:t>
      </w:r>
      <w:r w:rsidRPr="005C4105">
        <w:rPr>
          <w:bCs/>
          <w:color w:val="000000"/>
        </w:rPr>
        <w:t>,</w:t>
      </w:r>
      <w:r w:rsidRPr="005C4105">
        <w:rPr>
          <w:color w:val="000000"/>
        </w:rPr>
        <w:t>54 zł,</w:t>
      </w:r>
    </w:p>
    <w:p w:rsidR="007D3BCE" w:rsidRPr="005C4105" w:rsidRDefault="007D3BCE" w:rsidP="007D3BCE">
      <w:pPr>
        <w:pStyle w:val="NormalnyWeb"/>
        <w:spacing w:after="0" w:line="276" w:lineRule="auto"/>
      </w:pPr>
    </w:p>
    <w:p w:rsidR="007D3BCE" w:rsidRPr="007D3BCE" w:rsidRDefault="007D3BCE" w:rsidP="007D3BCE">
      <w:pPr>
        <w:pStyle w:val="NormalnyWeb"/>
        <w:spacing w:after="0" w:line="276" w:lineRule="auto"/>
      </w:pPr>
    </w:p>
    <w:p w:rsidR="007D3BCE" w:rsidRPr="007D3BCE" w:rsidRDefault="007D3BCE" w:rsidP="0043351C">
      <w:pPr>
        <w:pStyle w:val="NormalnyWeb"/>
        <w:spacing w:after="0" w:line="276" w:lineRule="auto"/>
        <w:jc w:val="both"/>
      </w:pPr>
      <w:r w:rsidRPr="007D3BCE">
        <w:rPr>
          <w:color w:val="000000"/>
        </w:rPr>
        <w:t xml:space="preserve">Z tytułu nienależnie pobranych świadczeń rodzinnych odzyskano kwotę 5 </w:t>
      </w:r>
      <w:r w:rsidR="00B210F3">
        <w:rPr>
          <w:color w:val="000000"/>
        </w:rPr>
        <w:t>6</w:t>
      </w:r>
      <w:r w:rsidRPr="007D3BCE">
        <w:rPr>
          <w:color w:val="000000"/>
        </w:rPr>
        <w:t>27</w:t>
      </w:r>
      <w:r w:rsidRPr="007D3BCE">
        <w:rPr>
          <w:b/>
          <w:bCs/>
          <w:color w:val="000000"/>
        </w:rPr>
        <w:t>,</w:t>
      </w:r>
      <w:r w:rsidRPr="007D3BCE">
        <w:rPr>
          <w:color w:val="000000"/>
        </w:rPr>
        <w:t>4</w:t>
      </w:r>
      <w:r w:rsidR="00B210F3">
        <w:rPr>
          <w:color w:val="000000"/>
        </w:rPr>
        <w:t>0</w:t>
      </w:r>
      <w:r w:rsidRPr="007D3BCE">
        <w:rPr>
          <w:b/>
          <w:bCs/>
          <w:color w:val="000000"/>
        </w:rPr>
        <w:t> </w:t>
      </w:r>
      <w:r w:rsidRPr="007D3BCE">
        <w:rPr>
          <w:color w:val="000000"/>
        </w:rPr>
        <w:t>zł, przy czym kwota 3643</w:t>
      </w:r>
      <w:r w:rsidRPr="007D3BCE">
        <w:rPr>
          <w:b/>
          <w:bCs/>
          <w:color w:val="000000"/>
        </w:rPr>
        <w:t>,</w:t>
      </w:r>
      <w:r w:rsidRPr="007D3BCE">
        <w:rPr>
          <w:color w:val="000000"/>
        </w:rPr>
        <w:t>78</w:t>
      </w:r>
      <w:r w:rsidRPr="007D3BCE">
        <w:rPr>
          <w:b/>
          <w:bCs/>
          <w:color w:val="000000"/>
        </w:rPr>
        <w:t> </w:t>
      </w:r>
      <w:r w:rsidRPr="007D3BCE">
        <w:rPr>
          <w:color w:val="000000"/>
        </w:rPr>
        <w:t>zł została przeznaczona na wznowienie wydatków, tym samym zmniejszyła wartość wydatków na świadczenia rodzinne roku 2019. Kwo</w:t>
      </w:r>
      <w:r w:rsidRPr="007D3BCE">
        <w:t xml:space="preserve">ta </w:t>
      </w:r>
      <w:r w:rsidR="00B210F3">
        <w:t>1.983,62</w:t>
      </w:r>
      <w:r w:rsidRPr="007D3BCE">
        <w:t xml:space="preserve"> zł podleg</w:t>
      </w:r>
      <w:r w:rsidR="00B210F3">
        <w:t>ała zwrotowi do budżetu państwa wraz z odsetkami w kwocie 449,12zł.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</w:p>
    <w:p w:rsidR="007D3BCE" w:rsidRPr="007D3BCE" w:rsidRDefault="007D3BCE" w:rsidP="007D3BCE">
      <w:pPr>
        <w:pStyle w:val="NormalnyWeb"/>
        <w:spacing w:after="0" w:line="276" w:lineRule="auto"/>
        <w:jc w:val="both"/>
      </w:pP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t>Z tytułu nienależnie pobranych świadczeń z FA odzyskano kwotę 1000,00</w:t>
      </w:r>
      <w:r w:rsidRPr="007D3BCE">
        <w:rPr>
          <w:b/>
          <w:bCs/>
        </w:rPr>
        <w:t> </w:t>
      </w:r>
      <w:r w:rsidRPr="007D3BCE">
        <w:t>zł. </w:t>
      </w:r>
      <w:r w:rsidRPr="007D3BCE">
        <w:rPr>
          <w:color w:val="000000"/>
        </w:rPr>
        <w:t>Kwo</w:t>
      </w:r>
      <w:r w:rsidRPr="007D3BCE">
        <w:t>ta ta </w:t>
      </w:r>
      <w:r w:rsidRPr="007D3BCE">
        <w:rPr>
          <w:color w:val="000000"/>
        </w:rPr>
        <w:t>została przeznaczona na wznowienie wydatków.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</w:p>
    <w:p w:rsidR="007D3BCE" w:rsidRPr="007D3BCE" w:rsidRDefault="007D3BCE" w:rsidP="007D3BCE">
      <w:pPr>
        <w:pStyle w:val="NormalnyWeb"/>
        <w:spacing w:after="0" w:line="276" w:lineRule="auto"/>
        <w:jc w:val="both"/>
      </w:pP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rPr>
          <w:color w:val="000000"/>
        </w:rPr>
        <w:t>Należności od dłużników alimentacyjnych na dzień 31 grudnia 2019 roku wynoszą :</w:t>
      </w:r>
    </w:p>
    <w:p w:rsidR="00B210F3" w:rsidRDefault="00B210F3" w:rsidP="00B210F3">
      <w:pPr>
        <w:pStyle w:val="NormalnyWeb"/>
        <w:spacing w:beforeAutospacing="1" w:after="0" w:line="276" w:lineRule="auto"/>
        <w:ind w:left="284" w:hanging="284"/>
        <w:jc w:val="both"/>
        <w:rPr>
          <w:color w:val="000000"/>
        </w:rPr>
      </w:pPr>
      <w:r>
        <w:rPr>
          <w:color w:val="000000"/>
        </w:rPr>
        <w:t>- z</w:t>
      </w:r>
      <w:r w:rsidR="007D3BCE" w:rsidRPr="007D3BCE">
        <w:rPr>
          <w:color w:val="000000"/>
        </w:rPr>
        <w:t xml:space="preserve"> tytułu wypłaconych zaliczek alimentacyjnych ( zgodnie z ustawą powiększonych o 5% ) </w:t>
      </w:r>
    </w:p>
    <w:p w:rsidR="007D3BCE" w:rsidRPr="007D3BCE" w:rsidRDefault="00B210F3" w:rsidP="00B210F3">
      <w:pPr>
        <w:pStyle w:val="NormalnyWeb"/>
        <w:spacing w:beforeAutospacing="1" w:after="0" w:line="276" w:lineRule="auto"/>
        <w:ind w:left="284" w:hanging="284"/>
        <w:jc w:val="both"/>
      </w:pPr>
      <w:r>
        <w:rPr>
          <w:color w:val="000000"/>
        </w:rPr>
        <w:t xml:space="preserve">   </w:t>
      </w:r>
      <w:proofErr w:type="spellStart"/>
      <w:r>
        <w:rPr>
          <w:color w:val="000000"/>
        </w:rPr>
        <w:t>o</w:t>
      </w:r>
      <w:r w:rsidR="007D3BCE" w:rsidRPr="007D3BCE">
        <w:rPr>
          <w:color w:val="000000"/>
        </w:rPr>
        <w:t>sobomuprawnionym</w:t>
      </w:r>
      <w:proofErr w:type="spellEnd"/>
      <w:r w:rsidR="007D3BCE" w:rsidRPr="007D3BCE">
        <w:rPr>
          <w:color w:val="000000"/>
        </w:rPr>
        <w:t xml:space="preserve"> </w:t>
      </w:r>
      <w:r>
        <w:rPr>
          <w:color w:val="000000"/>
        </w:rPr>
        <w:t xml:space="preserve"> -                                                                                             </w:t>
      </w:r>
      <w:r w:rsidR="007D3BCE" w:rsidRPr="007D3BCE">
        <w:rPr>
          <w:color w:val="000000"/>
        </w:rPr>
        <w:t>110 303,67 zł,</w:t>
      </w:r>
    </w:p>
    <w:p w:rsidR="007D3BCE" w:rsidRPr="007D3BCE" w:rsidRDefault="00B210F3" w:rsidP="00B210F3">
      <w:pPr>
        <w:pStyle w:val="NormalnyWeb"/>
        <w:spacing w:beforeAutospacing="1" w:after="0" w:line="276" w:lineRule="auto"/>
        <w:jc w:val="both"/>
      </w:pPr>
      <w:r>
        <w:rPr>
          <w:color w:val="000000"/>
        </w:rPr>
        <w:t xml:space="preserve">- </w:t>
      </w:r>
      <w:r w:rsidR="007D3BCE" w:rsidRPr="007D3BCE">
        <w:rPr>
          <w:color w:val="000000"/>
        </w:rPr>
        <w:t>z tytułu wypłaconych świadczeń z funduszu alimentacyjnego</w:t>
      </w:r>
      <w:r>
        <w:rPr>
          <w:color w:val="000000"/>
        </w:rPr>
        <w:t xml:space="preserve"> -                              </w:t>
      </w:r>
      <w:r w:rsidR="007D3BCE" w:rsidRPr="007D3BCE">
        <w:rPr>
          <w:color w:val="000000"/>
        </w:rPr>
        <w:t xml:space="preserve"> 1 392 437,54</w:t>
      </w:r>
      <w:r w:rsidR="007D3BCE" w:rsidRPr="007D3BCE">
        <w:rPr>
          <w:b/>
          <w:bCs/>
          <w:color w:val="000000"/>
        </w:rPr>
        <w:t> </w:t>
      </w:r>
      <w:r w:rsidR="007D3BCE" w:rsidRPr="007D3BCE">
        <w:rPr>
          <w:color w:val="000000"/>
        </w:rPr>
        <w:t>zł,</w:t>
      </w:r>
    </w:p>
    <w:p w:rsidR="007D3BCE" w:rsidRPr="007D3BCE" w:rsidRDefault="00B210F3" w:rsidP="00B210F3">
      <w:pPr>
        <w:pStyle w:val="NormalnyWeb"/>
        <w:spacing w:beforeAutospacing="1" w:after="0" w:line="276" w:lineRule="auto"/>
        <w:jc w:val="both"/>
      </w:pPr>
      <w:r>
        <w:rPr>
          <w:color w:val="000000"/>
        </w:rPr>
        <w:t xml:space="preserve">- </w:t>
      </w:r>
      <w:r w:rsidR="007D3BCE" w:rsidRPr="007D3BCE">
        <w:rPr>
          <w:color w:val="000000"/>
        </w:rPr>
        <w:t xml:space="preserve">z tytułu przypisanych odsetek </w:t>
      </w:r>
      <w:r>
        <w:rPr>
          <w:color w:val="000000"/>
        </w:rPr>
        <w:t xml:space="preserve"> -                                                                                   </w:t>
      </w:r>
      <w:r w:rsidR="007D3BCE" w:rsidRPr="007D3BCE">
        <w:rPr>
          <w:color w:val="000000"/>
        </w:rPr>
        <w:t>853 934,12</w:t>
      </w:r>
      <w:r w:rsidR="007D3BCE" w:rsidRPr="007D3BCE">
        <w:rPr>
          <w:b/>
          <w:bCs/>
          <w:color w:val="000000"/>
        </w:rPr>
        <w:t> </w:t>
      </w:r>
      <w:r w:rsidR="007D3BCE" w:rsidRPr="007D3BCE">
        <w:rPr>
          <w:color w:val="000000"/>
        </w:rPr>
        <w:t>zł,</w:t>
      </w:r>
    </w:p>
    <w:p w:rsidR="007D3BCE" w:rsidRPr="007D3BCE" w:rsidRDefault="00B210F3" w:rsidP="00B210F3">
      <w:pPr>
        <w:pStyle w:val="NormalnyWeb"/>
        <w:spacing w:beforeAutospacing="1" w:after="0" w:line="276" w:lineRule="auto"/>
        <w:jc w:val="both"/>
      </w:pPr>
      <w:r>
        <w:rPr>
          <w:color w:val="000000"/>
        </w:rPr>
        <w:t xml:space="preserve">- </w:t>
      </w:r>
      <w:r w:rsidR="007D3BCE" w:rsidRPr="007D3BCE">
        <w:rPr>
          <w:color w:val="000000"/>
        </w:rPr>
        <w:t>z tytułu przypisanych kosztów upomnień</w:t>
      </w:r>
      <w:r>
        <w:rPr>
          <w:color w:val="000000"/>
        </w:rPr>
        <w:t xml:space="preserve"> -                                                                     </w:t>
      </w:r>
      <w:r w:rsidR="007D3BCE" w:rsidRPr="007D3BCE">
        <w:rPr>
          <w:color w:val="000000"/>
        </w:rPr>
        <w:t> 1 700,50 zł</w:t>
      </w:r>
    </w:p>
    <w:p w:rsidR="007D3BCE" w:rsidRPr="007D3BCE" w:rsidRDefault="007D3BCE" w:rsidP="007D3BCE">
      <w:pPr>
        <w:pStyle w:val="NormalnyWeb"/>
        <w:spacing w:after="0" w:line="276" w:lineRule="auto"/>
        <w:jc w:val="both"/>
      </w:pPr>
    </w:p>
    <w:p w:rsidR="007D3BCE" w:rsidRPr="007D3BCE" w:rsidRDefault="007D3BCE" w:rsidP="007D3BCE">
      <w:pPr>
        <w:pStyle w:val="NormalnyWeb"/>
        <w:spacing w:after="0" w:line="276" w:lineRule="auto"/>
        <w:jc w:val="both"/>
      </w:pPr>
      <w:r w:rsidRPr="007D3BCE">
        <w:rPr>
          <w:b/>
          <w:bCs/>
          <w:color w:val="000000"/>
        </w:rPr>
        <w:t>W rozdziale 85503 – Karta Dużej Rodziny</w:t>
      </w:r>
      <w:r w:rsidRPr="007D3BCE">
        <w:rPr>
          <w:color w:val="000000"/>
        </w:rPr>
        <w:t> w 2019 roku wykazano wydatki w wysokości </w:t>
      </w:r>
      <w:r w:rsidRPr="007D3BCE">
        <w:rPr>
          <w:b/>
          <w:bCs/>
          <w:color w:val="000000"/>
        </w:rPr>
        <w:t>284</w:t>
      </w:r>
      <w:r w:rsidRPr="007D3BCE">
        <w:rPr>
          <w:color w:val="000000"/>
        </w:rPr>
        <w:t>,</w:t>
      </w:r>
      <w:r w:rsidRPr="007D3BCE">
        <w:rPr>
          <w:b/>
          <w:bCs/>
          <w:color w:val="000000"/>
        </w:rPr>
        <w:t>00</w:t>
      </w:r>
      <w:r w:rsidRPr="007D3BCE">
        <w:rPr>
          <w:color w:val="000000"/>
        </w:rPr>
        <w:t> zł i związane one były z realizacją ustawy o Karcie Dużej Rodziny. Wydatki te przeznaczone były w całości na wynagrodzenie osoby zajmującej się obsługą Karty Dużej Rodziny. Na 44 złożone wnioski wydano 91 kart.</w:t>
      </w:r>
    </w:p>
    <w:p w:rsidR="007D3BCE" w:rsidRPr="007D3BCE" w:rsidRDefault="007D3BCE" w:rsidP="007D3BCE">
      <w:pPr>
        <w:pStyle w:val="NormalnyWeb"/>
        <w:spacing w:after="0" w:line="276" w:lineRule="auto"/>
      </w:pPr>
    </w:p>
    <w:p w:rsidR="007D3BCE" w:rsidRPr="007D3BCE" w:rsidRDefault="007D3BCE" w:rsidP="007D3BCE">
      <w:pPr>
        <w:pStyle w:val="NormalnyWeb"/>
        <w:spacing w:after="0" w:line="276" w:lineRule="auto"/>
      </w:pPr>
    </w:p>
    <w:p w:rsidR="007D3BCE" w:rsidRPr="007D3BCE" w:rsidRDefault="007D3BCE" w:rsidP="007D3BCE">
      <w:pPr>
        <w:pStyle w:val="NormalnyWeb"/>
        <w:spacing w:after="0" w:line="276" w:lineRule="auto"/>
      </w:pPr>
    </w:p>
    <w:p w:rsidR="007D3BCE" w:rsidRPr="000B43EF" w:rsidRDefault="007D3BCE" w:rsidP="000B43EF">
      <w:pPr>
        <w:pStyle w:val="NormalnyWeb"/>
        <w:spacing w:after="0" w:line="276" w:lineRule="auto"/>
        <w:jc w:val="both"/>
      </w:pPr>
      <w:r w:rsidRPr="007D3BCE">
        <w:rPr>
          <w:b/>
          <w:bCs/>
          <w:color w:val="000000"/>
        </w:rPr>
        <w:t>W rozdziale 85504 – Wspieranie rodziny </w:t>
      </w:r>
      <w:r w:rsidRPr="007D3BCE">
        <w:rPr>
          <w:color w:val="000000"/>
        </w:rPr>
        <w:t>wydatkowano kwotę </w:t>
      </w:r>
      <w:r w:rsidRPr="000B43EF">
        <w:rPr>
          <w:bCs/>
          <w:color w:val="000000"/>
        </w:rPr>
        <w:t>239 398,83 zł.</w:t>
      </w:r>
    </w:p>
    <w:p w:rsidR="007D3BCE" w:rsidRPr="000B43EF" w:rsidRDefault="007D3BCE" w:rsidP="000B43EF">
      <w:pPr>
        <w:pStyle w:val="NormalnyWeb"/>
        <w:spacing w:after="0" w:line="276" w:lineRule="auto"/>
        <w:jc w:val="both"/>
      </w:pPr>
      <w:r w:rsidRPr="007D3BCE">
        <w:rPr>
          <w:color w:val="000000"/>
        </w:rPr>
        <w:t>Wymieniona kwota dotyczy między innymi wydatków związanych z zatrudnieniem na umowę o pracę jednego asystenta rodziny, w tym na wynagrodzenia i pochodne 52 717,43</w:t>
      </w:r>
      <w:r w:rsidRPr="007D3BCE">
        <w:rPr>
          <w:b/>
          <w:bCs/>
          <w:color w:val="000000"/>
        </w:rPr>
        <w:t> </w:t>
      </w:r>
      <w:r w:rsidRPr="007D3BCE">
        <w:rPr>
          <w:color w:val="000000"/>
        </w:rPr>
        <w:t>zł, z czego dotacja to 19 854,00 zł</w:t>
      </w:r>
      <w:r w:rsidRPr="007D3BCE">
        <w:rPr>
          <w:b/>
          <w:bCs/>
          <w:color w:val="000000"/>
        </w:rPr>
        <w:t> </w:t>
      </w:r>
      <w:r w:rsidRPr="007D3BCE">
        <w:rPr>
          <w:color w:val="000000"/>
        </w:rPr>
        <w:t xml:space="preserve">Z usług asystenta rodziny w 2019 roku korzystało 13 rodzin. Całkowite koszty na wsparcie rodzin w naszej Gminie </w:t>
      </w:r>
      <w:r w:rsidRPr="000B43EF">
        <w:rPr>
          <w:color w:val="000000"/>
        </w:rPr>
        <w:t>to </w:t>
      </w:r>
      <w:r w:rsidRPr="000B43EF">
        <w:rPr>
          <w:bCs/>
          <w:color w:val="000000"/>
        </w:rPr>
        <w:t>57 738,83 zł</w:t>
      </w:r>
    </w:p>
    <w:p w:rsidR="007D3BCE" w:rsidRPr="007D3BCE" w:rsidRDefault="007D3BCE" w:rsidP="000B43EF">
      <w:pPr>
        <w:pStyle w:val="NormalnyWeb"/>
        <w:spacing w:after="0" w:line="276" w:lineRule="auto"/>
        <w:jc w:val="both"/>
      </w:pPr>
      <w:r w:rsidRPr="007D3BCE">
        <w:rPr>
          <w:color w:val="000000"/>
        </w:rPr>
        <w:t>W ramach rozdziału 85504 realizowany jest rządowy program „Dobry start”. W 2019 roku z dotacji na realizację zadania w programie Dobry start wydatkowano kwotę </w:t>
      </w:r>
      <w:r w:rsidRPr="000B43EF">
        <w:rPr>
          <w:bCs/>
          <w:color w:val="000000"/>
        </w:rPr>
        <w:t>181 660,00 zł.</w:t>
      </w:r>
      <w:r w:rsidRPr="007D3BCE">
        <w:rPr>
          <w:b/>
          <w:bCs/>
          <w:color w:val="000000"/>
        </w:rPr>
        <w:t> </w:t>
      </w:r>
      <w:r w:rsidRPr="007D3BCE">
        <w:rPr>
          <w:color w:val="000000"/>
        </w:rPr>
        <w:t>Liczba świadczeń przyznanych i wypłaconych w roku 2019 wyniosła 586 na kwotę 175 800,00 zł. Wydatki poniesione na obsługę tego świadczenia wyniosły 5 860,00 zł.</w:t>
      </w:r>
    </w:p>
    <w:p w:rsidR="007D3BCE" w:rsidRPr="007D3BCE" w:rsidRDefault="007D3BCE" w:rsidP="000B43EF">
      <w:pPr>
        <w:pStyle w:val="NormalnyWeb"/>
        <w:spacing w:after="0" w:line="276" w:lineRule="auto"/>
        <w:jc w:val="both"/>
      </w:pPr>
    </w:p>
    <w:p w:rsidR="007D3BCE" w:rsidRPr="007D3BCE" w:rsidRDefault="007D3BCE" w:rsidP="000B43EF">
      <w:pPr>
        <w:pStyle w:val="NormalnyWeb"/>
        <w:spacing w:after="0" w:line="276" w:lineRule="auto"/>
        <w:jc w:val="both"/>
      </w:pPr>
    </w:p>
    <w:p w:rsidR="007D3BCE" w:rsidRPr="007D3BCE" w:rsidRDefault="007D3BCE" w:rsidP="000B43EF">
      <w:pPr>
        <w:pStyle w:val="NormalnyWeb"/>
        <w:spacing w:after="0" w:line="276" w:lineRule="auto"/>
        <w:jc w:val="both"/>
      </w:pPr>
      <w:r w:rsidRPr="007D3BCE">
        <w:rPr>
          <w:b/>
          <w:bCs/>
          <w:color w:val="000000"/>
        </w:rPr>
        <w:t>W rozdziale 85508 – Rodziny Zastępcze </w:t>
      </w:r>
      <w:r w:rsidRPr="007D3BCE">
        <w:rPr>
          <w:color w:val="000000"/>
        </w:rPr>
        <w:t xml:space="preserve">wydatkowano </w:t>
      </w:r>
      <w:r w:rsidRPr="000B43EF">
        <w:rPr>
          <w:color w:val="000000"/>
        </w:rPr>
        <w:t>kwotę </w:t>
      </w:r>
      <w:r w:rsidRPr="000B43EF">
        <w:rPr>
          <w:bCs/>
          <w:color w:val="000000"/>
        </w:rPr>
        <w:t>16 638,30 zł. </w:t>
      </w:r>
      <w:r w:rsidRPr="000B43EF">
        <w:rPr>
          <w:color w:val="000000"/>
        </w:rPr>
        <w:t>Była</w:t>
      </w:r>
      <w:r w:rsidRPr="007D3BCE">
        <w:rPr>
          <w:color w:val="000000"/>
        </w:rPr>
        <w:t xml:space="preserve"> to kwota poniesionych przez PCPR w Mrągowie wydatków na opiekę i wychowanie dzieci z naszej gminy w pieczy zastępczej. Wydatki pokryto ze </w:t>
      </w:r>
      <w:r w:rsidRPr="007D3BCE">
        <w:rPr>
          <w:i/>
          <w:iCs/>
          <w:color w:val="000000"/>
        </w:rPr>
        <w:t>środków własnych</w:t>
      </w:r>
      <w:r w:rsidRPr="007D3BCE">
        <w:rPr>
          <w:color w:val="000000"/>
        </w:rPr>
        <w:t> gminy.</w:t>
      </w:r>
    </w:p>
    <w:p w:rsidR="007D3BCE" w:rsidRPr="000B43EF" w:rsidRDefault="007D3BCE" w:rsidP="000B43EF">
      <w:pPr>
        <w:pStyle w:val="NormalnyWeb"/>
        <w:spacing w:after="0" w:line="276" w:lineRule="auto"/>
        <w:jc w:val="both"/>
      </w:pPr>
      <w:r w:rsidRPr="007D3BCE">
        <w:rPr>
          <w:b/>
          <w:bCs/>
          <w:color w:val="000000"/>
        </w:rPr>
        <w:t>W rozdziale 85513</w:t>
      </w:r>
      <w:r w:rsidRPr="007D3BCE">
        <w:rPr>
          <w:color w:val="000000"/>
        </w:rPr>
        <w:t> - </w:t>
      </w:r>
      <w:r w:rsidRPr="000B43EF">
        <w:rPr>
          <w:b/>
          <w:color w:val="000000"/>
        </w:rPr>
        <w:t>Składki na ubezpieczenie zdrowotne opłacane za osoby pobierające niektóre świadczenia rodzinn</w:t>
      </w:r>
      <w:r w:rsidRPr="007D3BCE">
        <w:rPr>
          <w:color w:val="000000"/>
        </w:rPr>
        <w:t>e</w:t>
      </w:r>
      <w:r w:rsidRPr="000B43EF">
        <w:rPr>
          <w:b/>
          <w:color w:val="000000"/>
        </w:rPr>
        <w:t>, zgodnie z przepisami ustawy o świadczeniach rodzinnych oraz za osoby pobierające zasiłki dla opiekunów, zgodnie z przepisami ustawy z dnia 4 kwietnia 2014 r. o ustaleniu i wypłacie zasiłków dla opiekunów</w:t>
      </w:r>
      <w:r w:rsidRPr="007D3BCE">
        <w:rPr>
          <w:color w:val="000000"/>
        </w:rPr>
        <w:t> wydatkowano kwotę </w:t>
      </w:r>
      <w:r w:rsidRPr="000B43EF">
        <w:rPr>
          <w:bCs/>
          <w:color w:val="000000"/>
        </w:rPr>
        <w:t>25 563,78 zł</w:t>
      </w:r>
      <w:r w:rsidR="000B43EF">
        <w:rPr>
          <w:bCs/>
          <w:color w:val="000000"/>
        </w:rPr>
        <w:t>.</w:t>
      </w:r>
    </w:p>
    <w:p w:rsidR="006F0A92" w:rsidRDefault="006F0A92">
      <w:pPr>
        <w:spacing w:line="276" w:lineRule="auto"/>
        <w:ind w:firstLine="284"/>
        <w:jc w:val="both"/>
        <w:rPr>
          <w:sz w:val="22"/>
          <w:szCs w:val="22"/>
        </w:rPr>
      </w:pPr>
    </w:p>
    <w:p w:rsidR="006F0A92" w:rsidRPr="00E85E8F" w:rsidRDefault="006F0A92">
      <w:pPr>
        <w:pStyle w:val="Nagwek3"/>
        <w:spacing w:line="276" w:lineRule="auto"/>
        <w:ind w:left="0" w:firstLine="284"/>
        <w:rPr>
          <w:szCs w:val="24"/>
        </w:rPr>
      </w:pPr>
      <w:r w:rsidRPr="00E85E8F">
        <w:rPr>
          <w:szCs w:val="24"/>
        </w:rPr>
        <w:t>Dział 900 – Gospodarka komunalna i ochrona środowiska</w:t>
      </w:r>
    </w:p>
    <w:p w:rsidR="006F0A92" w:rsidRDefault="006F0A92" w:rsidP="00342569">
      <w:pPr>
        <w:spacing w:line="276" w:lineRule="auto"/>
        <w:jc w:val="both"/>
        <w:rPr>
          <w:sz w:val="22"/>
          <w:szCs w:val="22"/>
        </w:rPr>
      </w:pPr>
    </w:p>
    <w:p w:rsidR="008F3B4D" w:rsidRDefault="006F0A92" w:rsidP="008F3B4D">
      <w:pPr>
        <w:spacing w:line="276" w:lineRule="auto"/>
        <w:jc w:val="both"/>
        <w:rPr>
          <w:sz w:val="24"/>
          <w:szCs w:val="24"/>
        </w:rPr>
      </w:pPr>
      <w:r w:rsidRPr="00E85E8F">
        <w:rPr>
          <w:sz w:val="24"/>
          <w:szCs w:val="24"/>
        </w:rPr>
        <w:t>W roku 201</w:t>
      </w:r>
      <w:r w:rsidR="00E85E8F">
        <w:rPr>
          <w:sz w:val="24"/>
          <w:szCs w:val="24"/>
        </w:rPr>
        <w:t>9 w</w:t>
      </w:r>
      <w:r w:rsidRPr="00E85E8F">
        <w:rPr>
          <w:sz w:val="24"/>
          <w:szCs w:val="24"/>
        </w:rPr>
        <w:t xml:space="preserve"> dziale tym wydatkowano kwotę 1.</w:t>
      </w:r>
      <w:r w:rsidR="00E85E8F">
        <w:rPr>
          <w:sz w:val="24"/>
          <w:szCs w:val="24"/>
        </w:rPr>
        <w:t>227</w:t>
      </w:r>
      <w:r w:rsidRPr="00E85E8F">
        <w:rPr>
          <w:sz w:val="24"/>
          <w:szCs w:val="24"/>
        </w:rPr>
        <w:t>.</w:t>
      </w:r>
      <w:r w:rsidR="00E85E8F">
        <w:rPr>
          <w:sz w:val="24"/>
          <w:szCs w:val="24"/>
        </w:rPr>
        <w:t>528,88</w:t>
      </w:r>
      <w:r w:rsidRPr="00E85E8F">
        <w:rPr>
          <w:sz w:val="24"/>
          <w:szCs w:val="24"/>
        </w:rPr>
        <w:t xml:space="preserve"> zł. Z kwoty tej wydatkowano na  gospodarkę odpadami </w:t>
      </w:r>
      <w:r w:rsidR="00E85E8F">
        <w:rPr>
          <w:sz w:val="24"/>
          <w:szCs w:val="24"/>
        </w:rPr>
        <w:t>720</w:t>
      </w:r>
      <w:r w:rsidRPr="00E85E8F">
        <w:rPr>
          <w:sz w:val="24"/>
          <w:szCs w:val="24"/>
        </w:rPr>
        <w:t>.</w:t>
      </w:r>
      <w:r w:rsidR="00E85E8F">
        <w:rPr>
          <w:sz w:val="24"/>
          <w:szCs w:val="24"/>
        </w:rPr>
        <w:t>265,34</w:t>
      </w:r>
      <w:r w:rsidRPr="00E85E8F">
        <w:rPr>
          <w:sz w:val="24"/>
          <w:szCs w:val="24"/>
        </w:rPr>
        <w:t xml:space="preserve"> zł, kwotę  przeznaczono na opłaty za usługi z tytułu odbioru  odpadów stałych  od mieszkańców Gminy Sorkwity oraz na wydatki związane z obsługą gospodarki odpadami  . Na utrzymanie zieleni w gminie wydatkowano kwotę </w:t>
      </w:r>
      <w:r w:rsidR="00E85E8F">
        <w:rPr>
          <w:sz w:val="24"/>
          <w:szCs w:val="24"/>
        </w:rPr>
        <w:t>108.510,28</w:t>
      </w:r>
      <w:r w:rsidRPr="00E85E8F">
        <w:rPr>
          <w:sz w:val="24"/>
          <w:szCs w:val="24"/>
        </w:rPr>
        <w:t xml:space="preserve"> zł., są to wydatki związane z wykaszaniem i utrzymaniem komunalnych  terenów zielonych</w:t>
      </w:r>
      <w:r w:rsidR="00E85E8F">
        <w:rPr>
          <w:sz w:val="24"/>
          <w:szCs w:val="24"/>
        </w:rPr>
        <w:t xml:space="preserve">, w tym kwota 21.102,62 zł stanowi wydatki z funduszu </w:t>
      </w:r>
      <w:proofErr w:type="spellStart"/>
      <w:r w:rsidR="00E85E8F">
        <w:rPr>
          <w:sz w:val="24"/>
          <w:szCs w:val="24"/>
        </w:rPr>
        <w:t>sołeckiego.Na</w:t>
      </w:r>
      <w:proofErr w:type="spellEnd"/>
      <w:r w:rsidR="00E85E8F">
        <w:rPr>
          <w:sz w:val="24"/>
          <w:szCs w:val="24"/>
        </w:rPr>
        <w:t xml:space="preserve"> utrzymanie </w:t>
      </w:r>
      <w:r w:rsidR="00342569">
        <w:rPr>
          <w:sz w:val="24"/>
          <w:szCs w:val="24"/>
        </w:rPr>
        <w:t xml:space="preserve">psów w </w:t>
      </w:r>
      <w:r w:rsidR="00E85E8F">
        <w:rPr>
          <w:sz w:val="24"/>
          <w:szCs w:val="24"/>
        </w:rPr>
        <w:t>schronisk</w:t>
      </w:r>
      <w:r w:rsidR="00342569">
        <w:rPr>
          <w:sz w:val="24"/>
          <w:szCs w:val="24"/>
        </w:rPr>
        <w:t xml:space="preserve">u,               </w:t>
      </w:r>
      <w:r w:rsidR="00E85E8F">
        <w:rPr>
          <w:sz w:val="24"/>
          <w:szCs w:val="24"/>
        </w:rPr>
        <w:t xml:space="preserve"> w rozdziale 90013 wydatkowano kwotę 34.808,50 </w:t>
      </w:r>
      <w:proofErr w:type="spellStart"/>
      <w:r w:rsidR="00E85E8F">
        <w:rPr>
          <w:sz w:val="24"/>
          <w:szCs w:val="24"/>
        </w:rPr>
        <w:t>zł.</w:t>
      </w:r>
      <w:r w:rsidRPr="00E85E8F">
        <w:rPr>
          <w:sz w:val="24"/>
          <w:szCs w:val="24"/>
        </w:rPr>
        <w:t>W</w:t>
      </w:r>
      <w:proofErr w:type="spellEnd"/>
      <w:r w:rsidRPr="00E85E8F">
        <w:rPr>
          <w:sz w:val="24"/>
          <w:szCs w:val="24"/>
        </w:rPr>
        <w:t xml:space="preserve"> rozdziale</w:t>
      </w:r>
      <w:r w:rsidR="00342569">
        <w:rPr>
          <w:sz w:val="24"/>
          <w:szCs w:val="24"/>
        </w:rPr>
        <w:t xml:space="preserve"> 90019 </w:t>
      </w:r>
      <w:r w:rsidRPr="00E85E8F">
        <w:rPr>
          <w:sz w:val="24"/>
          <w:szCs w:val="24"/>
        </w:rPr>
        <w:t xml:space="preserve"> wydatk</w:t>
      </w:r>
      <w:r w:rsidR="00342569">
        <w:rPr>
          <w:sz w:val="24"/>
          <w:szCs w:val="24"/>
        </w:rPr>
        <w:t>i</w:t>
      </w:r>
      <w:r w:rsidRPr="00E85E8F">
        <w:rPr>
          <w:sz w:val="24"/>
          <w:szCs w:val="24"/>
        </w:rPr>
        <w:t xml:space="preserve"> z opłat i kar za ochronę środowiska wydatkowano łącznie kwotę 18.</w:t>
      </w:r>
      <w:r w:rsidR="00E85E8F">
        <w:rPr>
          <w:sz w:val="24"/>
          <w:szCs w:val="24"/>
        </w:rPr>
        <w:t xml:space="preserve">283,93 </w:t>
      </w:r>
      <w:r w:rsidRPr="00E85E8F">
        <w:rPr>
          <w:sz w:val="24"/>
          <w:szCs w:val="24"/>
        </w:rPr>
        <w:t xml:space="preserve">zł,  są to wydatki inwestycyjne w kwocie </w:t>
      </w:r>
      <w:r w:rsidR="00E85E8F">
        <w:rPr>
          <w:sz w:val="24"/>
          <w:szCs w:val="24"/>
        </w:rPr>
        <w:t>7.821,20</w:t>
      </w:r>
      <w:r w:rsidRPr="00E85E8F">
        <w:rPr>
          <w:sz w:val="24"/>
          <w:szCs w:val="24"/>
        </w:rPr>
        <w:t xml:space="preserve"> zł. ,omówione w rozdziale V niniejszego sprawozdania oraz wydatki bieżące w kwocie</w:t>
      </w:r>
      <w:r w:rsidR="00E85E8F">
        <w:rPr>
          <w:sz w:val="24"/>
          <w:szCs w:val="24"/>
        </w:rPr>
        <w:t>10.462,73</w:t>
      </w:r>
      <w:r w:rsidRPr="00E85E8F">
        <w:rPr>
          <w:sz w:val="24"/>
          <w:szCs w:val="24"/>
        </w:rPr>
        <w:t xml:space="preserve"> zł.,     z czego kwota </w:t>
      </w:r>
      <w:r w:rsidR="00E85E8F">
        <w:rPr>
          <w:sz w:val="24"/>
          <w:szCs w:val="24"/>
        </w:rPr>
        <w:t>645,56</w:t>
      </w:r>
      <w:r w:rsidRPr="00E85E8F">
        <w:rPr>
          <w:sz w:val="24"/>
          <w:szCs w:val="24"/>
        </w:rPr>
        <w:t xml:space="preserve"> zł. przeznaczona została na materiały związane ze „Sprzątaniem świata”,   a kwota 9.</w:t>
      </w:r>
      <w:r w:rsidR="00AD77BB">
        <w:rPr>
          <w:sz w:val="24"/>
          <w:szCs w:val="24"/>
        </w:rPr>
        <w:t>817,17</w:t>
      </w:r>
      <w:r w:rsidRPr="00E85E8F">
        <w:rPr>
          <w:sz w:val="24"/>
          <w:szCs w:val="24"/>
        </w:rPr>
        <w:t xml:space="preserve"> zł. została przekazana w formie dotacji do Urzędu Miejskiego w Mrągowie  na pomoc w rewitalizacji wysypiska śmieci.    Poza tym finansowano koszty oświetlenia ulicznego oraz jego konserwację na łączną kwotę </w:t>
      </w:r>
      <w:r w:rsidR="00342569">
        <w:rPr>
          <w:sz w:val="24"/>
          <w:szCs w:val="24"/>
        </w:rPr>
        <w:t>189</w:t>
      </w:r>
      <w:r w:rsidRPr="00E85E8F">
        <w:rPr>
          <w:sz w:val="24"/>
          <w:szCs w:val="24"/>
        </w:rPr>
        <w:t>.</w:t>
      </w:r>
      <w:r w:rsidR="00342569">
        <w:rPr>
          <w:sz w:val="24"/>
          <w:szCs w:val="24"/>
        </w:rPr>
        <w:t xml:space="preserve">152,72 </w:t>
      </w:r>
      <w:r w:rsidRPr="00E85E8F">
        <w:rPr>
          <w:sz w:val="24"/>
          <w:szCs w:val="24"/>
        </w:rPr>
        <w:t>zł ,</w:t>
      </w:r>
      <w:r w:rsidR="00342569">
        <w:rPr>
          <w:sz w:val="24"/>
          <w:szCs w:val="24"/>
        </w:rPr>
        <w:t xml:space="preserve"> z czego kwota 6.200,00 zł stanowi wydatki z funduszu sołeckiego ,</w:t>
      </w:r>
      <w:r w:rsidRPr="00E85E8F">
        <w:rPr>
          <w:sz w:val="24"/>
          <w:szCs w:val="24"/>
        </w:rPr>
        <w:t xml:space="preserve"> w tym na energię wydatkowano kwotę </w:t>
      </w:r>
      <w:r w:rsidR="00342569">
        <w:rPr>
          <w:sz w:val="24"/>
          <w:szCs w:val="24"/>
        </w:rPr>
        <w:t>62</w:t>
      </w:r>
      <w:r w:rsidRPr="00E85E8F">
        <w:rPr>
          <w:sz w:val="24"/>
          <w:szCs w:val="24"/>
        </w:rPr>
        <w:t>.</w:t>
      </w:r>
      <w:r w:rsidR="00342569">
        <w:rPr>
          <w:sz w:val="24"/>
          <w:szCs w:val="24"/>
        </w:rPr>
        <w:t>608,70</w:t>
      </w:r>
      <w:r w:rsidRPr="00E85E8F">
        <w:rPr>
          <w:sz w:val="24"/>
          <w:szCs w:val="24"/>
        </w:rPr>
        <w:t xml:space="preserve"> zł , wydatki w kwocie </w:t>
      </w:r>
      <w:r w:rsidR="00342569">
        <w:rPr>
          <w:sz w:val="24"/>
          <w:szCs w:val="24"/>
        </w:rPr>
        <w:t>10</w:t>
      </w:r>
      <w:r w:rsidRPr="00E85E8F">
        <w:rPr>
          <w:sz w:val="24"/>
          <w:szCs w:val="24"/>
        </w:rPr>
        <w:t>.</w:t>
      </w:r>
      <w:r w:rsidR="00342569">
        <w:rPr>
          <w:sz w:val="24"/>
          <w:szCs w:val="24"/>
        </w:rPr>
        <w:t>416,89</w:t>
      </w:r>
      <w:r w:rsidRPr="00E85E8F">
        <w:rPr>
          <w:sz w:val="24"/>
          <w:szCs w:val="24"/>
        </w:rPr>
        <w:t xml:space="preserve"> zł, stanowią konserwację i remonty linii oświetleniowych,  kwota </w:t>
      </w:r>
      <w:r w:rsidR="00342569">
        <w:rPr>
          <w:sz w:val="24"/>
          <w:szCs w:val="24"/>
        </w:rPr>
        <w:t>33</w:t>
      </w:r>
      <w:r w:rsidRPr="00E85E8F">
        <w:rPr>
          <w:sz w:val="24"/>
          <w:szCs w:val="24"/>
        </w:rPr>
        <w:t>.</w:t>
      </w:r>
      <w:r w:rsidR="00342569">
        <w:rPr>
          <w:sz w:val="24"/>
          <w:szCs w:val="24"/>
        </w:rPr>
        <w:t>313,04</w:t>
      </w:r>
      <w:r w:rsidRPr="00E85E8F">
        <w:rPr>
          <w:sz w:val="24"/>
          <w:szCs w:val="24"/>
        </w:rPr>
        <w:t>zł została zapłacona za dzierżawę słupów oświetleniowych</w:t>
      </w:r>
      <w:r w:rsidR="00342569">
        <w:rPr>
          <w:sz w:val="24"/>
          <w:szCs w:val="24"/>
        </w:rPr>
        <w:t xml:space="preserve"> i obsługę bieżącą wydatków związanych z obsługą zadłużenia z tytułu modernizacji oświetlenia </w:t>
      </w:r>
      <w:proofErr w:type="spellStart"/>
      <w:r w:rsidR="00342569">
        <w:rPr>
          <w:sz w:val="24"/>
          <w:szCs w:val="24"/>
        </w:rPr>
        <w:t>ulicznego.K</w:t>
      </w:r>
      <w:r w:rsidRPr="00E85E8F">
        <w:rPr>
          <w:sz w:val="24"/>
          <w:szCs w:val="24"/>
        </w:rPr>
        <w:t>wota</w:t>
      </w:r>
      <w:proofErr w:type="spellEnd"/>
      <w:r w:rsidRPr="00E85E8F">
        <w:rPr>
          <w:sz w:val="24"/>
          <w:szCs w:val="24"/>
        </w:rPr>
        <w:t xml:space="preserve"> </w:t>
      </w:r>
      <w:r w:rsidR="00342569">
        <w:rPr>
          <w:sz w:val="24"/>
          <w:szCs w:val="24"/>
        </w:rPr>
        <w:t xml:space="preserve">82.814,09 </w:t>
      </w:r>
      <w:r w:rsidRPr="00E85E8F">
        <w:rPr>
          <w:sz w:val="24"/>
          <w:szCs w:val="24"/>
        </w:rPr>
        <w:t xml:space="preserve">zł stanowi wydatki inwestycyjne omówione w części V niniejszego </w:t>
      </w:r>
      <w:r w:rsidRPr="00E85E8F">
        <w:rPr>
          <w:sz w:val="24"/>
          <w:szCs w:val="24"/>
        </w:rPr>
        <w:lastRenderedPageBreak/>
        <w:t xml:space="preserve">sprawozdania. </w:t>
      </w:r>
      <w:r w:rsidR="00342569">
        <w:rPr>
          <w:sz w:val="24"/>
          <w:szCs w:val="24"/>
        </w:rPr>
        <w:t>W rozdziale 90095 pozostała działalność wydatkowano kwotę 156.508,11 zł. z czego kwota 136.733,29 z</w:t>
      </w:r>
      <w:r w:rsidR="008F3B4D">
        <w:rPr>
          <w:sz w:val="24"/>
          <w:szCs w:val="24"/>
        </w:rPr>
        <w:t>ł stanowi wydatki w ramach funduszu sołeckiego na zakup materiałów i wyposażenia, drobne remonty i zakup usług dla sołectw. Wydatki inwestycyjne   szczegółowo omówiono w rozdziale V.</w:t>
      </w:r>
    </w:p>
    <w:p w:rsidR="006F0A92" w:rsidRPr="00E85E8F" w:rsidRDefault="006F0A92" w:rsidP="00E85E8F">
      <w:pPr>
        <w:spacing w:line="276" w:lineRule="auto"/>
        <w:ind w:firstLine="284"/>
        <w:jc w:val="both"/>
        <w:rPr>
          <w:sz w:val="24"/>
          <w:szCs w:val="24"/>
        </w:rPr>
      </w:pPr>
    </w:p>
    <w:p w:rsidR="006F0A92" w:rsidRPr="00E85E8F" w:rsidRDefault="006F0A92" w:rsidP="00E85E8F">
      <w:pPr>
        <w:pStyle w:val="Nagwek3"/>
        <w:spacing w:line="276" w:lineRule="auto"/>
        <w:ind w:left="0" w:firstLine="284"/>
        <w:rPr>
          <w:szCs w:val="24"/>
        </w:rPr>
      </w:pPr>
      <w:r w:rsidRPr="00E85E8F">
        <w:rPr>
          <w:szCs w:val="24"/>
        </w:rPr>
        <w:t>Dział 921 – Kultura i ochrona dziedzictwa narodowego</w:t>
      </w:r>
    </w:p>
    <w:p w:rsidR="006F0A92" w:rsidRPr="00E85E8F" w:rsidRDefault="006F0A92" w:rsidP="00E85E8F">
      <w:pPr>
        <w:spacing w:line="276" w:lineRule="auto"/>
        <w:rPr>
          <w:sz w:val="24"/>
          <w:szCs w:val="24"/>
        </w:rPr>
      </w:pPr>
    </w:p>
    <w:p w:rsidR="00CC150F" w:rsidRDefault="006F0A92" w:rsidP="00E85E8F">
      <w:pPr>
        <w:spacing w:line="276" w:lineRule="auto"/>
        <w:ind w:firstLine="284"/>
        <w:jc w:val="both"/>
        <w:rPr>
          <w:sz w:val="24"/>
          <w:szCs w:val="24"/>
        </w:rPr>
      </w:pPr>
      <w:r w:rsidRPr="00E85E8F">
        <w:rPr>
          <w:sz w:val="24"/>
          <w:szCs w:val="24"/>
        </w:rPr>
        <w:t>W 201</w:t>
      </w:r>
      <w:r w:rsidR="00CC150F">
        <w:rPr>
          <w:sz w:val="24"/>
          <w:szCs w:val="24"/>
        </w:rPr>
        <w:t>9</w:t>
      </w:r>
      <w:r w:rsidRPr="00E85E8F">
        <w:rPr>
          <w:sz w:val="24"/>
          <w:szCs w:val="24"/>
        </w:rPr>
        <w:t xml:space="preserve"> r. w dziale tym wydatkowano kwotę </w:t>
      </w:r>
      <w:r w:rsidR="00CC150F">
        <w:rPr>
          <w:sz w:val="24"/>
          <w:szCs w:val="24"/>
        </w:rPr>
        <w:t>470</w:t>
      </w:r>
      <w:r w:rsidRPr="00E85E8F">
        <w:rPr>
          <w:sz w:val="24"/>
          <w:szCs w:val="24"/>
        </w:rPr>
        <w:t>.</w:t>
      </w:r>
      <w:r w:rsidR="00CC150F">
        <w:rPr>
          <w:sz w:val="24"/>
          <w:szCs w:val="24"/>
        </w:rPr>
        <w:t>688,08</w:t>
      </w:r>
      <w:r w:rsidRPr="00E85E8F">
        <w:rPr>
          <w:sz w:val="24"/>
          <w:szCs w:val="24"/>
        </w:rPr>
        <w:t xml:space="preserve"> zł. Z kwoty tej przekazano dotację dla Gminnego Ośrodka Kultury w Sorkwitach w kwocie 320.000,00 zł na finansowanie działalności kulturalnej oraz działalność </w:t>
      </w:r>
      <w:proofErr w:type="spellStart"/>
      <w:r w:rsidRPr="00E85E8F">
        <w:rPr>
          <w:sz w:val="24"/>
          <w:szCs w:val="24"/>
        </w:rPr>
        <w:t>GOK-u</w:t>
      </w:r>
      <w:proofErr w:type="spellEnd"/>
      <w:r w:rsidRPr="00E85E8F">
        <w:rPr>
          <w:sz w:val="24"/>
          <w:szCs w:val="24"/>
        </w:rPr>
        <w:t xml:space="preserve"> , </w:t>
      </w:r>
      <w:r w:rsidR="00CC150F">
        <w:rPr>
          <w:sz w:val="24"/>
          <w:szCs w:val="24"/>
        </w:rPr>
        <w:t xml:space="preserve">kwota 23.341,08 zł </w:t>
      </w:r>
      <w:r w:rsidR="0058373B">
        <w:rPr>
          <w:sz w:val="24"/>
          <w:szCs w:val="24"/>
        </w:rPr>
        <w:t>(w tym 5.675,00 zł wydatki inwestycyjne)</w:t>
      </w:r>
      <w:r w:rsidR="00CC150F">
        <w:rPr>
          <w:sz w:val="24"/>
          <w:szCs w:val="24"/>
        </w:rPr>
        <w:t>wydatkowana została w ramach funduszu sołeckiego na zakup sprzętu do świetlic i ich remonty. Wydatki inwestycyjne      w</w:t>
      </w:r>
      <w:r w:rsidR="0058373B">
        <w:rPr>
          <w:sz w:val="24"/>
          <w:szCs w:val="24"/>
        </w:rPr>
        <w:t xml:space="preserve"> łącznej </w:t>
      </w:r>
      <w:r w:rsidR="00CC150F">
        <w:rPr>
          <w:sz w:val="24"/>
          <w:szCs w:val="24"/>
        </w:rPr>
        <w:t xml:space="preserve"> kwocie 15.000,00 zł omówiono </w:t>
      </w:r>
      <w:r w:rsidRPr="00E85E8F">
        <w:rPr>
          <w:sz w:val="24"/>
          <w:szCs w:val="24"/>
        </w:rPr>
        <w:t xml:space="preserve">w dziale V sprawozdania . </w:t>
      </w:r>
    </w:p>
    <w:p w:rsidR="006F0A92" w:rsidRPr="00E85E8F" w:rsidRDefault="006F0A92" w:rsidP="00E85E8F">
      <w:pPr>
        <w:spacing w:line="276" w:lineRule="auto"/>
        <w:ind w:firstLine="284"/>
        <w:jc w:val="both"/>
        <w:rPr>
          <w:sz w:val="24"/>
          <w:szCs w:val="24"/>
        </w:rPr>
      </w:pPr>
      <w:r w:rsidRPr="00E85E8F">
        <w:rPr>
          <w:sz w:val="24"/>
          <w:szCs w:val="24"/>
        </w:rPr>
        <w:t>Na finansowanie bibliotek w Sorkwitach, Warpunach i Rybnie przeznaczono kwotę 110.000.00zł.</w:t>
      </w:r>
    </w:p>
    <w:p w:rsidR="006F0A92" w:rsidRPr="00E85E8F" w:rsidRDefault="006F0A92" w:rsidP="00E85E8F">
      <w:pPr>
        <w:spacing w:line="276" w:lineRule="auto"/>
        <w:ind w:firstLine="284"/>
        <w:jc w:val="both"/>
        <w:rPr>
          <w:sz w:val="24"/>
          <w:szCs w:val="24"/>
        </w:rPr>
      </w:pPr>
    </w:p>
    <w:p w:rsidR="006F0A92" w:rsidRPr="00E85E8F" w:rsidRDefault="006F0A92" w:rsidP="00E85E8F">
      <w:pPr>
        <w:pStyle w:val="Nagwek3"/>
        <w:spacing w:line="276" w:lineRule="auto"/>
        <w:ind w:left="0" w:firstLine="284"/>
        <w:rPr>
          <w:szCs w:val="24"/>
        </w:rPr>
      </w:pPr>
      <w:r w:rsidRPr="00E85E8F">
        <w:rPr>
          <w:szCs w:val="24"/>
        </w:rPr>
        <w:t>Dział 926 – Kultura fizyczna i sport</w:t>
      </w:r>
    </w:p>
    <w:p w:rsidR="006F0A92" w:rsidRPr="00E85E8F" w:rsidRDefault="006F0A92" w:rsidP="00E85E8F">
      <w:pPr>
        <w:spacing w:line="276" w:lineRule="auto"/>
        <w:ind w:firstLine="284"/>
        <w:rPr>
          <w:sz w:val="24"/>
          <w:szCs w:val="24"/>
        </w:rPr>
      </w:pPr>
    </w:p>
    <w:p w:rsidR="006F0A92" w:rsidRPr="00E85E8F" w:rsidRDefault="006F0A92" w:rsidP="00E85E8F">
      <w:pPr>
        <w:spacing w:line="276" w:lineRule="auto"/>
        <w:ind w:left="285"/>
        <w:jc w:val="both"/>
        <w:rPr>
          <w:sz w:val="24"/>
          <w:szCs w:val="24"/>
        </w:rPr>
      </w:pPr>
      <w:r w:rsidRPr="00E85E8F">
        <w:rPr>
          <w:sz w:val="24"/>
          <w:szCs w:val="24"/>
        </w:rPr>
        <w:t xml:space="preserve">Z łącznej kwoty  wydatków w wysokości </w:t>
      </w:r>
      <w:r w:rsidR="00403D68">
        <w:rPr>
          <w:sz w:val="24"/>
          <w:szCs w:val="24"/>
        </w:rPr>
        <w:t>39</w:t>
      </w:r>
      <w:r w:rsidRPr="00E85E8F">
        <w:rPr>
          <w:sz w:val="24"/>
          <w:szCs w:val="24"/>
        </w:rPr>
        <w:t>.</w:t>
      </w:r>
      <w:r w:rsidR="00403D68">
        <w:rPr>
          <w:sz w:val="24"/>
          <w:szCs w:val="24"/>
        </w:rPr>
        <w:t xml:space="preserve">185,98 </w:t>
      </w:r>
      <w:r w:rsidRPr="00E85E8F">
        <w:rPr>
          <w:sz w:val="24"/>
          <w:szCs w:val="24"/>
        </w:rPr>
        <w:t>zł  kwota   3.</w:t>
      </w:r>
      <w:r w:rsidR="00403D68">
        <w:rPr>
          <w:sz w:val="24"/>
          <w:szCs w:val="24"/>
        </w:rPr>
        <w:t>0</w:t>
      </w:r>
      <w:r w:rsidRPr="00E85E8F">
        <w:rPr>
          <w:sz w:val="24"/>
          <w:szCs w:val="24"/>
        </w:rPr>
        <w:t xml:space="preserve">00,00zł., stanowi udzieloną dotację dla Ludowego Sportowego Klubu Uczniowskiego „Marcinkowo” w Marcinkowie oraz  kwota dotacji w wysokości 30.000,00zł dla Stowarzyszenia Klubu Sportowego „Fala” w Warpunach  na finansowanie wydatków związanych ze sportem i kulturą fizyczną. </w:t>
      </w:r>
      <w:r w:rsidR="00403D68">
        <w:rPr>
          <w:sz w:val="24"/>
          <w:szCs w:val="24"/>
        </w:rPr>
        <w:t>Kwota 6.185,98 zł stanowi wydatki w ramach funduszu sołeckiego na zakup materiałów i wyposażenia na boiska wiejskie.</w:t>
      </w:r>
    </w:p>
    <w:p w:rsidR="006F0A92" w:rsidRDefault="006F0A92">
      <w:pPr>
        <w:ind w:left="285"/>
        <w:jc w:val="both"/>
        <w:rPr>
          <w:sz w:val="24"/>
          <w:szCs w:val="24"/>
        </w:rPr>
      </w:pPr>
    </w:p>
    <w:p w:rsidR="006F0A92" w:rsidRDefault="006F0A92">
      <w:pPr>
        <w:ind w:left="285"/>
        <w:jc w:val="both"/>
      </w:pPr>
    </w:p>
    <w:p w:rsidR="006F0A92" w:rsidRDefault="006F0A92" w:rsidP="00AD09EB">
      <w:pPr>
        <w:jc w:val="center"/>
      </w:pPr>
      <w:r>
        <w:rPr>
          <w:b/>
          <w:bCs/>
          <w:sz w:val="24"/>
          <w:szCs w:val="24"/>
        </w:rPr>
        <w:t>V. INWESTYCJE .</w:t>
      </w:r>
    </w:p>
    <w:p w:rsidR="006F0A92" w:rsidRDefault="006F0A92">
      <w:pPr>
        <w:jc w:val="both"/>
        <w:rPr>
          <w:b/>
          <w:bCs/>
          <w:sz w:val="24"/>
          <w:szCs w:val="24"/>
        </w:rPr>
      </w:pPr>
    </w:p>
    <w:p w:rsidR="00AD09EB" w:rsidRDefault="00AD09EB" w:rsidP="00AD09EB">
      <w:pPr>
        <w:jc w:val="both"/>
        <w:rPr>
          <w:sz w:val="24"/>
        </w:rPr>
      </w:pPr>
      <w:r>
        <w:rPr>
          <w:sz w:val="24"/>
        </w:rPr>
        <w:t xml:space="preserve">Realizację inwestycji w  2019r. przedstawia załącznik Nr 3 do niniejszego sprawozdania. </w:t>
      </w:r>
    </w:p>
    <w:p w:rsidR="00AD09EB" w:rsidRDefault="00AD09EB" w:rsidP="00AD09EB">
      <w:pPr>
        <w:jc w:val="both"/>
      </w:pPr>
    </w:p>
    <w:p w:rsidR="00AD09EB" w:rsidRDefault="00AD09EB" w:rsidP="00AD09EB">
      <w:pPr>
        <w:jc w:val="both"/>
        <w:rPr>
          <w:sz w:val="24"/>
        </w:rPr>
      </w:pPr>
      <w:r>
        <w:rPr>
          <w:sz w:val="24"/>
        </w:rPr>
        <w:tab/>
        <w:t>W  2019r wykonanie inwestycji wyniosło 508.939,22 zł,.</w:t>
      </w:r>
    </w:p>
    <w:p w:rsidR="00AD09EB" w:rsidRDefault="00AD09EB" w:rsidP="00AD09EB">
      <w:pPr>
        <w:jc w:val="both"/>
      </w:pPr>
    </w:p>
    <w:p w:rsidR="00AD09EB" w:rsidRDefault="00AD09EB" w:rsidP="00AD09EB">
      <w:pPr>
        <w:spacing w:line="276" w:lineRule="auto"/>
        <w:ind w:firstLine="720"/>
        <w:jc w:val="both"/>
        <w:rPr>
          <w:sz w:val="8"/>
        </w:rPr>
      </w:pPr>
      <w:r>
        <w:rPr>
          <w:sz w:val="24"/>
        </w:rPr>
        <w:t>W dziale 010 planowane wydatki na kwotę 93.871,52 zł, stanowią wydatki na  wykonanie wodociągu w miejscowości Borowski Las.</w:t>
      </w:r>
    </w:p>
    <w:p w:rsidR="00AD09EB" w:rsidRDefault="00AD09EB" w:rsidP="00AD09EB">
      <w:pPr>
        <w:spacing w:line="276" w:lineRule="auto"/>
        <w:jc w:val="both"/>
        <w:rPr>
          <w:sz w:val="8"/>
        </w:rPr>
      </w:pPr>
    </w:p>
    <w:p w:rsidR="00AD09EB" w:rsidRDefault="00AD09EB" w:rsidP="00AD09EB">
      <w:pPr>
        <w:spacing w:line="276" w:lineRule="auto"/>
        <w:jc w:val="both"/>
        <w:rPr>
          <w:sz w:val="8"/>
        </w:rPr>
      </w:pPr>
      <w:r>
        <w:rPr>
          <w:sz w:val="24"/>
        </w:rPr>
        <w:tab/>
        <w:t>W dziale 600 wykonano wydatki na kwotę 176.007,31 zł , jest to  wartość    zadania inwestycyjnego pn.</w:t>
      </w:r>
      <w:r w:rsidR="0005347A">
        <w:rPr>
          <w:sz w:val="24"/>
        </w:rPr>
        <w:t xml:space="preserve"> </w:t>
      </w:r>
      <w:r>
        <w:rPr>
          <w:sz w:val="24"/>
        </w:rPr>
        <w:t xml:space="preserve">”Zagospodarowanie części nabrzeża j. </w:t>
      </w:r>
      <w:proofErr w:type="spellStart"/>
      <w:r>
        <w:rPr>
          <w:sz w:val="24"/>
        </w:rPr>
        <w:t>Lampackiego</w:t>
      </w:r>
      <w:proofErr w:type="spellEnd"/>
      <w:r>
        <w:rPr>
          <w:sz w:val="24"/>
        </w:rPr>
        <w:t>, ul. Zamkowa w Sorkwitach”.  Zadanie było realizowane  na podstawie podpisanej  umowy z Urzędem Marszałkowskim na dofinansowanie z PROW na lata 2014-2020,  operacje typu „Wsparcie na wdrażanie operacji w ramach strategii i rozwoju lokalnego kierowanego przez społeczność”. Kwota  wydatków w wysokości 53.243,59 zł stanowi środki własne(krajowe), a kwota 122.763,72 zł jest wartością dofinansowania z UE. Pozostałe planowane wydatki inwestycyjne w dziale stanowią wartość zleconych dokumentacji dróg tj. ul. Żytniej i Młynowej w Warpunach, w ramach funduszu sołeckiego , jednakże realizacja wydatków  nast</w:t>
      </w:r>
      <w:r w:rsidR="00857E6A">
        <w:rPr>
          <w:sz w:val="24"/>
        </w:rPr>
        <w:t>ą</w:t>
      </w:r>
      <w:r>
        <w:rPr>
          <w:sz w:val="24"/>
        </w:rPr>
        <w:t xml:space="preserve">pi w 2020r. Ponadto w dziale planowana była inwestycja pn. "Modernizacja ul. Ogrodowej w Warpunach" , realizowana przy współudziale środków pochodzących z Samorządowego Funduszu Dróg . Kwota ogółem inwestycji wynosi </w:t>
      </w:r>
      <w:r>
        <w:rPr>
          <w:sz w:val="24"/>
        </w:rPr>
        <w:lastRenderedPageBreak/>
        <w:t>250.000,00 zł. w tym planowane dofinansowanie 142.050,00 zł. W roku 2019 został wyłoniony w drodze przetargu wykonawca, jednakże realizacja inwestycji nastąpi w roku 2020.</w:t>
      </w:r>
    </w:p>
    <w:p w:rsidR="00AD09EB" w:rsidRDefault="00AD09EB" w:rsidP="00AD09EB">
      <w:pPr>
        <w:spacing w:line="276" w:lineRule="auto"/>
        <w:jc w:val="both"/>
        <w:rPr>
          <w:sz w:val="8"/>
        </w:rPr>
      </w:pPr>
    </w:p>
    <w:p w:rsidR="00AD09EB" w:rsidRDefault="00AD09EB" w:rsidP="00AD09EB">
      <w:pPr>
        <w:spacing w:line="276" w:lineRule="auto"/>
        <w:jc w:val="both"/>
        <w:rPr>
          <w:sz w:val="8"/>
        </w:rPr>
      </w:pPr>
      <w:r>
        <w:rPr>
          <w:sz w:val="24"/>
        </w:rPr>
        <w:tab/>
        <w:t xml:space="preserve">W dziale 754 wykonane wydatki na kwotę 48.346,13 </w:t>
      </w:r>
      <w:proofErr w:type="spellStart"/>
      <w:r>
        <w:rPr>
          <w:sz w:val="24"/>
        </w:rPr>
        <w:t>złstanowią</w:t>
      </w:r>
      <w:proofErr w:type="spellEnd"/>
      <w:r>
        <w:rPr>
          <w:sz w:val="24"/>
        </w:rPr>
        <w:t xml:space="preserve"> wydatki na  Modernizację Remizy OSP w Warpunach. Inwestycja została wykonana z dofinansowaniem w kwocie 10.000,00 zł z Urzędu marszałkowskiego w Olsztynie.  </w:t>
      </w:r>
    </w:p>
    <w:p w:rsidR="00AD09EB" w:rsidRDefault="00AD09EB" w:rsidP="00AD09EB">
      <w:pPr>
        <w:spacing w:line="276" w:lineRule="auto"/>
        <w:jc w:val="both"/>
        <w:rPr>
          <w:sz w:val="24"/>
        </w:rPr>
      </w:pPr>
    </w:p>
    <w:p w:rsidR="00AD09EB" w:rsidRDefault="00AD09EB" w:rsidP="00AD09EB">
      <w:pPr>
        <w:spacing w:line="276" w:lineRule="auto"/>
        <w:jc w:val="both"/>
        <w:rPr>
          <w:sz w:val="8"/>
        </w:rPr>
      </w:pPr>
      <w:r>
        <w:rPr>
          <w:sz w:val="24"/>
        </w:rPr>
        <w:t xml:space="preserve">W dziale 801  w 2019r.  zrealizowano  wydatki na kwotę 23.268,73 zł. Kwotę  przeznaczono na spłatę wg harmonogramu wymiany lamp oświetleniowych w szkołach, zadanie zostało zrealizowane równocześnie z wymianą oświetlenia ulicznego i będzie spłacane do 2023r. </w:t>
      </w:r>
    </w:p>
    <w:p w:rsidR="00AD09EB" w:rsidRDefault="00AD09EB" w:rsidP="00AD09EB">
      <w:pPr>
        <w:spacing w:line="276" w:lineRule="auto"/>
        <w:jc w:val="both"/>
        <w:rPr>
          <w:sz w:val="8"/>
        </w:rPr>
      </w:pPr>
    </w:p>
    <w:p w:rsidR="00AD09EB" w:rsidRDefault="00AD09EB" w:rsidP="00AD09EB">
      <w:pPr>
        <w:spacing w:line="276" w:lineRule="auto"/>
        <w:jc w:val="both"/>
        <w:rPr>
          <w:sz w:val="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W dziale 900 poniesiono wydatki w łącznej kwocie 152.445,53 zł. Z  kwoty tej opłacono mapy kwocie 107,70 zł  na zadanie </w:t>
      </w:r>
      <w:proofErr w:type="spellStart"/>
      <w:r>
        <w:rPr>
          <w:sz w:val="24"/>
        </w:rPr>
        <w:t>pn:”Budowa</w:t>
      </w:r>
      <w:proofErr w:type="spellEnd"/>
      <w:r>
        <w:rPr>
          <w:sz w:val="24"/>
        </w:rPr>
        <w:t xml:space="preserve"> linii oświetlenia ulicznego w </w:t>
      </w:r>
      <w:proofErr w:type="spellStart"/>
      <w:r>
        <w:rPr>
          <w:sz w:val="24"/>
        </w:rPr>
        <w:t>msc</w:t>
      </w:r>
      <w:proofErr w:type="spellEnd"/>
      <w:r>
        <w:rPr>
          <w:sz w:val="24"/>
        </w:rPr>
        <w:t xml:space="preserve"> Jędrychowo”, kwotę 69.806,39 zł  przeznaczono na spłatę wg harmonogramu wymiany lamp   oświetlenia ulicznego, zadanie wykonane zostało w 2018r.   i będzie spłacane do 2023r.   Kwota 12.900,00 zł została wydatkowana na zadanie pn."Budowa przyłącza elektrycznego na boisku szkolnym w Zyndakach wraz z uzupełnieniem lamp", na wydatki związane z zadaniem "Budowa kanalizacji sanitarnej w miejscowości Pustniki" wydatkowano kwotę 7.821,20 zł, jest to opłata za przył</w:t>
      </w:r>
      <w:r w:rsidR="00857E6A">
        <w:rPr>
          <w:sz w:val="24"/>
        </w:rPr>
        <w:t>ą</w:t>
      </w:r>
      <w:r>
        <w:rPr>
          <w:sz w:val="24"/>
        </w:rPr>
        <w:t xml:space="preserve">cze energetyczne przyszłej przepompowni </w:t>
      </w:r>
      <w:r w:rsidR="00857E6A">
        <w:rPr>
          <w:sz w:val="24"/>
        </w:rPr>
        <w:t>ś</w:t>
      </w:r>
      <w:r>
        <w:rPr>
          <w:sz w:val="24"/>
        </w:rPr>
        <w:t xml:space="preserve">cieków, wydatki w kwocie 13.203,53 zł poniesiono w ramach funduszu sołeckiego na zadanie pn.:" Wykonanie zaplecza gospodarczego przy wiatach na sprzęt sołecki w </w:t>
      </w:r>
      <w:proofErr w:type="spellStart"/>
      <w:r>
        <w:rPr>
          <w:sz w:val="24"/>
        </w:rPr>
        <w:t>msc</w:t>
      </w:r>
      <w:proofErr w:type="spellEnd"/>
      <w:r>
        <w:rPr>
          <w:sz w:val="24"/>
        </w:rPr>
        <w:t xml:space="preserve">. Janowo", opłacono kwotę 4.500,00 zł za dokumentację na wykonanie pomostu w </w:t>
      </w:r>
      <w:proofErr w:type="spellStart"/>
      <w:r>
        <w:rPr>
          <w:sz w:val="24"/>
        </w:rPr>
        <w:t>msc.Borowe</w:t>
      </w:r>
      <w:proofErr w:type="spellEnd"/>
      <w:r>
        <w:rPr>
          <w:sz w:val="24"/>
        </w:rPr>
        <w:t xml:space="preserve">, w ramach funduszu sołeckiego  zakupiono dwie wiaty za kwotę 7.000,00zł do miejscowości </w:t>
      </w:r>
      <w:proofErr w:type="spellStart"/>
      <w:r>
        <w:rPr>
          <w:sz w:val="24"/>
        </w:rPr>
        <w:t>Kozarek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Wielki.Ponadto</w:t>
      </w:r>
      <w:proofErr w:type="spellEnd"/>
      <w:r>
        <w:rPr>
          <w:sz w:val="24"/>
        </w:rPr>
        <w:t xml:space="preserve"> w ramach środkó</w:t>
      </w:r>
      <w:r w:rsidR="00857E6A">
        <w:rPr>
          <w:sz w:val="24"/>
        </w:rPr>
        <w:t>w</w:t>
      </w:r>
      <w:r>
        <w:rPr>
          <w:sz w:val="24"/>
        </w:rPr>
        <w:t xml:space="preserve"> wyodrębnionych jako fundusz sołecki zakupiono urządzenia na place zabaw w Zyndakach na kwotę 11.014.72 zł i w Sorkwitach na kwotę 26.091,99 zł. </w:t>
      </w:r>
    </w:p>
    <w:p w:rsidR="00AD09EB" w:rsidRDefault="00AD09EB" w:rsidP="00AD09EB">
      <w:pPr>
        <w:jc w:val="both"/>
        <w:rPr>
          <w:sz w:val="24"/>
        </w:rPr>
      </w:pPr>
    </w:p>
    <w:p w:rsidR="006F0A92" w:rsidRDefault="00AD09EB" w:rsidP="00123A88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sz w:val="24"/>
        </w:rPr>
        <w:t>W dziale 921 wykona</w:t>
      </w:r>
      <w:r w:rsidR="00123A88">
        <w:rPr>
          <w:sz w:val="24"/>
        </w:rPr>
        <w:t>ne wydatki na kwotę 15.000,00 zł</w:t>
      </w:r>
      <w:r>
        <w:rPr>
          <w:sz w:val="24"/>
        </w:rPr>
        <w:t>,</w:t>
      </w:r>
      <w:r w:rsidR="00123A88">
        <w:rPr>
          <w:sz w:val="24"/>
        </w:rPr>
        <w:t xml:space="preserve"> stanowią wydatki na</w:t>
      </w:r>
      <w:r>
        <w:rPr>
          <w:sz w:val="24"/>
        </w:rPr>
        <w:t xml:space="preserve"> zadanie pn.: "Modernizacja ogrzewania Świetlicy w Gizewie". Inwestycję wykonano przy współudziale środków z funduszu sołeckiego w kwocie 5.675,00 zł. </w:t>
      </w:r>
    </w:p>
    <w:p w:rsidR="006F0A92" w:rsidRDefault="006F0A92" w:rsidP="00AD09EB">
      <w:pPr>
        <w:jc w:val="both"/>
      </w:pPr>
      <w:r>
        <w:rPr>
          <w:sz w:val="22"/>
          <w:szCs w:val="22"/>
        </w:rPr>
        <w:tab/>
      </w:r>
    </w:p>
    <w:p w:rsidR="006F0A92" w:rsidRDefault="006F0A92">
      <w:pPr>
        <w:spacing w:line="276" w:lineRule="auto"/>
        <w:jc w:val="both"/>
        <w:rPr>
          <w:sz w:val="22"/>
          <w:szCs w:val="22"/>
        </w:rPr>
      </w:pPr>
    </w:p>
    <w:p w:rsidR="006F0A92" w:rsidRDefault="006F0A92">
      <w:pPr>
        <w:spacing w:line="276" w:lineRule="auto"/>
        <w:jc w:val="center"/>
      </w:pPr>
      <w:r>
        <w:rPr>
          <w:b/>
          <w:sz w:val="24"/>
          <w:szCs w:val="24"/>
        </w:rPr>
        <w:t>VI. POZOSTAŁE INFORMACJE</w:t>
      </w:r>
    </w:p>
    <w:p w:rsidR="006F0A92" w:rsidRDefault="006F0A92">
      <w:pPr>
        <w:spacing w:line="276" w:lineRule="auto"/>
        <w:jc w:val="center"/>
        <w:rPr>
          <w:b/>
          <w:sz w:val="24"/>
          <w:szCs w:val="24"/>
        </w:rPr>
      </w:pPr>
    </w:p>
    <w:p w:rsidR="006F0A92" w:rsidRDefault="006F0A92">
      <w:pPr>
        <w:spacing w:line="360" w:lineRule="auto"/>
        <w:jc w:val="both"/>
      </w:pPr>
      <w:r>
        <w:rPr>
          <w:sz w:val="24"/>
          <w:szCs w:val="24"/>
        </w:rPr>
        <w:tab/>
        <w:t>Ponadto następujące jednostki posiadają rachunek dochodów własnych utworzony zgodnie z uchwałą Rady Gminy w Sorkwitach nr XXXIII/208/2006 z dnia 13 kwietnia 2006r.</w:t>
      </w:r>
    </w:p>
    <w:p w:rsidR="006F0A92" w:rsidRDefault="006F0A92" w:rsidP="00DA3A1F">
      <w:pPr>
        <w:spacing w:line="360" w:lineRule="auto"/>
        <w:jc w:val="both"/>
      </w:pPr>
      <w:r>
        <w:rPr>
          <w:sz w:val="24"/>
          <w:szCs w:val="24"/>
        </w:rPr>
        <w:t xml:space="preserve">Szkoła Podstawowa w Warpunach  im. Ireny </w:t>
      </w:r>
      <w:proofErr w:type="spellStart"/>
      <w:r>
        <w:rPr>
          <w:sz w:val="24"/>
          <w:szCs w:val="24"/>
        </w:rPr>
        <w:t>Sendlerowej</w:t>
      </w:r>
      <w:proofErr w:type="spellEnd"/>
      <w:r>
        <w:rPr>
          <w:sz w:val="24"/>
          <w:szCs w:val="24"/>
        </w:rPr>
        <w:t xml:space="preserve"> z siedzibą w Zyndakach,</w:t>
      </w:r>
    </w:p>
    <w:p w:rsidR="006F0A92" w:rsidRDefault="006F0A92" w:rsidP="00DA3A1F">
      <w:pPr>
        <w:spacing w:line="360" w:lineRule="auto"/>
        <w:jc w:val="both"/>
      </w:pPr>
      <w:r>
        <w:rPr>
          <w:sz w:val="24"/>
          <w:szCs w:val="24"/>
        </w:rPr>
        <w:t>Szkoła Podstawowa  im. Janusza Korczaka w  Sorkwitach  .</w:t>
      </w:r>
    </w:p>
    <w:p w:rsidR="006F0A92" w:rsidRDefault="006F0A92">
      <w:pPr>
        <w:spacing w:line="360" w:lineRule="auto"/>
        <w:jc w:val="both"/>
      </w:pPr>
      <w:r>
        <w:rPr>
          <w:sz w:val="24"/>
          <w:szCs w:val="24"/>
        </w:rPr>
        <w:t>Zestawienie dochodów i wydatków rachunku dochodów własnych stanowi załącznik nr 4 do niniejszej informacji.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4"/>
          <w:szCs w:val="24"/>
        </w:rPr>
        <w:t xml:space="preserve">Gmina jest jedynym udziałowcem powstałej z dniem 01.07.2014r. spółki z ograniczoną odpowiedzialnością o nazwie „Zakład Gospodarki Komunalnej w Warpunach </w:t>
      </w:r>
      <w:proofErr w:type="spellStart"/>
      <w:r>
        <w:rPr>
          <w:sz w:val="24"/>
          <w:szCs w:val="24"/>
        </w:rPr>
        <w:t>Sp.z.o.o</w:t>
      </w:r>
      <w:proofErr w:type="spellEnd"/>
      <w:r>
        <w:rPr>
          <w:sz w:val="24"/>
          <w:szCs w:val="24"/>
        </w:rPr>
        <w:t>”, w której posiada 500 udziałów o wartości nominalnej 100,00 zł każdy, co daje łączną wartość 50.000,00zł. Spółka powstała w wyniku przekształcenia samorządowego zakładu budżetowego.</w:t>
      </w:r>
    </w:p>
    <w:p w:rsidR="006F0A92" w:rsidRDefault="006F0A92">
      <w:pPr>
        <w:spacing w:line="360" w:lineRule="auto"/>
        <w:ind w:firstLine="720"/>
        <w:jc w:val="both"/>
      </w:pPr>
      <w:r>
        <w:rPr>
          <w:sz w:val="24"/>
          <w:szCs w:val="24"/>
        </w:rPr>
        <w:lastRenderedPageBreak/>
        <w:t>Gmina jest udziałowcem w Zakładzie Gospodarki Odpadami Komunalnymi w Olsztynie, gdzie posiada trzysta trzy   udziały po 500,00 zł, co daje łączną wartość 151.500,00 zł.</w:t>
      </w:r>
    </w:p>
    <w:p w:rsidR="006F0A92" w:rsidRDefault="006F0A92">
      <w:pPr>
        <w:spacing w:line="276" w:lineRule="auto"/>
        <w:ind w:firstLine="284"/>
        <w:jc w:val="both"/>
      </w:pPr>
      <w:r>
        <w:rPr>
          <w:sz w:val="24"/>
          <w:szCs w:val="24"/>
        </w:rPr>
        <w:t xml:space="preserve"> Zestawienie zmian dokonanych w trakcie roku budżetowego  w planie wydatków na realizację programów finansowanych z udziałem środków, o których mowa w art.5 ust.1 </w:t>
      </w:r>
      <w:proofErr w:type="spellStart"/>
      <w:r>
        <w:rPr>
          <w:sz w:val="24"/>
          <w:szCs w:val="24"/>
        </w:rPr>
        <w:t>pkt</w:t>
      </w:r>
      <w:proofErr w:type="spellEnd"/>
      <w:r>
        <w:rPr>
          <w:sz w:val="24"/>
          <w:szCs w:val="24"/>
        </w:rPr>
        <w:t xml:space="preserve"> 2 i 3 ustawy o finansach publicznych stanowi załącznik Nr  6  do niniejszego sprawozdania .</w:t>
      </w:r>
    </w:p>
    <w:p w:rsidR="006F0A92" w:rsidRDefault="006F0A92">
      <w:pPr>
        <w:spacing w:line="276" w:lineRule="auto"/>
        <w:ind w:firstLine="284"/>
        <w:jc w:val="both"/>
      </w:pPr>
    </w:p>
    <w:p w:rsidR="006F0A92" w:rsidRDefault="006F0A92">
      <w:pPr>
        <w:spacing w:line="276" w:lineRule="auto"/>
        <w:ind w:firstLine="284"/>
        <w:jc w:val="both"/>
      </w:pPr>
      <w:r>
        <w:rPr>
          <w:sz w:val="24"/>
          <w:szCs w:val="24"/>
        </w:rPr>
        <w:t>Stopień zaawansowania realizacji programów wieloletnich przedstawia załącznik nr 7 do niniejszego sprawozdania.</w:t>
      </w:r>
    </w:p>
    <w:p w:rsidR="006F0A92" w:rsidRDefault="006F0A92">
      <w:pPr>
        <w:spacing w:line="276" w:lineRule="auto"/>
        <w:ind w:firstLine="284"/>
        <w:jc w:val="both"/>
        <w:rPr>
          <w:sz w:val="24"/>
          <w:szCs w:val="24"/>
        </w:rPr>
      </w:pPr>
    </w:p>
    <w:p w:rsidR="006F0A92" w:rsidRDefault="006F0A92">
      <w:pPr>
        <w:spacing w:line="276" w:lineRule="auto"/>
        <w:jc w:val="both"/>
      </w:pPr>
      <w:r>
        <w:rPr>
          <w:sz w:val="24"/>
          <w:szCs w:val="24"/>
        </w:rPr>
        <w:tab/>
        <w:t>Biorąc pod uwagę powyższe informacje wnoszę o przyjęcie sprawozdania z wykonania budżetu za 201</w:t>
      </w:r>
      <w:r w:rsidR="001D75AE">
        <w:rPr>
          <w:sz w:val="24"/>
          <w:szCs w:val="24"/>
        </w:rPr>
        <w:t>9</w:t>
      </w:r>
      <w:r>
        <w:rPr>
          <w:sz w:val="24"/>
          <w:szCs w:val="24"/>
        </w:rPr>
        <w:t xml:space="preserve"> rok.</w:t>
      </w:r>
    </w:p>
    <w:p w:rsidR="006F0A92" w:rsidRDefault="006F0A92">
      <w:pPr>
        <w:spacing w:line="276" w:lineRule="auto"/>
        <w:jc w:val="both"/>
        <w:rPr>
          <w:sz w:val="24"/>
          <w:szCs w:val="24"/>
        </w:rPr>
      </w:pPr>
    </w:p>
    <w:p w:rsidR="006F0A92" w:rsidRDefault="006F0A92">
      <w:pPr>
        <w:spacing w:line="276" w:lineRule="auto"/>
        <w:jc w:val="both"/>
        <w:rPr>
          <w:sz w:val="24"/>
          <w:szCs w:val="24"/>
        </w:rPr>
      </w:pPr>
    </w:p>
    <w:p w:rsidR="006F0A92" w:rsidRDefault="006F0A9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Sorkwity, dnia 2</w:t>
      </w:r>
      <w:r w:rsidR="001D75AE">
        <w:rPr>
          <w:sz w:val="24"/>
          <w:szCs w:val="24"/>
        </w:rPr>
        <w:t>6</w:t>
      </w:r>
      <w:r>
        <w:rPr>
          <w:sz w:val="24"/>
          <w:szCs w:val="24"/>
        </w:rPr>
        <w:t>.03.20</w:t>
      </w:r>
      <w:r w:rsidR="001D75AE">
        <w:rPr>
          <w:sz w:val="24"/>
          <w:szCs w:val="24"/>
        </w:rPr>
        <w:t>20</w:t>
      </w:r>
      <w:r>
        <w:rPr>
          <w:sz w:val="24"/>
          <w:szCs w:val="24"/>
        </w:rPr>
        <w:t>r.</w:t>
      </w:r>
    </w:p>
    <w:p w:rsidR="00123A88" w:rsidRDefault="00123A88">
      <w:pPr>
        <w:spacing w:line="276" w:lineRule="auto"/>
        <w:jc w:val="both"/>
      </w:pPr>
    </w:p>
    <w:p w:rsidR="00123A88" w:rsidRDefault="00123A88">
      <w:pPr>
        <w:spacing w:line="276" w:lineRule="auto"/>
        <w:jc w:val="both"/>
        <w:rPr>
          <w:sz w:val="24"/>
          <w:szCs w:val="24"/>
        </w:rPr>
      </w:pPr>
    </w:p>
    <w:p w:rsidR="006F0A92" w:rsidRDefault="006F0A92" w:rsidP="00123A88">
      <w:pPr>
        <w:spacing w:line="276" w:lineRule="auto"/>
        <w:jc w:val="right"/>
      </w:pPr>
      <w:r>
        <w:rPr>
          <w:sz w:val="24"/>
          <w:szCs w:val="24"/>
        </w:rPr>
        <w:t xml:space="preserve">Wójt Gminy Sorkwity </w:t>
      </w:r>
    </w:p>
    <w:p w:rsidR="006F0A92" w:rsidRDefault="006F0A92" w:rsidP="00123A88">
      <w:pPr>
        <w:spacing w:line="276" w:lineRule="auto"/>
        <w:jc w:val="right"/>
      </w:pPr>
      <w:r>
        <w:rPr>
          <w:sz w:val="24"/>
          <w:szCs w:val="24"/>
        </w:rPr>
        <w:t>Józef Maciejewski</w:t>
      </w:r>
    </w:p>
    <w:p w:rsidR="006F0A92" w:rsidRDefault="006F0A92">
      <w:pPr>
        <w:spacing w:line="276" w:lineRule="auto"/>
        <w:jc w:val="both"/>
      </w:pPr>
    </w:p>
    <w:sectPr w:rsidR="006F0A92" w:rsidSect="001140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91" w:right="1349" w:bottom="1418" w:left="975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BA" w:rsidRDefault="009D29BA">
      <w:r>
        <w:separator/>
      </w:r>
    </w:p>
  </w:endnote>
  <w:endnote w:type="continuationSeparator" w:id="0">
    <w:p w:rsidR="009D29BA" w:rsidRDefault="009D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83EE4">
    <w:pPr>
      <w:pStyle w:val="Stopka"/>
      <w:jc w:val="center"/>
    </w:pPr>
    <w:r>
      <w:fldChar w:fldCharType="begin"/>
    </w:r>
    <w:r w:rsidR="005709F1">
      <w:instrText xml:space="preserve"> PAGE </w:instrText>
    </w:r>
    <w:r>
      <w:fldChar w:fldCharType="separate"/>
    </w:r>
    <w:r w:rsidR="00123A88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D5F2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D5F2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D5F2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BA" w:rsidRDefault="009D29BA">
      <w:r>
        <w:separator/>
      </w:r>
    </w:p>
  </w:footnote>
  <w:footnote w:type="continuationSeparator" w:id="0">
    <w:p w:rsidR="009D29BA" w:rsidRDefault="009D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D5F2B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D5F2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D5F2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F2B" w:rsidRDefault="00ED5F2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w w:val="90"/>
        <w:sz w:val="20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w w:val="90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bCs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/>
        <w:bCs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bCs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/>
        <w:bCs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/>
        <w:bCs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/>
        <w:bCs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/>
        <w:bCs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bCs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bCs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/>
        <w:bCs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/>
        <w:bCs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/>
        <w:bCs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/>
        <w:bCs/>
        <w:sz w:val="18"/>
        <w:szCs w:val="18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b/>
        <w:bCs/>
        <w:sz w:val="18"/>
        <w:szCs w:val="18"/>
        <w:lang w:val="pl-PL" w:bidi="ar-SA"/>
      </w:rPr>
    </w:lvl>
  </w:abstractNum>
  <w:abstractNum w:abstractNumId="17">
    <w:nsid w:val="07380E66"/>
    <w:multiLevelType w:val="multilevel"/>
    <w:tmpl w:val="1756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892B26"/>
    <w:multiLevelType w:val="multilevel"/>
    <w:tmpl w:val="2EA6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4D4002"/>
    <w:multiLevelType w:val="multilevel"/>
    <w:tmpl w:val="A440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350DA"/>
    <w:rsid w:val="00021B86"/>
    <w:rsid w:val="0005347A"/>
    <w:rsid w:val="00073CE0"/>
    <w:rsid w:val="000B43EF"/>
    <w:rsid w:val="000C71D3"/>
    <w:rsid w:val="000D0E3C"/>
    <w:rsid w:val="001079AB"/>
    <w:rsid w:val="00107DFC"/>
    <w:rsid w:val="0011258B"/>
    <w:rsid w:val="00114022"/>
    <w:rsid w:val="0012006A"/>
    <w:rsid w:val="00123A88"/>
    <w:rsid w:val="00126634"/>
    <w:rsid w:val="001350DA"/>
    <w:rsid w:val="001D75AE"/>
    <w:rsid w:val="00202E36"/>
    <w:rsid w:val="00250DFA"/>
    <w:rsid w:val="00291661"/>
    <w:rsid w:val="002C4E22"/>
    <w:rsid w:val="002C500E"/>
    <w:rsid w:val="002D24EC"/>
    <w:rsid w:val="00314C3B"/>
    <w:rsid w:val="00342569"/>
    <w:rsid w:val="0035099D"/>
    <w:rsid w:val="003B44BB"/>
    <w:rsid w:val="003B6E12"/>
    <w:rsid w:val="00403D68"/>
    <w:rsid w:val="00425420"/>
    <w:rsid w:val="0043351C"/>
    <w:rsid w:val="00447603"/>
    <w:rsid w:val="004C3A87"/>
    <w:rsid w:val="004E13E0"/>
    <w:rsid w:val="00517599"/>
    <w:rsid w:val="005709F1"/>
    <w:rsid w:val="00572077"/>
    <w:rsid w:val="005824CE"/>
    <w:rsid w:val="0058373B"/>
    <w:rsid w:val="005A2907"/>
    <w:rsid w:val="005C2C84"/>
    <w:rsid w:val="005C4105"/>
    <w:rsid w:val="005D1FFE"/>
    <w:rsid w:val="005D3472"/>
    <w:rsid w:val="006241EF"/>
    <w:rsid w:val="00662184"/>
    <w:rsid w:val="006670BE"/>
    <w:rsid w:val="006B3B77"/>
    <w:rsid w:val="006C452C"/>
    <w:rsid w:val="006C5D06"/>
    <w:rsid w:val="006C74DE"/>
    <w:rsid w:val="006E17FB"/>
    <w:rsid w:val="006F0A92"/>
    <w:rsid w:val="006F2CA4"/>
    <w:rsid w:val="00732687"/>
    <w:rsid w:val="00752521"/>
    <w:rsid w:val="00783307"/>
    <w:rsid w:val="007A47DE"/>
    <w:rsid w:val="007B0542"/>
    <w:rsid w:val="007C27F7"/>
    <w:rsid w:val="007D3BCE"/>
    <w:rsid w:val="007D71E3"/>
    <w:rsid w:val="007E07A4"/>
    <w:rsid w:val="007E4341"/>
    <w:rsid w:val="00810BA1"/>
    <w:rsid w:val="00841DBA"/>
    <w:rsid w:val="00857E6A"/>
    <w:rsid w:val="00862B8C"/>
    <w:rsid w:val="008D7453"/>
    <w:rsid w:val="008E147B"/>
    <w:rsid w:val="008E2E71"/>
    <w:rsid w:val="008F3B4D"/>
    <w:rsid w:val="00907B9B"/>
    <w:rsid w:val="009125C4"/>
    <w:rsid w:val="0095506F"/>
    <w:rsid w:val="00960396"/>
    <w:rsid w:val="00962DDF"/>
    <w:rsid w:val="009A0A38"/>
    <w:rsid w:val="009A3BF8"/>
    <w:rsid w:val="009D29BA"/>
    <w:rsid w:val="00AB38CD"/>
    <w:rsid w:val="00AC76B2"/>
    <w:rsid w:val="00AD09EB"/>
    <w:rsid w:val="00AD5C93"/>
    <w:rsid w:val="00AD77BB"/>
    <w:rsid w:val="00AE4235"/>
    <w:rsid w:val="00AF469D"/>
    <w:rsid w:val="00B01312"/>
    <w:rsid w:val="00B210F3"/>
    <w:rsid w:val="00B30903"/>
    <w:rsid w:val="00B37E90"/>
    <w:rsid w:val="00B43FE4"/>
    <w:rsid w:val="00B513A0"/>
    <w:rsid w:val="00B5405E"/>
    <w:rsid w:val="00B55CA1"/>
    <w:rsid w:val="00BA43BF"/>
    <w:rsid w:val="00BC1B60"/>
    <w:rsid w:val="00BF33AE"/>
    <w:rsid w:val="00C50262"/>
    <w:rsid w:val="00CB3E3C"/>
    <w:rsid w:val="00CB4080"/>
    <w:rsid w:val="00CC150F"/>
    <w:rsid w:val="00D172C0"/>
    <w:rsid w:val="00D32C78"/>
    <w:rsid w:val="00D56635"/>
    <w:rsid w:val="00D64338"/>
    <w:rsid w:val="00DA3A1F"/>
    <w:rsid w:val="00DC5A14"/>
    <w:rsid w:val="00DC600D"/>
    <w:rsid w:val="00DE2A4A"/>
    <w:rsid w:val="00E25133"/>
    <w:rsid w:val="00E620EC"/>
    <w:rsid w:val="00E65DED"/>
    <w:rsid w:val="00E80150"/>
    <w:rsid w:val="00E83EE4"/>
    <w:rsid w:val="00E85E8F"/>
    <w:rsid w:val="00ED403F"/>
    <w:rsid w:val="00ED5F2B"/>
    <w:rsid w:val="00EE63C3"/>
    <w:rsid w:val="00EE7CF5"/>
    <w:rsid w:val="00F10393"/>
    <w:rsid w:val="00F1257E"/>
    <w:rsid w:val="00F715F0"/>
    <w:rsid w:val="00F87165"/>
    <w:rsid w:val="00FA1683"/>
    <w:rsid w:val="00FA3008"/>
    <w:rsid w:val="00FB2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022"/>
    <w:pPr>
      <w:suppressAutoHyphens/>
    </w:pPr>
    <w:rPr>
      <w:kern w:val="1"/>
      <w:lang w:eastAsia="zh-CN"/>
    </w:rPr>
  </w:style>
  <w:style w:type="paragraph" w:styleId="Nagwek1">
    <w:name w:val="heading 1"/>
    <w:basedOn w:val="Normalny"/>
    <w:next w:val="Normalny"/>
    <w:qFormat/>
    <w:rsid w:val="00114022"/>
    <w:pPr>
      <w:keepNext/>
      <w:tabs>
        <w:tab w:val="num" w:pos="0"/>
        <w:tab w:val="left" w:pos="1080"/>
      </w:tabs>
      <w:ind w:left="1080" w:hanging="720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114022"/>
    <w:pPr>
      <w:keepNext/>
      <w:tabs>
        <w:tab w:val="num" w:pos="0"/>
      </w:tabs>
      <w:ind w:left="36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114022"/>
    <w:pPr>
      <w:keepNext/>
      <w:tabs>
        <w:tab w:val="num" w:pos="0"/>
      </w:tabs>
      <w:ind w:left="720" w:hanging="720"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14022"/>
    <w:pPr>
      <w:keepNext/>
      <w:tabs>
        <w:tab w:val="num" w:pos="0"/>
      </w:tabs>
      <w:ind w:left="864" w:hanging="864"/>
      <w:jc w:val="both"/>
      <w:outlineLvl w:val="3"/>
    </w:pPr>
    <w:rPr>
      <w:b/>
      <w:sz w:val="24"/>
      <w:u w:val="single"/>
    </w:rPr>
  </w:style>
  <w:style w:type="paragraph" w:styleId="Nagwek5">
    <w:name w:val="heading 5"/>
    <w:basedOn w:val="Normalny"/>
    <w:next w:val="Normalny"/>
    <w:qFormat/>
    <w:rsid w:val="00114022"/>
    <w:pPr>
      <w:keepNext/>
      <w:tabs>
        <w:tab w:val="num" w:pos="0"/>
      </w:tabs>
      <w:ind w:left="1008" w:hanging="1008"/>
      <w:jc w:val="both"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qFormat/>
    <w:rsid w:val="00114022"/>
    <w:pPr>
      <w:keepNext/>
      <w:tabs>
        <w:tab w:val="num" w:pos="0"/>
      </w:tabs>
      <w:ind w:left="1152" w:hanging="1152"/>
      <w:jc w:val="both"/>
      <w:outlineLvl w:val="5"/>
    </w:pPr>
    <w:rPr>
      <w:b/>
      <w:i/>
      <w:sz w:val="24"/>
      <w:u w:val="single"/>
    </w:rPr>
  </w:style>
  <w:style w:type="paragraph" w:styleId="Nagwek7">
    <w:name w:val="heading 7"/>
    <w:basedOn w:val="Normalny"/>
    <w:next w:val="Normalny"/>
    <w:qFormat/>
    <w:rsid w:val="00114022"/>
    <w:pPr>
      <w:keepNext/>
      <w:tabs>
        <w:tab w:val="num" w:pos="0"/>
      </w:tabs>
      <w:ind w:left="1296" w:hanging="1296"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114022"/>
    <w:pPr>
      <w:keepNext/>
      <w:tabs>
        <w:tab w:val="num" w:pos="0"/>
      </w:tabs>
      <w:spacing w:line="360" w:lineRule="auto"/>
      <w:ind w:left="1440" w:hanging="1440"/>
      <w:jc w:val="center"/>
      <w:outlineLvl w:val="7"/>
    </w:pPr>
    <w:rPr>
      <w:sz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1257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14022"/>
  </w:style>
  <w:style w:type="character" w:customStyle="1" w:styleId="WW8Num1z1">
    <w:name w:val="WW8Num1z1"/>
    <w:rsid w:val="00114022"/>
  </w:style>
  <w:style w:type="character" w:customStyle="1" w:styleId="WW8Num1z2">
    <w:name w:val="WW8Num1z2"/>
    <w:rsid w:val="00114022"/>
  </w:style>
  <w:style w:type="character" w:customStyle="1" w:styleId="WW8Num1z3">
    <w:name w:val="WW8Num1z3"/>
    <w:rsid w:val="00114022"/>
  </w:style>
  <w:style w:type="character" w:customStyle="1" w:styleId="WW8Num1z4">
    <w:name w:val="WW8Num1z4"/>
    <w:rsid w:val="00114022"/>
  </w:style>
  <w:style w:type="character" w:customStyle="1" w:styleId="WW8Num1z5">
    <w:name w:val="WW8Num1z5"/>
    <w:rsid w:val="00114022"/>
  </w:style>
  <w:style w:type="character" w:customStyle="1" w:styleId="WW8Num1z6">
    <w:name w:val="WW8Num1z6"/>
    <w:rsid w:val="00114022"/>
  </w:style>
  <w:style w:type="character" w:customStyle="1" w:styleId="WW8Num1z7">
    <w:name w:val="WW8Num1z7"/>
    <w:rsid w:val="00114022"/>
  </w:style>
  <w:style w:type="character" w:customStyle="1" w:styleId="WW8Num1z8">
    <w:name w:val="WW8Num1z8"/>
    <w:rsid w:val="00114022"/>
  </w:style>
  <w:style w:type="character" w:customStyle="1" w:styleId="WW8Num2z0">
    <w:name w:val="WW8Num2z0"/>
    <w:rsid w:val="00114022"/>
    <w:rPr>
      <w:rFonts w:ascii="Symbol" w:eastAsia="Arial" w:hAnsi="Symbol" w:cs="Symbol"/>
      <w:sz w:val="22"/>
      <w:szCs w:val="22"/>
    </w:rPr>
  </w:style>
  <w:style w:type="character" w:customStyle="1" w:styleId="WW8Num3z0">
    <w:name w:val="WW8Num3z0"/>
    <w:rsid w:val="00114022"/>
    <w:rPr>
      <w:rFonts w:ascii="Times New Roman" w:hAnsi="Times New Roman" w:cs="Times New Roman" w:hint="default"/>
    </w:rPr>
  </w:style>
  <w:style w:type="character" w:customStyle="1" w:styleId="WW8Num4z0">
    <w:name w:val="WW8Num4z0"/>
    <w:rsid w:val="00114022"/>
    <w:rPr>
      <w:rFonts w:ascii="Symbol" w:hAnsi="Symbol" w:cs="Symbol" w:hint="default"/>
      <w:w w:val="90"/>
      <w:sz w:val="20"/>
      <w:szCs w:val="22"/>
    </w:rPr>
  </w:style>
  <w:style w:type="character" w:customStyle="1" w:styleId="WW8Num5z0">
    <w:name w:val="WW8Num5z0"/>
    <w:rsid w:val="00114022"/>
    <w:rPr>
      <w:rFonts w:ascii="Symbol" w:hAnsi="Symbol" w:cs="StarSymbol"/>
      <w:b/>
      <w:bCs/>
      <w:sz w:val="18"/>
      <w:szCs w:val="18"/>
    </w:rPr>
  </w:style>
  <w:style w:type="character" w:customStyle="1" w:styleId="WW8Num6z0">
    <w:name w:val="WW8Num6z0"/>
    <w:rsid w:val="00114022"/>
    <w:rPr>
      <w:rFonts w:ascii="Symbol" w:hAnsi="Symbol" w:cs="Symbol" w:hint="default"/>
      <w:sz w:val="20"/>
      <w:szCs w:val="22"/>
    </w:rPr>
  </w:style>
  <w:style w:type="character" w:customStyle="1" w:styleId="WW8Num7z0">
    <w:name w:val="WW8Num7z0"/>
    <w:rsid w:val="00114022"/>
    <w:rPr>
      <w:rFonts w:ascii="Symbol" w:hAnsi="Symbol" w:cs="StarSymbol"/>
      <w:b/>
      <w:bCs/>
      <w:w w:val="90"/>
      <w:sz w:val="18"/>
      <w:szCs w:val="18"/>
    </w:rPr>
  </w:style>
  <w:style w:type="character" w:customStyle="1" w:styleId="WW8Num8z0">
    <w:name w:val="WW8Num8z0"/>
    <w:rsid w:val="00114022"/>
    <w:rPr>
      <w:rFonts w:ascii="Symbol" w:hAnsi="Symbol" w:cs="StarSymbol"/>
      <w:b/>
      <w:bCs/>
      <w:sz w:val="18"/>
      <w:szCs w:val="18"/>
    </w:rPr>
  </w:style>
  <w:style w:type="character" w:customStyle="1" w:styleId="WW8Num9z0">
    <w:name w:val="WW8Num9z0"/>
    <w:rsid w:val="00114022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sid w:val="00114022"/>
    <w:rPr>
      <w:rFonts w:cs="Times New Roman" w:hint="default"/>
    </w:rPr>
  </w:style>
  <w:style w:type="character" w:customStyle="1" w:styleId="WW8Num11z0">
    <w:name w:val="WW8Num11z0"/>
    <w:rsid w:val="00114022"/>
    <w:rPr>
      <w:rFonts w:ascii="Symbol" w:hAnsi="Symbol" w:cs="Symbol" w:hint="default"/>
      <w:color w:val="000000"/>
      <w:sz w:val="20"/>
      <w:szCs w:val="20"/>
    </w:rPr>
  </w:style>
  <w:style w:type="character" w:customStyle="1" w:styleId="WW8Num12z0">
    <w:name w:val="WW8Num12z0"/>
    <w:rsid w:val="00114022"/>
    <w:rPr>
      <w:rFonts w:ascii="Symbol" w:hAnsi="Symbol" w:cs="Symbol" w:hint="default"/>
      <w:sz w:val="20"/>
    </w:rPr>
  </w:style>
  <w:style w:type="character" w:customStyle="1" w:styleId="WW8Num13z0">
    <w:name w:val="WW8Num13z0"/>
    <w:rsid w:val="00114022"/>
    <w:rPr>
      <w:rFonts w:ascii="Symbol" w:hAnsi="Symbol" w:cs="Symbol" w:hint="default"/>
      <w:sz w:val="20"/>
    </w:rPr>
  </w:style>
  <w:style w:type="character" w:customStyle="1" w:styleId="WW8Num14z0">
    <w:name w:val="WW8Num14z0"/>
    <w:rsid w:val="00114022"/>
    <w:rPr>
      <w:rFonts w:ascii="Symbol" w:hAnsi="Symbol" w:cs="StarSymbol"/>
      <w:b/>
      <w:bCs/>
      <w:sz w:val="18"/>
      <w:szCs w:val="18"/>
    </w:rPr>
  </w:style>
  <w:style w:type="character" w:customStyle="1" w:styleId="WW8Num15z0">
    <w:name w:val="WW8Num15z0"/>
    <w:rsid w:val="00114022"/>
    <w:rPr>
      <w:rFonts w:ascii="Symbol" w:hAnsi="Symbol" w:cs="StarSymbol"/>
      <w:b/>
      <w:bCs/>
      <w:sz w:val="18"/>
      <w:szCs w:val="18"/>
    </w:rPr>
  </w:style>
  <w:style w:type="character" w:customStyle="1" w:styleId="WW8Num16z0">
    <w:name w:val="WW8Num16z0"/>
    <w:rsid w:val="00114022"/>
    <w:rPr>
      <w:rFonts w:ascii="Symbol" w:hAnsi="Symbol" w:cs="StarSymbol"/>
      <w:b/>
      <w:bCs/>
      <w:sz w:val="18"/>
      <w:szCs w:val="18"/>
    </w:rPr>
  </w:style>
  <w:style w:type="character" w:customStyle="1" w:styleId="WW8Num17z0">
    <w:name w:val="WW8Num17z0"/>
    <w:rsid w:val="00114022"/>
    <w:rPr>
      <w:rFonts w:ascii="Symbol" w:eastAsia="Times New Roman" w:hAnsi="Symbol" w:cs="StarSymbol"/>
      <w:b/>
      <w:bCs/>
      <w:color w:val="auto"/>
      <w:sz w:val="18"/>
      <w:szCs w:val="18"/>
      <w:lang w:val="pl-PL" w:bidi="ar-SA"/>
    </w:rPr>
  </w:style>
  <w:style w:type="character" w:customStyle="1" w:styleId="WW8Num18z0">
    <w:name w:val="WW8Num18z0"/>
    <w:rsid w:val="00114022"/>
    <w:rPr>
      <w:rFonts w:ascii="Symbol" w:hAnsi="Symbol" w:cs="StarSymbol"/>
      <w:b/>
      <w:bCs/>
      <w:sz w:val="18"/>
      <w:szCs w:val="18"/>
    </w:rPr>
  </w:style>
  <w:style w:type="character" w:customStyle="1" w:styleId="WW8Num19z0">
    <w:name w:val="WW8Num19z0"/>
    <w:rsid w:val="00114022"/>
    <w:rPr>
      <w:rFonts w:ascii="Symbol" w:eastAsia="Times New Roman" w:hAnsi="Symbol" w:cs="StarSymbol"/>
      <w:b/>
      <w:bCs/>
      <w:color w:val="auto"/>
      <w:sz w:val="18"/>
      <w:szCs w:val="18"/>
      <w:lang w:val="pl-PL" w:bidi="ar-SA"/>
    </w:rPr>
  </w:style>
  <w:style w:type="character" w:customStyle="1" w:styleId="WW8Num4z1">
    <w:name w:val="WW8Num4z1"/>
    <w:rsid w:val="00114022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114022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114022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114022"/>
    <w:rPr>
      <w:rFonts w:ascii="Wingdings" w:hAnsi="Wingdings" w:cs="Wingdings" w:hint="default"/>
      <w:sz w:val="20"/>
    </w:rPr>
  </w:style>
  <w:style w:type="character" w:customStyle="1" w:styleId="WW8Num6z1">
    <w:name w:val="WW8Num6z1"/>
    <w:rsid w:val="00114022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114022"/>
    <w:rPr>
      <w:rFonts w:ascii="Wingdings" w:hAnsi="Wingdings" w:cs="Wingdings" w:hint="default"/>
      <w:sz w:val="20"/>
    </w:rPr>
  </w:style>
  <w:style w:type="character" w:customStyle="1" w:styleId="WW8Num7z1">
    <w:name w:val="WW8Num7z1"/>
    <w:rsid w:val="00114022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114022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114022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114022"/>
    <w:rPr>
      <w:rFonts w:ascii="Wingdings" w:hAnsi="Wingdings" w:cs="Wingdings" w:hint="default"/>
      <w:sz w:val="20"/>
    </w:rPr>
  </w:style>
  <w:style w:type="character" w:customStyle="1" w:styleId="WW8Num5z3">
    <w:name w:val="WW8Num5z3"/>
    <w:rsid w:val="00114022"/>
    <w:rPr>
      <w:rFonts w:ascii="Symbol" w:hAnsi="Symbol" w:cs="Symbol"/>
    </w:rPr>
  </w:style>
  <w:style w:type="character" w:customStyle="1" w:styleId="WW8Num6z3">
    <w:name w:val="WW8Num6z3"/>
    <w:rsid w:val="00114022"/>
    <w:rPr>
      <w:rFonts w:ascii="Symbol" w:hAnsi="Symbol" w:cs="Symbol"/>
    </w:rPr>
  </w:style>
  <w:style w:type="character" w:customStyle="1" w:styleId="WW8Num7z3">
    <w:name w:val="WW8Num7z3"/>
    <w:rsid w:val="00114022"/>
  </w:style>
  <w:style w:type="character" w:customStyle="1" w:styleId="WW8Num7z4">
    <w:name w:val="WW8Num7z4"/>
    <w:rsid w:val="00114022"/>
  </w:style>
  <w:style w:type="character" w:customStyle="1" w:styleId="WW8Num7z5">
    <w:name w:val="WW8Num7z5"/>
    <w:rsid w:val="00114022"/>
  </w:style>
  <w:style w:type="character" w:customStyle="1" w:styleId="WW8Num7z6">
    <w:name w:val="WW8Num7z6"/>
    <w:rsid w:val="00114022"/>
  </w:style>
  <w:style w:type="character" w:customStyle="1" w:styleId="WW8Num7z7">
    <w:name w:val="WW8Num7z7"/>
    <w:rsid w:val="00114022"/>
  </w:style>
  <w:style w:type="character" w:customStyle="1" w:styleId="WW8Num7z8">
    <w:name w:val="WW8Num7z8"/>
    <w:rsid w:val="00114022"/>
  </w:style>
  <w:style w:type="character" w:customStyle="1" w:styleId="WW8Num11z1">
    <w:name w:val="WW8Num11z1"/>
    <w:rsid w:val="00114022"/>
  </w:style>
  <w:style w:type="character" w:customStyle="1" w:styleId="WW8Num11z2">
    <w:name w:val="WW8Num11z2"/>
    <w:rsid w:val="00114022"/>
  </w:style>
  <w:style w:type="character" w:customStyle="1" w:styleId="WW8Num11z3">
    <w:name w:val="WW8Num11z3"/>
    <w:rsid w:val="00114022"/>
  </w:style>
  <w:style w:type="character" w:customStyle="1" w:styleId="WW8Num11z4">
    <w:name w:val="WW8Num11z4"/>
    <w:rsid w:val="00114022"/>
  </w:style>
  <w:style w:type="character" w:customStyle="1" w:styleId="WW8Num11z5">
    <w:name w:val="WW8Num11z5"/>
    <w:rsid w:val="00114022"/>
  </w:style>
  <w:style w:type="character" w:customStyle="1" w:styleId="WW8Num11z6">
    <w:name w:val="WW8Num11z6"/>
    <w:rsid w:val="00114022"/>
  </w:style>
  <w:style w:type="character" w:customStyle="1" w:styleId="WW8Num11z7">
    <w:name w:val="WW8Num11z7"/>
    <w:rsid w:val="00114022"/>
  </w:style>
  <w:style w:type="character" w:customStyle="1" w:styleId="WW8Num11z8">
    <w:name w:val="WW8Num11z8"/>
    <w:rsid w:val="00114022"/>
  </w:style>
  <w:style w:type="character" w:customStyle="1" w:styleId="WW8Num12z1">
    <w:name w:val="WW8Num12z1"/>
    <w:rsid w:val="00114022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114022"/>
    <w:rPr>
      <w:rFonts w:ascii="Wingdings" w:hAnsi="Wingdings" w:cs="Wingdings" w:hint="default"/>
      <w:sz w:val="20"/>
    </w:rPr>
  </w:style>
  <w:style w:type="character" w:customStyle="1" w:styleId="WW8Num13z1">
    <w:name w:val="WW8Num13z1"/>
    <w:rsid w:val="00114022"/>
  </w:style>
  <w:style w:type="character" w:customStyle="1" w:styleId="WW8Num13z2">
    <w:name w:val="WW8Num13z2"/>
    <w:rsid w:val="00114022"/>
  </w:style>
  <w:style w:type="character" w:customStyle="1" w:styleId="WW8Num13z3">
    <w:name w:val="WW8Num13z3"/>
    <w:rsid w:val="00114022"/>
  </w:style>
  <w:style w:type="character" w:customStyle="1" w:styleId="WW8Num13z4">
    <w:name w:val="WW8Num13z4"/>
    <w:rsid w:val="00114022"/>
  </w:style>
  <w:style w:type="character" w:customStyle="1" w:styleId="WW8Num13z5">
    <w:name w:val="WW8Num13z5"/>
    <w:rsid w:val="00114022"/>
  </w:style>
  <w:style w:type="character" w:customStyle="1" w:styleId="WW8Num13z6">
    <w:name w:val="WW8Num13z6"/>
    <w:rsid w:val="00114022"/>
  </w:style>
  <w:style w:type="character" w:customStyle="1" w:styleId="WW8Num13z7">
    <w:name w:val="WW8Num13z7"/>
    <w:rsid w:val="00114022"/>
  </w:style>
  <w:style w:type="character" w:customStyle="1" w:styleId="WW8Num13z8">
    <w:name w:val="WW8Num13z8"/>
    <w:rsid w:val="00114022"/>
  </w:style>
  <w:style w:type="character" w:customStyle="1" w:styleId="WW8Num14z1">
    <w:name w:val="WW8Num14z1"/>
    <w:rsid w:val="00114022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114022"/>
    <w:rPr>
      <w:rFonts w:ascii="Wingdings" w:hAnsi="Wingdings" w:cs="Wingdings" w:hint="default"/>
      <w:sz w:val="20"/>
    </w:rPr>
  </w:style>
  <w:style w:type="character" w:customStyle="1" w:styleId="WW8Num15z1">
    <w:name w:val="WW8Num15z1"/>
    <w:rsid w:val="00114022"/>
    <w:rPr>
      <w:rFonts w:ascii="Courier New" w:hAnsi="Courier New" w:cs="Courier New" w:hint="default"/>
    </w:rPr>
  </w:style>
  <w:style w:type="character" w:customStyle="1" w:styleId="WW8Num15z2">
    <w:name w:val="WW8Num15z2"/>
    <w:rsid w:val="00114022"/>
    <w:rPr>
      <w:rFonts w:ascii="Wingdings" w:hAnsi="Wingdings" w:cs="Wingdings" w:hint="default"/>
    </w:rPr>
  </w:style>
  <w:style w:type="character" w:customStyle="1" w:styleId="WW8Num16z1">
    <w:name w:val="WW8Num16z1"/>
    <w:rsid w:val="00114022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114022"/>
    <w:rPr>
      <w:rFonts w:ascii="Wingdings" w:hAnsi="Wingdings" w:cs="Wingdings" w:hint="default"/>
      <w:sz w:val="20"/>
    </w:rPr>
  </w:style>
  <w:style w:type="character" w:customStyle="1" w:styleId="WW8Num17z1">
    <w:name w:val="WW8Num17z1"/>
    <w:rsid w:val="00114022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114022"/>
    <w:rPr>
      <w:rFonts w:ascii="Wingdings" w:hAnsi="Wingdings" w:cs="Wingdings" w:hint="default"/>
      <w:sz w:val="20"/>
    </w:rPr>
  </w:style>
  <w:style w:type="character" w:customStyle="1" w:styleId="WW8Num18z1">
    <w:name w:val="WW8Num18z1"/>
    <w:rsid w:val="00114022"/>
    <w:rPr>
      <w:rFonts w:ascii="Courier New" w:hAnsi="Courier New" w:cs="Courier New" w:hint="default"/>
    </w:rPr>
  </w:style>
  <w:style w:type="character" w:customStyle="1" w:styleId="WW8Num18z2">
    <w:name w:val="WW8Num18z2"/>
    <w:rsid w:val="00114022"/>
    <w:rPr>
      <w:rFonts w:ascii="Wingdings" w:hAnsi="Wingdings" w:cs="Wingdings" w:hint="default"/>
    </w:rPr>
  </w:style>
  <w:style w:type="character" w:customStyle="1" w:styleId="WW8Num19z1">
    <w:name w:val="WW8Num19z1"/>
    <w:rsid w:val="00114022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114022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114022"/>
    <w:rPr>
      <w:rFonts w:hint="default"/>
    </w:rPr>
  </w:style>
  <w:style w:type="character" w:customStyle="1" w:styleId="WW8Num20z1">
    <w:name w:val="WW8Num20z1"/>
    <w:rsid w:val="00114022"/>
  </w:style>
  <w:style w:type="character" w:customStyle="1" w:styleId="WW8Num20z2">
    <w:name w:val="WW8Num20z2"/>
    <w:rsid w:val="00114022"/>
  </w:style>
  <w:style w:type="character" w:customStyle="1" w:styleId="WW8Num20z3">
    <w:name w:val="WW8Num20z3"/>
    <w:rsid w:val="00114022"/>
  </w:style>
  <w:style w:type="character" w:customStyle="1" w:styleId="WW8Num20z4">
    <w:name w:val="WW8Num20z4"/>
    <w:rsid w:val="00114022"/>
  </w:style>
  <w:style w:type="character" w:customStyle="1" w:styleId="WW8Num20z5">
    <w:name w:val="WW8Num20z5"/>
    <w:rsid w:val="00114022"/>
  </w:style>
  <w:style w:type="character" w:customStyle="1" w:styleId="WW8Num20z6">
    <w:name w:val="WW8Num20z6"/>
    <w:rsid w:val="00114022"/>
  </w:style>
  <w:style w:type="character" w:customStyle="1" w:styleId="WW8Num20z7">
    <w:name w:val="WW8Num20z7"/>
    <w:rsid w:val="00114022"/>
  </w:style>
  <w:style w:type="character" w:customStyle="1" w:styleId="WW8Num20z8">
    <w:name w:val="WW8Num20z8"/>
    <w:rsid w:val="00114022"/>
  </w:style>
  <w:style w:type="character" w:customStyle="1" w:styleId="WW8Num21z0">
    <w:name w:val="WW8Num21z0"/>
    <w:rsid w:val="00114022"/>
    <w:rPr>
      <w:rFonts w:ascii="Symbol" w:hAnsi="Symbol" w:cs="Symbol" w:hint="default"/>
    </w:rPr>
  </w:style>
  <w:style w:type="character" w:customStyle="1" w:styleId="WW8Num21z1">
    <w:name w:val="WW8Num21z1"/>
    <w:rsid w:val="00114022"/>
    <w:rPr>
      <w:rFonts w:ascii="Courier New" w:hAnsi="Courier New" w:cs="Courier New" w:hint="default"/>
    </w:rPr>
  </w:style>
  <w:style w:type="character" w:customStyle="1" w:styleId="WW8Num21z2">
    <w:name w:val="WW8Num21z2"/>
    <w:rsid w:val="00114022"/>
    <w:rPr>
      <w:rFonts w:ascii="Wingdings" w:hAnsi="Wingdings" w:cs="Wingdings" w:hint="default"/>
    </w:rPr>
  </w:style>
  <w:style w:type="character" w:customStyle="1" w:styleId="WW8Num22z0">
    <w:name w:val="WW8Num22z0"/>
    <w:rsid w:val="00114022"/>
    <w:rPr>
      <w:rFonts w:ascii="Symbol" w:hAnsi="Symbol" w:cs="Symbol" w:hint="default"/>
      <w:sz w:val="20"/>
    </w:rPr>
  </w:style>
  <w:style w:type="character" w:customStyle="1" w:styleId="WW8Num22z1">
    <w:name w:val="WW8Num22z1"/>
    <w:rsid w:val="0011402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114022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114022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114022"/>
    <w:rPr>
      <w:rFonts w:ascii="Courier New" w:hAnsi="Courier New" w:cs="Courier New" w:hint="default"/>
    </w:rPr>
  </w:style>
  <w:style w:type="character" w:customStyle="1" w:styleId="WW8Num23z2">
    <w:name w:val="WW8Num23z2"/>
    <w:rsid w:val="00114022"/>
    <w:rPr>
      <w:rFonts w:ascii="Wingdings" w:hAnsi="Wingdings" w:cs="Wingdings" w:hint="default"/>
    </w:rPr>
  </w:style>
  <w:style w:type="character" w:customStyle="1" w:styleId="WW8Num23z3">
    <w:name w:val="WW8Num23z3"/>
    <w:rsid w:val="00114022"/>
    <w:rPr>
      <w:rFonts w:ascii="Symbol" w:hAnsi="Symbol" w:cs="Symbol" w:hint="default"/>
    </w:rPr>
  </w:style>
  <w:style w:type="character" w:customStyle="1" w:styleId="WW8Num24z0">
    <w:name w:val="WW8Num24z0"/>
    <w:rsid w:val="00114022"/>
    <w:rPr>
      <w:rFonts w:ascii="Symbol" w:hAnsi="Symbol" w:cs="Symbol" w:hint="default"/>
      <w:color w:val="000000"/>
      <w:sz w:val="20"/>
      <w:szCs w:val="20"/>
    </w:rPr>
  </w:style>
  <w:style w:type="character" w:customStyle="1" w:styleId="WW8Num24z1">
    <w:name w:val="WW8Num24z1"/>
    <w:rsid w:val="00114022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114022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114022"/>
    <w:rPr>
      <w:rFonts w:ascii="Symbol" w:hAnsi="Symbol" w:cs="Symbol" w:hint="default"/>
      <w:sz w:val="20"/>
    </w:rPr>
  </w:style>
  <w:style w:type="character" w:customStyle="1" w:styleId="WW8Num25z1">
    <w:name w:val="WW8Num25z1"/>
    <w:rsid w:val="00114022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114022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114022"/>
    <w:rPr>
      <w:rFonts w:ascii="Symbol" w:hAnsi="Symbol" w:cs="Symbol" w:hint="default"/>
      <w:sz w:val="20"/>
    </w:rPr>
  </w:style>
  <w:style w:type="character" w:customStyle="1" w:styleId="WW8Num26z1">
    <w:name w:val="WW8Num26z1"/>
    <w:rsid w:val="00114022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114022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114022"/>
    <w:rPr>
      <w:rFonts w:ascii="Symbol" w:hAnsi="Symbol" w:cs="Symbol" w:hint="default"/>
      <w:sz w:val="20"/>
    </w:rPr>
  </w:style>
  <w:style w:type="character" w:customStyle="1" w:styleId="WW8Num27z1">
    <w:name w:val="WW8Num27z1"/>
    <w:rsid w:val="00114022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114022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114022"/>
    <w:rPr>
      <w:rFonts w:ascii="Symbol" w:hAnsi="Symbol" w:cs="Symbol" w:hint="default"/>
      <w:sz w:val="20"/>
    </w:rPr>
  </w:style>
  <w:style w:type="character" w:customStyle="1" w:styleId="WW8Num28z1">
    <w:name w:val="WW8Num28z1"/>
    <w:rsid w:val="00114022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114022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114022"/>
    <w:rPr>
      <w:rFonts w:ascii="Symbol" w:hAnsi="Symbol" w:cs="Symbol" w:hint="default"/>
      <w:sz w:val="20"/>
    </w:rPr>
  </w:style>
  <w:style w:type="character" w:customStyle="1" w:styleId="WW8Num29z1">
    <w:name w:val="WW8Num29z1"/>
    <w:rsid w:val="00114022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114022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114022"/>
    <w:rPr>
      <w:rFonts w:ascii="Symbol" w:hAnsi="Symbol" w:cs="Symbol" w:hint="default"/>
      <w:sz w:val="20"/>
    </w:rPr>
  </w:style>
  <w:style w:type="character" w:customStyle="1" w:styleId="WW8Num30z1">
    <w:name w:val="WW8Num30z1"/>
    <w:rsid w:val="00114022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114022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114022"/>
  </w:style>
  <w:style w:type="character" w:customStyle="1" w:styleId="Absatz-Standardschriftart">
    <w:name w:val="Absatz-Standardschriftart"/>
    <w:rsid w:val="00114022"/>
  </w:style>
  <w:style w:type="character" w:customStyle="1" w:styleId="WW-Absatz-Standardschriftart">
    <w:name w:val="WW-Absatz-Standardschriftart"/>
    <w:rsid w:val="00114022"/>
  </w:style>
  <w:style w:type="character" w:customStyle="1" w:styleId="WW-Absatz-Standardschriftart1">
    <w:name w:val="WW-Absatz-Standardschriftart1"/>
    <w:rsid w:val="00114022"/>
  </w:style>
  <w:style w:type="character" w:customStyle="1" w:styleId="WW-Absatz-Standardschriftart11">
    <w:name w:val="WW-Absatz-Standardschriftart11"/>
    <w:rsid w:val="00114022"/>
  </w:style>
  <w:style w:type="character" w:customStyle="1" w:styleId="WW-Absatz-Standardschriftart111">
    <w:name w:val="WW-Absatz-Standardschriftart111"/>
    <w:rsid w:val="00114022"/>
  </w:style>
  <w:style w:type="character" w:customStyle="1" w:styleId="WW-Absatz-Standardschriftart1111">
    <w:name w:val="WW-Absatz-Standardschriftart1111"/>
    <w:rsid w:val="00114022"/>
  </w:style>
  <w:style w:type="character" w:customStyle="1" w:styleId="WW-Absatz-Standardschriftart11111">
    <w:name w:val="WW-Absatz-Standardschriftart11111"/>
    <w:rsid w:val="00114022"/>
  </w:style>
  <w:style w:type="character" w:customStyle="1" w:styleId="WW8Num9z1">
    <w:name w:val="WW8Num9z1"/>
    <w:rsid w:val="00114022"/>
    <w:rPr>
      <w:rFonts w:ascii="Courier New" w:hAnsi="Courier New" w:cs="Courier New"/>
    </w:rPr>
  </w:style>
  <w:style w:type="character" w:customStyle="1" w:styleId="WW8Num9z2">
    <w:name w:val="WW8Num9z2"/>
    <w:rsid w:val="00114022"/>
    <w:rPr>
      <w:rFonts w:ascii="Wingdings" w:hAnsi="Wingdings" w:cs="Wingdings"/>
    </w:rPr>
  </w:style>
  <w:style w:type="character" w:customStyle="1" w:styleId="WW8Num9z3">
    <w:name w:val="WW8Num9z3"/>
    <w:rsid w:val="00114022"/>
    <w:rPr>
      <w:rFonts w:ascii="Symbol" w:hAnsi="Symbol" w:cs="Symbol"/>
    </w:rPr>
  </w:style>
  <w:style w:type="character" w:customStyle="1" w:styleId="WW8Num15z3">
    <w:name w:val="WW8Num15z3"/>
    <w:rsid w:val="00114022"/>
    <w:rPr>
      <w:rFonts w:ascii="Symbol" w:hAnsi="Symbol" w:cs="Symbol"/>
    </w:rPr>
  </w:style>
  <w:style w:type="character" w:customStyle="1" w:styleId="WW8Num31z0">
    <w:name w:val="WW8Num31z0"/>
    <w:rsid w:val="00114022"/>
    <w:rPr>
      <w:rFonts w:ascii="Symbol" w:hAnsi="Symbol" w:cs="Symbol"/>
    </w:rPr>
  </w:style>
  <w:style w:type="character" w:customStyle="1" w:styleId="WW8Num32z0">
    <w:name w:val="WW8Num32z0"/>
    <w:rsid w:val="00114022"/>
    <w:rPr>
      <w:rFonts w:ascii="Symbol" w:hAnsi="Symbol" w:cs="Symbol"/>
    </w:rPr>
  </w:style>
  <w:style w:type="character" w:customStyle="1" w:styleId="WW8Num33z0">
    <w:name w:val="WW8Num33z0"/>
    <w:rsid w:val="00114022"/>
    <w:rPr>
      <w:rFonts w:ascii="Wingdings" w:hAnsi="Wingdings" w:cs="Wingdings"/>
    </w:rPr>
  </w:style>
  <w:style w:type="character" w:customStyle="1" w:styleId="WW8Num34z0">
    <w:name w:val="WW8Num34z0"/>
    <w:rsid w:val="00114022"/>
    <w:rPr>
      <w:rFonts w:ascii="Symbol" w:hAnsi="Symbol" w:cs="Symbol"/>
    </w:rPr>
  </w:style>
  <w:style w:type="character" w:customStyle="1" w:styleId="WW8Num35z0">
    <w:name w:val="WW8Num35z0"/>
    <w:rsid w:val="00114022"/>
    <w:rPr>
      <w:rFonts w:ascii="Symbol" w:hAnsi="Symbol" w:cs="Symbol"/>
    </w:rPr>
  </w:style>
  <w:style w:type="character" w:customStyle="1" w:styleId="WW8Num37z0">
    <w:name w:val="WW8Num37z0"/>
    <w:rsid w:val="00114022"/>
    <w:rPr>
      <w:rFonts w:ascii="Symbol" w:hAnsi="Symbol" w:cs="Symbol"/>
    </w:rPr>
  </w:style>
  <w:style w:type="character" w:customStyle="1" w:styleId="WW8Num38z0">
    <w:name w:val="WW8Num38z0"/>
    <w:rsid w:val="00114022"/>
    <w:rPr>
      <w:rFonts w:ascii="Symbol" w:hAnsi="Symbol" w:cs="Symbol"/>
    </w:rPr>
  </w:style>
  <w:style w:type="character" w:customStyle="1" w:styleId="WW8Num39z0">
    <w:name w:val="WW8Num39z0"/>
    <w:rsid w:val="00114022"/>
    <w:rPr>
      <w:rFonts w:ascii="Symbol" w:hAnsi="Symbol" w:cs="Symbol"/>
    </w:rPr>
  </w:style>
  <w:style w:type="character" w:customStyle="1" w:styleId="WW8Num40z0">
    <w:name w:val="WW8Num40z0"/>
    <w:rsid w:val="00114022"/>
    <w:rPr>
      <w:rFonts w:ascii="Wingdings" w:hAnsi="Wingdings" w:cs="Wingdings"/>
    </w:rPr>
  </w:style>
  <w:style w:type="character" w:customStyle="1" w:styleId="WW8Num42z0">
    <w:name w:val="WW8Num42z0"/>
    <w:rsid w:val="00114022"/>
    <w:rPr>
      <w:rFonts w:ascii="Wingdings" w:hAnsi="Wingdings" w:cs="Wingdings"/>
    </w:rPr>
  </w:style>
  <w:style w:type="character" w:customStyle="1" w:styleId="Domylnaczcionkaakapitu1">
    <w:name w:val="Domyślna czcionka akapitu1"/>
    <w:rsid w:val="00114022"/>
  </w:style>
  <w:style w:type="character" w:styleId="Numerstrony">
    <w:name w:val="page number"/>
    <w:basedOn w:val="Domylnaczcionkaakapitu1"/>
    <w:rsid w:val="00114022"/>
  </w:style>
  <w:style w:type="character" w:customStyle="1" w:styleId="Znakiprzypiswdolnych">
    <w:name w:val="Znaki przypisów dolnych"/>
    <w:rsid w:val="00114022"/>
    <w:rPr>
      <w:vertAlign w:val="superscript"/>
    </w:rPr>
  </w:style>
  <w:style w:type="character" w:customStyle="1" w:styleId="Znakiprzypiswkocowych">
    <w:name w:val="Znaki przypisów końcowych"/>
    <w:rsid w:val="00114022"/>
    <w:rPr>
      <w:vertAlign w:val="superscript"/>
    </w:rPr>
  </w:style>
  <w:style w:type="character" w:customStyle="1" w:styleId="Symbolewypunktowania">
    <w:name w:val="Symbole wypunktowania"/>
    <w:rsid w:val="00114022"/>
    <w:rPr>
      <w:rFonts w:ascii="StarSymbol" w:eastAsia="StarSymbol" w:hAnsi="StarSymbol" w:cs="StarSymbol"/>
      <w:sz w:val="18"/>
      <w:szCs w:val="18"/>
    </w:rPr>
  </w:style>
  <w:style w:type="character" w:customStyle="1" w:styleId="Odwoanieprzypisudolnego1">
    <w:name w:val="Odwołanie przypisu dolnego1"/>
    <w:rsid w:val="00114022"/>
    <w:rPr>
      <w:vertAlign w:val="superscript"/>
    </w:rPr>
  </w:style>
  <w:style w:type="character" w:customStyle="1" w:styleId="Odwoanieprzypisukocowego1">
    <w:name w:val="Odwołanie przypisu końcowego1"/>
    <w:rsid w:val="00114022"/>
    <w:rPr>
      <w:vertAlign w:val="superscript"/>
    </w:rPr>
  </w:style>
  <w:style w:type="character" w:customStyle="1" w:styleId="Znakiwypunktowania">
    <w:name w:val="Znaki wypunktowania"/>
    <w:rsid w:val="00114022"/>
    <w:rPr>
      <w:rFonts w:ascii="StarSymbol" w:eastAsia="StarSymbol" w:hAnsi="StarSymbol" w:cs="StarSymbol"/>
      <w:b/>
      <w:bCs/>
      <w:sz w:val="18"/>
      <w:szCs w:val="18"/>
    </w:rPr>
  </w:style>
  <w:style w:type="character" w:customStyle="1" w:styleId="Znakinumeracji">
    <w:name w:val="Znaki numeracji"/>
    <w:rsid w:val="00114022"/>
  </w:style>
  <w:style w:type="paragraph" w:customStyle="1" w:styleId="Nagwek20">
    <w:name w:val="Nagłówek2"/>
    <w:basedOn w:val="Normalny"/>
    <w:next w:val="Tekstpodstawowy"/>
    <w:rsid w:val="001140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14022"/>
    <w:pPr>
      <w:jc w:val="center"/>
    </w:pPr>
    <w:rPr>
      <w:sz w:val="28"/>
    </w:rPr>
  </w:style>
  <w:style w:type="paragraph" w:styleId="Lista">
    <w:name w:val="List"/>
    <w:basedOn w:val="Tekstpodstawowy"/>
    <w:rsid w:val="00114022"/>
    <w:rPr>
      <w:rFonts w:cs="Tahoma"/>
    </w:rPr>
  </w:style>
  <w:style w:type="paragraph" w:styleId="Legenda">
    <w:name w:val="caption"/>
    <w:basedOn w:val="Normalny"/>
    <w:qFormat/>
    <w:rsid w:val="001140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1402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1402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1402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ekstpodstawowywcity21">
    <w:name w:val="Tekst podstawowy wcięty 21"/>
    <w:basedOn w:val="Normalny"/>
    <w:rsid w:val="00114022"/>
    <w:pPr>
      <w:ind w:firstLine="1440"/>
      <w:jc w:val="both"/>
    </w:pPr>
    <w:rPr>
      <w:sz w:val="24"/>
    </w:rPr>
  </w:style>
  <w:style w:type="paragraph" w:styleId="Tekstpodstawowywcity">
    <w:name w:val="Body Text Indent"/>
    <w:basedOn w:val="Normalny"/>
    <w:rsid w:val="00114022"/>
    <w:pPr>
      <w:ind w:left="360"/>
      <w:jc w:val="both"/>
    </w:pPr>
    <w:rPr>
      <w:sz w:val="24"/>
    </w:rPr>
  </w:style>
  <w:style w:type="paragraph" w:customStyle="1" w:styleId="Legenda1">
    <w:name w:val="Legenda1"/>
    <w:basedOn w:val="Normalny"/>
    <w:next w:val="Normalny"/>
    <w:rsid w:val="00114022"/>
    <w:pPr>
      <w:ind w:left="360"/>
      <w:jc w:val="both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114022"/>
    <w:pPr>
      <w:ind w:left="360"/>
      <w:jc w:val="center"/>
    </w:pPr>
    <w:rPr>
      <w:b/>
      <w:sz w:val="24"/>
    </w:rPr>
  </w:style>
  <w:style w:type="paragraph" w:customStyle="1" w:styleId="Tekstpodstawowy21">
    <w:name w:val="Tekst podstawowy 21"/>
    <w:basedOn w:val="Normalny"/>
    <w:rsid w:val="00114022"/>
    <w:pPr>
      <w:jc w:val="both"/>
    </w:pPr>
    <w:rPr>
      <w:sz w:val="24"/>
    </w:rPr>
  </w:style>
  <w:style w:type="paragraph" w:styleId="Nagwek">
    <w:name w:val="header"/>
    <w:basedOn w:val="Normalny"/>
    <w:link w:val="NagwekZnak"/>
    <w:rsid w:val="00114022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rsid w:val="0011402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114022"/>
  </w:style>
  <w:style w:type="paragraph" w:customStyle="1" w:styleId="Tekstpodstawowy31">
    <w:name w:val="Tekst podstawowy 31"/>
    <w:basedOn w:val="Normalny"/>
    <w:rsid w:val="00114022"/>
    <w:rPr>
      <w:sz w:val="24"/>
    </w:rPr>
  </w:style>
  <w:style w:type="paragraph" w:styleId="Tekstprzypisukocowego">
    <w:name w:val="endnote text"/>
    <w:basedOn w:val="Normalny"/>
    <w:rsid w:val="00114022"/>
  </w:style>
  <w:style w:type="paragraph" w:customStyle="1" w:styleId="Zawartoramki">
    <w:name w:val="Zawartość ramki"/>
    <w:basedOn w:val="Tekstpodstawowy"/>
    <w:rsid w:val="00114022"/>
  </w:style>
  <w:style w:type="paragraph" w:styleId="NormalnyWeb">
    <w:name w:val="Normal (Web)"/>
    <w:basedOn w:val="Normalny"/>
    <w:uiPriority w:val="99"/>
    <w:rsid w:val="00114022"/>
    <w:pPr>
      <w:suppressAutoHyphens w:val="0"/>
      <w:spacing w:before="100" w:after="119"/>
    </w:pPr>
    <w:rPr>
      <w:sz w:val="24"/>
      <w:szCs w:val="24"/>
    </w:rPr>
  </w:style>
  <w:style w:type="paragraph" w:styleId="Podtytu">
    <w:name w:val="Subtitle"/>
    <w:basedOn w:val="Nagwek20"/>
    <w:next w:val="Tekstpodstawowy"/>
    <w:qFormat/>
    <w:rsid w:val="00114022"/>
    <w:pPr>
      <w:spacing w:before="60"/>
      <w:jc w:val="center"/>
    </w:pPr>
    <w:rPr>
      <w:sz w:val="36"/>
      <w:szCs w:val="36"/>
    </w:rPr>
  </w:style>
  <w:style w:type="paragraph" w:styleId="Tytu">
    <w:name w:val="Title"/>
    <w:basedOn w:val="Nagwek20"/>
    <w:next w:val="Tekstpodstawowy"/>
    <w:qFormat/>
    <w:rsid w:val="00114022"/>
    <w:pPr>
      <w:jc w:val="center"/>
    </w:pPr>
    <w:rPr>
      <w:b/>
      <w:bCs/>
      <w:sz w:val="56"/>
      <w:szCs w:val="56"/>
    </w:rPr>
  </w:style>
  <w:style w:type="paragraph" w:customStyle="1" w:styleId="Cytaty">
    <w:name w:val="Cytaty"/>
    <w:basedOn w:val="Normalny"/>
    <w:rsid w:val="00114022"/>
    <w:pPr>
      <w:spacing w:after="283"/>
      <w:ind w:left="567" w:right="567"/>
    </w:pPr>
  </w:style>
  <w:style w:type="character" w:customStyle="1" w:styleId="Nagwek9Znak">
    <w:name w:val="Nagłówek 9 Znak"/>
    <w:basedOn w:val="Domylnaczcionkaakapitu"/>
    <w:link w:val="Nagwek9"/>
    <w:uiPriority w:val="9"/>
    <w:rsid w:val="00F1257E"/>
    <w:rPr>
      <w:rFonts w:asciiTheme="majorHAnsi" w:eastAsiaTheme="majorEastAsia" w:hAnsiTheme="majorHAnsi" w:cstheme="majorBidi"/>
      <w:i/>
      <w:iCs/>
      <w:color w:val="404040" w:themeColor="text1" w:themeTint="BF"/>
      <w:kern w:val="1"/>
      <w:lang w:eastAsia="zh-CN"/>
    </w:rPr>
  </w:style>
  <w:style w:type="character" w:customStyle="1" w:styleId="NagwekZnak">
    <w:name w:val="Nagłówek Znak"/>
    <w:basedOn w:val="Domylnaczcionkaakapitu"/>
    <w:link w:val="Nagwek"/>
    <w:rsid w:val="00F1257E"/>
    <w:rPr>
      <w:kern w:val="1"/>
      <w:sz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4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47A"/>
    <w:rPr>
      <w:rFonts w:ascii="Tahoma" w:hAnsi="Tahoma" w:cs="Tahoma"/>
      <w:kern w:val="1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Struktura dochodów za 2019 rok </c:v>
                </c:pt>
              </c:strCache>
            </c:strRef>
          </c:tx>
          <c:dPt>
            <c:idx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7D-484A-A6E9-8D9C0F930699}"/>
              </c:ext>
            </c:extLst>
          </c:dPt>
          <c:dPt>
            <c:idx val="1"/>
            <c:spPr>
              <a:solidFill>
                <a:srgbClr val="FFFF0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9F7D-484A-A6E9-8D9C0F930699}"/>
              </c:ext>
            </c:extLst>
          </c:dPt>
          <c:dPt>
            <c:idx val="2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7D-484A-A6E9-8D9C0F930699}"/>
              </c:ext>
            </c:extLst>
          </c:dPt>
          <c:dLbls>
            <c:dLbl>
              <c:idx val="0"/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F7D-484A-A6E9-8D9C0F930699}"/>
                </c:ext>
              </c:extLst>
            </c:dLbl>
            <c:dLbl>
              <c:idx val="1"/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F7D-484A-A6E9-8D9C0F930699}"/>
                </c:ext>
              </c:extLst>
            </c:dLbl>
            <c:dLbl>
              <c:idx val="2"/>
              <c:dLblPos val="ctr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F7D-484A-A6E9-8D9C0F93069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CatName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dochody własne</c:v>
                </c:pt>
                <c:pt idx="1">
                  <c:v>subwencje</c:v>
                </c:pt>
                <c:pt idx="2">
                  <c:v>dotacje</c:v>
                </c:pt>
              </c:strCache>
            </c:strRef>
          </c:cat>
          <c:val>
            <c:numRef>
              <c:f>Arkusz1!$B$2:$B$4</c:f>
              <c:numCache>
                <c:formatCode>0%</c:formatCode>
                <c:ptCount val="3"/>
                <c:pt idx="0">
                  <c:v>0.31000000000000039</c:v>
                </c:pt>
                <c:pt idx="1">
                  <c:v>0.32000000000000045</c:v>
                </c:pt>
                <c:pt idx="2">
                  <c:v>0.37000000000000038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F7D-484A-A6E9-8D9C0F930699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Syruktura wydatków za 2019 rok </c:v>
                </c:pt>
              </c:strCache>
            </c:strRef>
          </c:tx>
          <c:dPt>
            <c:idx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4D6-427B-820B-680EA28886BC}"/>
              </c:ext>
            </c:extLst>
          </c:dPt>
          <c:dPt>
            <c:idx val="1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04D6-427B-820B-680EA28886BC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4D6-427B-820B-680EA28886BC}"/>
              </c:ext>
            </c:extLst>
          </c:dPt>
          <c:dPt>
            <c:idx val="3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04D6-427B-820B-680EA28886BC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7480333187518224"/>
                      <c:h val="0.108769841269841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04D6-427B-820B-680EA28886BC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  <c:dLblPos val="outEnd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23891203703703701"/>
                      <c:h val="0.1087698412698412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04D6-427B-820B-680EA28886BC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pl-PL"/>
                </a:p>
              </c:txPr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CatName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wydatki majątkowe</c:v>
                </c:pt>
                <c:pt idx="1">
                  <c:v>wydatki bieżące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2.3E-2</c:v>
                </c:pt>
                <c:pt idx="1">
                  <c:v>0.97700000000000065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4D6-427B-820B-680EA28886BC}"/>
            </c:ext>
          </c:extLst>
        </c:ser>
        <c:dLbls>
          <c:showCatName val="1"/>
        </c:dLbls>
      </c:pie3DChart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b="1">
                <a:solidFill>
                  <a:sysClr val="windowText" lastClr="000000"/>
                </a:solidFill>
              </a:rPr>
              <a:t>Planowane oraz realizowane wydatki z podziałem na działy klasyfikacji budżetowej za 2019 rok 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411896745230068"/>
          <c:y val="0.1416470588235294"/>
          <c:w val="0.86118967452300943"/>
          <c:h val="0.46149698934692035"/>
        </c:manualLayout>
      </c:layout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plan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cat>
            <c:strRef>
              <c:f>Arkusz1!$A$2:$A$19</c:f>
              <c:strCache>
                <c:ptCount val="18"/>
                <c:pt idx="0">
                  <c:v>Rolnictwo i łowiectwo </c:v>
                </c:pt>
                <c:pt idx="1">
                  <c:v>Transport i łączność</c:v>
                </c:pt>
                <c:pt idx="2">
                  <c:v>Gospodarka mieszkaniowa </c:v>
                </c:pt>
                <c:pt idx="3">
                  <c:v>Działalność usługowa</c:v>
                </c:pt>
                <c:pt idx="4">
                  <c:v>Administracja publiczna </c:v>
                </c:pt>
                <c:pt idx="5">
                  <c:v>Urzędy naczelnych organów władzy państw.</c:v>
                </c:pt>
                <c:pt idx="6">
                  <c:v>Bezpieczeństwo publiczne i ochrona przeciwpożarowa</c:v>
                </c:pt>
                <c:pt idx="7">
                  <c:v>Obsługa długu publicznego </c:v>
                </c:pt>
                <c:pt idx="8">
                  <c:v>Różne rozliczenia </c:v>
                </c:pt>
                <c:pt idx="9">
                  <c:v>Oświata i wychowanie </c:v>
                </c:pt>
                <c:pt idx="10">
                  <c:v>Ochrona zdrowia </c:v>
                </c:pt>
                <c:pt idx="11">
                  <c:v>Pomoc społeczna </c:v>
                </c:pt>
                <c:pt idx="12">
                  <c:v>Pozostałe zadania w zakresie polityki społ. </c:v>
                </c:pt>
                <c:pt idx="13">
                  <c:v>Edukacyjna opieka wychowawcza </c:v>
                </c:pt>
                <c:pt idx="14">
                  <c:v>Rodzina </c:v>
                </c:pt>
                <c:pt idx="15">
                  <c:v>Gospodarka komunalna i ochrona środowiska </c:v>
                </c:pt>
                <c:pt idx="16">
                  <c:v>Kultura i ochrona dziedzictwa narodowego</c:v>
                </c:pt>
                <c:pt idx="17">
                  <c:v>Kultura fizyczna i sportu </c:v>
                </c:pt>
              </c:strCache>
            </c:strRef>
          </c:cat>
          <c:val>
            <c:numRef>
              <c:f>Arkusz1!$B$2:$B$19</c:f>
              <c:numCache>
                <c:formatCode>General</c:formatCode>
                <c:ptCount val="18"/>
                <c:pt idx="0">
                  <c:v>700371.94000000041</c:v>
                </c:pt>
                <c:pt idx="1">
                  <c:v>815139.69</c:v>
                </c:pt>
                <c:pt idx="2">
                  <c:v>153492.1</c:v>
                </c:pt>
                <c:pt idx="3">
                  <c:v>97166</c:v>
                </c:pt>
                <c:pt idx="4">
                  <c:v>3066938.12</c:v>
                </c:pt>
                <c:pt idx="5">
                  <c:v>56396</c:v>
                </c:pt>
                <c:pt idx="6">
                  <c:v>207081.71000000011</c:v>
                </c:pt>
                <c:pt idx="7">
                  <c:v>295000</c:v>
                </c:pt>
                <c:pt idx="8">
                  <c:v>76988.22</c:v>
                </c:pt>
                <c:pt idx="9">
                  <c:v>6797224.1099999994</c:v>
                </c:pt>
                <c:pt idx="10">
                  <c:v>72000</c:v>
                </c:pt>
                <c:pt idx="11">
                  <c:v>1915696.75</c:v>
                </c:pt>
                <c:pt idx="12">
                  <c:v>305357</c:v>
                </c:pt>
                <c:pt idx="13">
                  <c:v>393540.96</c:v>
                </c:pt>
                <c:pt idx="14">
                  <c:v>6462818</c:v>
                </c:pt>
                <c:pt idx="15">
                  <c:v>1604933.3800000001</c:v>
                </c:pt>
                <c:pt idx="16">
                  <c:v>473105.42000000022</c:v>
                </c:pt>
                <c:pt idx="17">
                  <c:v>39500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1D-4A98-B5D8-775179E6225C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wykonanie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cat>
            <c:strRef>
              <c:f>Arkusz1!$A$2:$A$19</c:f>
              <c:strCache>
                <c:ptCount val="18"/>
                <c:pt idx="0">
                  <c:v>Rolnictwo i łowiectwo </c:v>
                </c:pt>
                <c:pt idx="1">
                  <c:v>Transport i łączność</c:v>
                </c:pt>
                <c:pt idx="2">
                  <c:v>Gospodarka mieszkaniowa </c:v>
                </c:pt>
                <c:pt idx="3">
                  <c:v>Działalność usługowa</c:v>
                </c:pt>
                <c:pt idx="4">
                  <c:v>Administracja publiczna </c:v>
                </c:pt>
                <c:pt idx="5">
                  <c:v>Urzędy naczelnych organów władzy państw.</c:v>
                </c:pt>
                <c:pt idx="6">
                  <c:v>Bezpieczeństwo publiczne i ochrona przeciwpożarowa</c:v>
                </c:pt>
                <c:pt idx="7">
                  <c:v>Obsługa długu publicznego </c:v>
                </c:pt>
                <c:pt idx="8">
                  <c:v>Różne rozliczenia </c:v>
                </c:pt>
                <c:pt idx="9">
                  <c:v>Oświata i wychowanie </c:v>
                </c:pt>
                <c:pt idx="10">
                  <c:v>Ochrona zdrowia </c:v>
                </c:pt>
                <c:pt idx="11">
                  <c:v>Pomoc społeczna </c:v>
                </c:pt>
                <c:pt idx="12">
                  <c:v>Pozostałe zadania w zakresie polityki społ. </c:v>
                </c:pt>
                <c:pt idx="13">
                  <c:v>Edukacyjna opieka wychowawcza </c:v>
                </c:pt>
                <c:pt idx="14">
                  <c:v>Rodzina </c:v>
                </c:pt>
                <c:pt idx="15">
                  <c:v>Gospodarka komunalna i ochrona środowiska </c:v>
                </c:pt>
                <c:pt idx="16">
                  <c:v>Kultura i ochrona dziedzictwa narodowego</c:v>
                </c:pt>
                <c:pt idx="17">
                  <c:v>Kultura fizyczna i sportu </c:v>
                </c:pt>
              </c:strCache>
            </c:strRef>
          </c:cat>
          <c:val>
            <c:numRef>
              <c:f>Arkusz1!$C$2:$C$19</c:f>
              <c:numCache>
                <c:formatCode>General</c:formatCode>
                <c:ptCount val="18"/>
                <c:pt idx="0">
                  <c:v>693901.51</c:v>
                </c:pt>
                <c:pt idx="1">
                  <c:v>498181.66</c:v>
                </c:pt>
                <c:pt idx="2">
                  <c:v>146461.26999999999</c:v>
                </c:pt>
                <c:pt idx="3">
                  <c:v>96680</c:v>
                </c:pt>
                <c:pt idx="4">
                  <c:v>3001543.82</c:v>
                </c:pt>
                <c:pt idx="5">
                  <c:v>55947.65</c:v>
                </c:pt>
                <c:pt idx="6">
                  <c:v>162925.43</c:v>
                </c:pt>
                <c:pt idx="7">
                  <c:v>280509.83</c:v>
                </c:pt>
                <c:pt idx="8">
                  <c:v>0</c:v>
                </c:pt>
                <c:pt idx="9">
                  <c:v>6611490.1400000006</c:v>
                </c:pt>
                <c:pt idx="10">
                  <c:v>66718.95</c:v>
                </c:pt>
                <c:pt idx="11">
                  <c:v>1831169.76</c:v>
                </c:pt>
                <c:pt idx="12">
                  <c:v>257937.15</c:v>
                </c:pt>
                <c:pt idx="13">
                  <c:v>341225.33</c:v>
                </c:pt>
                <c:pt idx="14">
                  <c:v>6396468.0500000007</c:v>
                </c:pt>
                <c:pt idx="15">
                  <c:v>1227528.8800000008</c:v>
                </c:pt>
                <c:pt idx="16">
                  <c:v>470688.08</c:v>
                </c:pt>
                <c:pt idx="17">
                  <c:v>39185.980000000003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1D-4A98-B5D8-775179E6225C}"/>
            </c:ext>
          </c:extLst>
        </c:ser>
        <c:gapWidth val="41"/>
        <c:axId val="138876032"/>
        <c:axId val="138877568"/>
      </c:barChart>
      <c:catAx>
        <c:axId val="138876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877568"/>
        <c:crosses val="autoZero"/>
        <c:auto val="1"/>
        <c:lblAlgn val="ctr"/>
        <c:lblOffset val="100"/>
      </c:catAx>
      <c:valAx>
        <c:axId val="138877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38876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357385535141453"/>
          <c:y val="0.90085254268589654"/>
          <c:w val="0.20274273796583531"/>
          <c:h val="4.411795584375483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17E96-49A1-4186-900F-710AB8E9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7128</Words>
  <Characters>42774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WYKONANIA BUDŻETU GMINY SORKWITY ZA I PÓŁROCZE 2003 ROKU</vt:lpstr>
    </vt:vector>
  </TitlesOfParts>
  <Company/>
  <LinksUpToDate>false</LinksUpToDate>
  <CharactersWithSpaces>49803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WYKONANIA BUDŻETU GMINY SORKWITY ZA I PÓŁROCZE 2003 ROKU</dc:title>
  <dc:creator>PBK</dc:creator>
  <cp:lastModifiedBy>Kazimierz Piaścik</cp:lastModifiedBy>
  <cp:revision>2</cp:revision>
  <cp:lastPrinted>2019-03-28T07:39:00Z</cp:lastPrinted>
  <dcterms:created xsi:type="dcterms:W3CDTF">2020-05-29T12:22:00Z</dcterms:created>
  <dcterms:modified xsi:type="dcterms:W3CDTF">2020-05-29T12:22:00Z</dcterms:modified>
</cp:coreProperties>
</file>