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300424 - 2016 z dnia 2016-08-05 r. </w:t>
      </w:r>
    </w:p>
    <w:p w:rsidR="00193DA5" w:rsidRPr="001A2C43" w:rsidRDefault="00193DA5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C43" w:rsidRPr="001A2C43" w:rsidRDefault="001A2C43" w:rsidP="001A2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D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Dowóz uczniów do Zespołu Szkół w Sorkwitach i Zespołu Szkół, Zyndaki 2 poprzez zakup biletów miesięcznych.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</w:t>
      </w:r>
    </w:p>
    <w:p w:rsidR="001A2C43" w:rsidRP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1A2C43" w:rsidRP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A2C43" w:rsidRP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A2C43" w:rsidRP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1A2C43" w:rsidRP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1A2C43" w:rsidRP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lub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A2C43" w:rsidRP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A2C43" w:rsidRP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Prawo zamówień publicznych, nie mniejszy niż 30%, osób zatrudnionych przez zakłady pracy chronionej lub wykonawców albo ich jednostki (w %) </w:t>
      </w:r>
    </w:p>
    <w:p w:rsidR="001A2C43" w:rsidRP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1A2C43" w:rsidRP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A2C43" w:rsidRP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A2C43" w:rsidRP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A2C43" w:rsidRP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1A2C43" w:rsidRP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Zespół Szkół w </w:t>
      </w:r>
      <w:proofErr w:type="spellStart"/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t>Sorkwitach,ul</w:t>
      </w:r>
      <w:proofErr w:type="spellEnd"/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t>. Szkolna 17B, 11-731 Sorkwity 2) Zespół Szkół, Zyndaki 2, 11-731 Sorkwity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1A2C43" w:rsidRP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A2C43" w:rsidRP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A2C43" w:rsidRP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A2C43" w:rsidRP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1A2C43" w:rsidRP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Obsługi Szkół w Sorkwitach, krajowy numer identyfikacyjny 51037413100000, ul. ul. Olsztyńska  , 11731   Sorkwity, woj. warmińsko-mazurskie, państwo , tel. , e-mail , faks .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</w:t>
      </w:r>
    </w:p>
    <w:p w:rsidR="001A2C43" w:rsidRP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1A2C43" w:rsidRP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I.3) WSPÓLNE UDZIELANIE ZAMÓWIENIA </w:t>
      </w:r>
      <w:r w:rsidRPr="001A2C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A2C43" w:rsidRP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1A2C43" w:rsidRP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zamówienia można uzyskać pod adresem (URL)</w:t>
      </w:r>
    </w:p>
    <w:p w:rsidR="001A2C43" w:rsidRP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C43" w:rsidRP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A2C43" w:rsidRP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bip.gminasorkwity.pl/</w:t>
      </w:r>
    </w:p>
    <w:p w:rsidR="001A2C43" w:rsidRP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A2C43" w:rsidRP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C43" w:rsidRP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1A2C43" w:rsidRP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1A2C43" w:rsidRP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C43" w:rsidRP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</w:t>
      </w:r>
      <w:r w:rsidR="00193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t>pośrednicwem</w:t>
      </w:r>
      <w:proofErr w:type="spellEnd"/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operatora pocztowego, osobiście lub za pośrednictwem posłańca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 adres: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Zakład Obsługi Szkół w Sorkwitach, ul. Olsztyńska 16 A, 11-731 Sorkwity</w:t>
      </w:r>
    </w:p>
    <w:p w:rsidR="001A2C43" w:rsidRP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Komunikacja elektroniczna wymaga korzystania z narzędzi i urządzeń lub formatów plików, które nie są ogólnodostępne </w:t>
      </w:r>
    </w:p>
    <w:p w:rsidR="001A2C43" w:rsidRP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1A2C43" w:rsidRP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A2C43" w:rsidRP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t>Dowóz uczniów do Zespołu Szkół w Sorkwitach i Zespołu Szkół, Zyndaki 2 poprzez zakup biletów miesięcznych.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t>ZOS.343.1.2.2016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A2C43" w:rsidRPr="001A2C43" w:rsidRDefault="001A2C43" w:rsidP="00193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II.2)Rodzaj</w:t>
      </w:r>
      <w:r w:rsidR="00193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zamówienia: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</w:p>
    <w:p w:rsidR="001A2C43" w:rsidRPr="001A2C43" w:rsidRDefault="001A2C43" w:rsidP="00193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maksymalnej liczby części </w:t>
      </w:r>
    </w:p>
    <w:p w:rsidR="001A2C43" w:rsidRPr="001A2C43" w:rsidRDefault="001A2C43" w:rsidP="00193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A2C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dowiezienie i odwiezienie uczniów do Zespołu Szkół w Sorkwitach i Zespołu Szkół, Zyndaki 2 poprzez sukcesywną dostawę - sprzedaż biletów miesięcznych w okresie od 1 września 2016 r. do 31 grudnia 2017 r., w dni nauki szkolnej. Wykonawca zobowiązuje się własnym staraniem do zapewnienia na wskazanych trasach opieki nad uczniami.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t>60112000-6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A2C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zamawiający podaje informacje o wartości zamówienia</w:t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bez VAT: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A2C43" w:rsidRPr="001A2C43" w:rsidRDefault="001A2C43" w:rsidP="001A2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1A2C43" w:rsidRPr="001A2C43" w:rsidRDefault="001A2C43" w:rsidP="00193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1A2C43" w:rsidRPr="001A2C43" w:rsidRDefault="001A2C43" w:rsidP="001A2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14 data rozpoczęcia: 01/09/2016</w:t>
      </w:r>
    </w:p>
    <w:p w:rsidR="001A2C43" w:rsidRPr="001A2C43" w:rsidRDefault="001A2C43" w:rsidP="001A2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1A2C43" w:rsidRP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A2C43" w:rsidRP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A2C43" w:rsidRP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Za spełnienie tego warunku uznaje się złożenie oświadczenia określonego w części VII ust. 1.1 oraz złożenie dokumentów określonych w części VII ust. 1.2 SIWZ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 spełnienie tego warunku uznaje się złożenie oświadczenia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określonego w części VII ust. 1.1 oraz złożenie dokumentów określonych w części VII ust. 1.4 SIWZ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Za spełnienie tego warunku uznaje się złożenie oświadczenia określonego w części VII ust. 1.1 oraz złożenie dokumentów określonych w części VII ust. 1.3 SIWZ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A2C43" w:rsidRP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A2C43" w:rsidRP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następujące fakultatywne podstawy wykluczenia: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1 ustawy </w:t>
      </w:r>
      <w:proofErr w:type="spellStart"/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2 ustawy </w:t>
      </w:r>
      <w:proofErr w:type="spellStart"/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3 ustawy </w:t>
      </w:r>
      <w:proofErr w:type="spellStart"/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4 ustawy </w:t>
      </w:r>
      <w:proofErr w:type="spellStart"/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5 ustawy </w:t>
      </w:r>
      <w:proofErr w:type="spellStart"/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6 ustawy </w:t>
      </w:r>
      <w:proofErr w:type="spellStart"/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7 ustawy </w:t>
      </w:r>
      <w:proofErr w:type="spellStart"/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8 ustawy </w:t>
      </w:r>
      <w:proofErr w:type="spellStart"/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1A2C43" w:rsidRP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A2C43" w:rsidRP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</w:p>
    <w:p w:rsidR="001A2C43" w:rsidRP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A2C43" w:rsidRP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A2C43" w:rsidRP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1A2C43" w:rsidRP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A2C43" w:rsidRP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1A2C43" w:rsidRP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Cennik na imienne bilety miesięczne. 2. Dokumenty wymienione w części VII pkt.2.2-2.4</w:t>
      </w:r>
    </w:p>
    <w:p w:rsidR="001A2C43" w:rsidRP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1A2C43" w:rsidRP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1A2C43" w:rsidRP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A2C43" w:rsidRP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1A2C43" w:rsidRP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A2C43" w:rsidRP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A2C43" w:rsidRP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A2C43" w:rsidRP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A2C43" w:rsidRP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</w:p>
    <w:p w:rsidR="001A2C43" w:rsidRP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A2C43" w:rsidRP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1A2C43" w:rsidRP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A2C43" w:rsidRP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</w:p>
    <w:p w:rsidR="001A2C43" w:rsidRP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Przewidziane jest przeprowadzenie aukcji elektronicznej? </w:t>
      </w:r>
      <w:r w:rsidRPr="001A2C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podać, które informacje zostaną udostępnione wykonawcom w trakcie aukcji elektronicznej oraz jaki będzie termin ich udostępnienia: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dotyczące przebiegu aukcji elektronicznej: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Jaki jest przewidziany sposób postępowania w toku aukcji elektronicznej i jakie będą warunki, na jakich wykonawcy będą mogli licytować (minimalne wysokości postąpień):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dotyczące wykorzystywanego sprzętu elektronicznego, rozwiązań i specyfikacji technicznych w zakresie połączeń: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Wymagania dotyczące rejestracji i identyfikacji wykonawców w aukcji elektronicznej: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o liczbie etapów aukcji elektronicznej i czasie ich trwania: </w:t>
      </w:r>
    </w:p>
    <w:p w:rsidR="001A2C43" w:rsidRP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1A2C43" w:rsidRP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8"/>
        <w:gridCol w:w="1049"/>
      </w:tblGrid>
      <w:tr w:rsidR="001A2C43" w:rsidRPr="001A2C43" w:rsidTr="001A2C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2C43" w:rsidRPr="001A2C43" w:rsidRDefault="001A2C43" w:rsidP="001A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2C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1A2C43" w:rsidRPr="001A2C43" w:rsidRDefault="001A2C43" w:rsidP="001A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2C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1A2C43" w:rsidRPr="001A2C43" w:rsidTr="001A2C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2C43" w:rsidRPr="001A2C43" w:rsidRDefault="001A2C43" w:rsidP="001A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2C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1A2C43" w:rsidRPr="001A2C43" w:rsidRDefault="001A2C43" w:rsidP="001A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2C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</w:tr>
      <w:tr w:rsidR="001A2C43" w:rsidRPr="001A2C43" w:rsidTr="001A2C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2C43" w:rsidRPr="001A2C43" w:rsidRDefault="001A2C43" w:rsidP="001A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2C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Wiek taboru</w:t>
            </w:r>
          </w:p>
        </w:tc>
        <w:tc>
          <w:tcPr>
            <w:tcW w:w="0" w:type="auto"/>
            <w:vAlign w:val="center"/>
            <w:hideMark/>
          </w:tcPr>
          <w:p w:rsidR="001A2C43" w:rsidRPr="001A2C43" w:rsidRDefault="001A2C43" w:rsidP="001A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2C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</w:tr>
    </w:tbl>
    <w:p w:rsidR="001A2C43" w:rsidRP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(przetarg nieograniczony)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Negocjacje z ogłoszeniem, dialog konkurencyjny, partnerstwo innowacyjne (jeżeli dotyczy)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Wstępny harmonogram postępowania: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będzie prowadzona licytacja elektroniczna</w:t>
      </w:r>
    </w:p>
    <w:p w:rsidR="001A2C43" w:rsidRP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dostępny opis przedmiotu zamówienia w licytacji elektronicznej</w:t>
      </w:r>
    </w:p>
    <w:p w:rsidR="001A2C43" w:rsidRP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dotyczące rejestracji i identyfikacji wykonawców w licytacji elektronicznej, w tym wymagania techniczne urządzeń informatycznych</w:t>
      </w:r>
    </w:p>
    <w:p w:rsidR="001A2C43" w:rsidRP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postępowania w toku licytacji elektronicznej, w tym określenie minimalnych wysokości postąpień</w:t>
      </w:r>
    </w:p>
    <w:p w:rsidR="001A2C43" w:rsidRP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A2C43" w:rsidRP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Wykonawcy, którzy nie złożyli nowych postąpień, zostaną zakwalifikowani do następnego etapu:</w:t>
      </w:r>
    </w:p>
    <w:p w:rsidR="001A2C43" w:rsidRP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otwarcia licytacji elektronicznej</w:t>
      </w:r>
    </w:p>
    <w:p w:rsidR="001A2C43" w:rsidRP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warunki zamknięcia licytacji elektronicznej</w:t>
      </w:r>
    </w:p>
    <w:p w:rsidR="001A2C43" w:rsidRP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 </w:t>
      </w:r>
    </w:p>
    <w:p w:rsidR="001A2C43" w:rsidRP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dotyczące zabezpieczenia należytego wykonania umowy</w:t>
      </w:r>
    </w:p>
    <w:p w:rsidR="001A2C43" w:rsidRP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A2C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Środki służące ochronie informacji o charakterze poufnym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22/08/2016 godzina: 10:00,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Skrócenie terminu składania wniosków, ze względu na pilną potrzebę udzielenia zamówienia (przetarg nieograniczony, przetarg ograniczony, negocjacje z ogłoszeniem):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Język lub języki, w jakich muszą być sporządzone wnioski o dopuszczenie do udziału </w:t>
      </w:r>
      <w:r w:rsidR="00193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</w:t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postępowaniu lub oferty</w:t>
      </w:r>
      <w:r w:rsidR="00193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t>do: 22/09/2016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193DA5" w:rsidRPr="001A2C43" w:rsidRDefault="00193DA5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C43" w:rsidRDefault="001A2C43" w:rsidP="001A2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A2C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193DA5" w:rsidRPr="001A2C43" w:rsidRDefault="00193DA5" w:rsidP="001A2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1    </w:t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193D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Nr 1</w:t>
      </w:r>
    </w:p>
    <w:p w:rsidR="00193DA5" w:rsidRPr="001A2C43" w:rsidRDefault="00193DA5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C43" w:rsidRP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A2C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dowiezienie i odwiezienie uczniów Zespołu Szkół w Sorkwitach poprzez sukcesywną dostawę - sprzedaż biletów miesięcznych w okresie od 1 września 2016 r. do 31 grudnia 2017 r., w dni nauki szkolnej, wraz z zapewnieniem opieki nad uczniami podczas przewozu, zgodnie z warunkami zawartymi we wzorze umowy - stanowiącym załącznik nr 6 do SIWZ. Wykonawca dowiezie uczniów do szkoły do godz. 750 i odwiezie uczniów: - po godz. 1230 w kierunku Maradki, Rybno, Borowe; - po godz. 1415 we wszystkich kierunkach, ostatni odwóz najpóźniej do godz. 1430. W celu realizacji tego zadania wykonawca zabezpieczy odpowiednią ilość pojazdów tj. nie mniej niż 3 na dowóz i nie mniej niż 3 na odwóz uczniów. Zadanie obejmuje dowóz (D.) i odwóz (O.) uczniów Szkoły Podstawowej i Gimnazjum w Sorkwitach na następujących trasach: Trasa Nr 1 D. Borowe – Borowski Las – Karczewiec – Kozłowo – Rybno (trasa z wjazdem do Borowskiego Lasu i Kozłowa) Trasa Nr 2 D. Rozogi – Maradki - Sorkwity Trasa Nr 3 D. Janiszewo – Choszczewo – Kol. Gieląd - Sorkwity Trasa Nr 4 D. Jędrychowo – Sorkwity Trasa Nr 5 D. Pustniki - Sorkwity Trasa Nr 6 D. Kozarek - Sorkwity Trasa Nr 7 O. Sorkwity – Maradki – Rozogi – Rybno – Kozłowo –Karczewiec – Borowski Las - Borowe Trasa Nr 8 O. Sorkwity – Kol. Gieląd - Choszczewo - Janiszewo Trasa Nr 9 O. Sorkwity – Jędrychowo Trasa Nr 10 O. Sorkwity - Pustniki Trasa Nr 11 O. Sorkwity – Kozarek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t>60112000-6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A2C43" w:rsidRP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14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1174"/>
        <w:gridCol w:w="1334"/>
      </w:tblGrid>
      <w:tr w:rsidR="001A2C43" w:rsidRPr="001A2C43" w:rsidTr="001A2C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2C43" w:rsidRPr="001A2C43" w:rsidRDefault="001A2C43" w:rsidP="001A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2C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1A2C43" w:rsidRPr="001A2C43" w:rsidRDefault="001A2C43" w:rsidP="001A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2C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1A2C43" w:rsidRPr="001A2C43" w:rsidTr="001A2C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2C43" w:rsidRPr="001A2C43" w:rsidRDefault="001A2C43" w:rsidP="001A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2C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1A2C43" w:rsidRPr="001A2C43" w:rsidRDefault="001A2C43" w:rsidP="001A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A2C43" w:rsidRP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1A2C43" w:rsidRP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2    </w:t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193D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</w:t>
      </w:r>
      <w:r w:rsidR="00193DA5" w:rsidRPr="00193D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Pr="00193D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anie Nr 2</w:t>
      </w:r>
    </w:p>
    <w:p w:rsidR="00193DA5" w:rsidRPr="001A2C43" w:rsidRDefault="00193DA5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C43" w:rsidRP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A2C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dowiezienie i odwiezienie uczniów Zespołu Szkół, Zyndaki 2 poprzez sukcesywną dostawę - sprzedaż biletów miesięcznych w okresie od 1 września 2016 r. do 31 grudnia 2017 r., w dni nauki szkolnej, wraz z zapewnieniem opieki nad uczniami podczas przewozu, zgodnie z warunkami zawartymi we wzorze umowy - stanowiącym załącznik nr 7 do SIWZ. Wykonawca dowiezie uczniów do szkoły do godz. 750 i odwiezie uczniów: - po godz. 1200 we wszystkich kierunkach - po godz. 1400 we wszystkich kierunkach. W celu realizacji tego zadania wykonawca zabezpieczy odpowiednią ilość pojazdów tj. nie mniej niż 2 na dowóz i nie mniej niż 2 na odwóz uczniów. Zadanie obejmuje dowóz (D.) i odwóz (O.) uczniów Szkoły Podstawowej i Gimnazjum w Warpunach z siedzibą w Zyndakach na następujących trasach: Trasy. Nr 1 D. Kolonia Burszewo - Burszewo - Warpuny Trasa. Nr 2 D. Gizewo – Zyndaki/Warpuny Trasa. Nr 3 D. Kolonia Zyndaki (z kierunku Gązwy) – Zyndaki/Warpuny Trasa. Nr 4 D. Szymanowo - Warpuny Trasa. Nr 5 D. Kol. Choszczewo - Surmówka – Zyndaki/Warpuny Trasa. Nr 6 O. Warpuny – Burszewo – Kolonia Burszewo Trasa. Nr 7 O. Warpuny/Zyndaki - Gizewo Trasa. Nr 8 O. Warpuny/Zyndaki – Kolonia Zyndaki (w kierunku Gązwy) Trasa. Nr 9 O. Warpuny - Szymanowo Trasa. Nr 10 O. Warpuny/Zyndaki – Surmówka- Kolonia Choszczewo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t>60112000-6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A2C43" w:rsidRP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14</w:t>
      </w:r>
      <w:r w:rsidRPr="001A2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1174"/>
        <w:gridCol w:w="1334"/>
      </w:tblGrid>
      <w:tr w:rsidR="001A2C43" w:rsidRPr="001A2C43" w:rsidTr="001A2C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2C43" w:rsidRPr="001A2C43" w:rsidRDefault="001A2C43" w:rsidP="001A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2C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1A2C43" w:rsidRPr="001A2C43" w:rsidRDefault="001A2C43" w:rsidP="001A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2C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1A2C43" w:rsidRPr="001A2C43" w:rsidTr="001A2C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2C43" w:rsidRPr="001A2C43" w:rsidRDefault="001A2C43" w:rsidP="001A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2C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1A2C43" w:rsidRPr="001A2C43" w:rsidRDefault="001A2C43" w:rsidP="001A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A2C43" w:rsidRP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1A2C43" w:rsidRPr="001A2C43" w:rsidRDefault="001A2C43" w:rsidP="001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222E" w:rsidRDefault="00A5222E"/>
    <w:sectPr w:rsidR="00A5222E" w:rsidSect="00A52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2C43"/>
    <w:rsid w:val="00193DA5"/>
    <w:rsid w:val="001A2C43"/>
    <w:rsid w:val="00A25687"/>
    <w:rsid w:val="00A52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2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0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2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9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1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9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8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3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058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6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2827</Words>
  <Characters>16962</Characters>
  <Application>Microsoft Office Word</Application>
  <DocSecurity>0</DocSecurity>
  <Lines>141</Lines>
  <Paragraphs>39</Paragraphs>
  <ScaleCrop>false</ScaleCrop>
  <Company>Sorkwity</Company>
  <LinksUpToDate>false</LinksUpToDate>
  <CharactersWithSpaces>19750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Szkół</dc:creator>
  <cp:keywords/>
  <dc:description/>
  <cp:lastModifiedBy>Zakład Obsługi Szkół</cp:lastModifiedBy>
  <cp:revision>2</cp:revision>
  <dcterms:created xsi:type="dcterms:W3CDTF">2016-08-05T11:41:00Z</dcterms:created>
  <dcterms:modified xsi:type="dcterms:W3CDTF">2016-08-05T11:45:00Z</dcterms:modified>
</cp:coreProperties>
</file>