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66" w:rsidRDefault="00FC3E1A">
      <w:pPr>
        <w:jc w:val="both"/>
        <w:rPr>
          <w:rFonts w:ascii="Times New Roman" w:hAnsi="Times New Roman"/>
          <w:b/>
          <w:bCs/>
          <w:sz w:val="32"/>
          <w:szCs w:val="32"/>
        </w:rPr>
      </w:pPr>
      <w:r>
        <w:rPr>
          <w:rFonts w:ascii="Times New Roman" w:hAnsi="Times New Roman"/>
          <w:b/>
          <w:bCs/>
          <w:noProof/>
          <w:sz w:val="32"/>
          <w:szCs w:val="32"/>
          <w:lang w:eastAsia="pl-PL" w:bidi="ar-SA"/>
        </w:rPr>
        <w:drawing>
          <wp:anchor distT="0" distB="0" distL="0" distR="0" simplePos="0" relativeHeight="2" behindDoc="0" locked="0" layoutInCell="1" allowOverlap="1">
            <wp:simplePos x="0" y="0"/>
            <wp:positionH relativeFrom="column">
              <wp:posOffset>2223770</wp:posOffset>
            </wp:positionH>
            <wp:positionV relativeFrom="paragraph">
              <wp:posOffset>0</wp:posOffset>
            </wp:positionV>
            <wp:extent cx="1708150" cy="1868805"/>
            <wp:effectExtent l="19050" t="0" r="635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cstate="print"/>
                    <a:stretch>
                      <a:fillRect/>
                    </a:stretch>
                  </pic:blipFill>
                  <pic:spPr bwMode="auto">
                    <a:xfrm>
                      <a:off x="0" y="0"/>
                      <a:ext cx="1708150" cy="1868805"/>
                    </a:xfrm>
                    <a:prstGeom prst="rect">
                      <a:avLst/>
                    </a:prstGeom>
                  </pic:spPr>
                </pic:pic>
              </a:graphicData>
            </a:graphic>
          </wp:anchor>
        </w:drawing>
      </w: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56"/>
          <w:szCs w:val="56"/>
        </w:rPr>
      </w:pPr>
    </w:p>
    <w:p w:rsidR="00D25E66" w:rsidRDefault="00FC3E1A">
      <w:pPr>
        <w:jc w:val="center"/>
        <w:rPr>
          <w:rFonts w:ascii="Times New Roman" w:hAnsi="Times New Roman"/>
          <w:b/>
          <w:bCs/>
          <w:sz w:val="56"/>
          <w:szCs w:val="56"/>
        </w:rPr>
      </w:pPr>
      <w:r>
        <w:rPr>
          <w:rFonts w:ascii="Times New Roman" w:hAnsi="Times New Roman"/>
          <w:b/>
          <w:bCs/>
          <w:sz w:val="56"/>
          <w:szCs w:val="56"/>
        </w:rPr>
        <w:t xml:space="preserve">R A P O R T </w:t>
      </w:r>
    </w:p>
    <w:p w:rsidR="00D25E66" w:rsidRDefault="00FC3E1A">
      <w:pPr>
        <w:jc w:val="center"/>
        <w:rPr>
          <w:rFonts w:ascii="Times New Roman" w:hAnsi="Times New Roman"/>
          <w:b/>
          <w:bCs/>
          <w:sz w:val="48"/>
          <w:szCs w:val="48"/>
        </w:rPr>
      </w:pPr>
      <w:r>
        <w:rPr>
          <w:rFonts w:ascii="Times New Roman" w:hAnsi="Times New Roman"/>
          <w:b/>
          <w:bCs/>
          <w:sz w:val="56"/>
          <w:szCs w:val="56"/>
        </w:rPr>
        <w:t>O STANIE GMINY SORKWITY</w:t>
      </w:r>
    </w:p>
    <w:p w:rsidR="00D25E66" w:rsidRDefault="00F35550">
      <w:pPr>
        <w:jc w:val="center"/>
        <w:rPr>
          <w:rFonts w:ascii="Times New Roman" w:hAnsi="Times New Roman"/>
          <w:b/>
          <w:bCs/>
          <w:sz w:val="56"/>
          <w:szCs w:val="56"/>
        </w:rPr>
      </w:pPr>
      <w:r>
        <w:rPr>
          <w:rFonts w:ascii="Times New Roman" w:hAnsi="Times New Roman"/>
          <w:b/>
          <w:bCs/>
          <w:sz w:val="56"/>
          <w:szCs w:val="56"/>
        </w:rPr>
        <w:t>za 2019</w:t>
      </w:r>
      <w:r w:rsidR="00FC3E1A">
        <w:rPr>
          <w:rFonts w:ascii="Times New Roman" w:hAnsi="Times New Roman"/>
          <w:b/>
          <w:bCs/>
          <w:sz w:val="56"/>
          <w:szCs w:val="56"/>
        </w:rPr>
        <w:t xml:space="preserve"> rok</w:t>
      </w: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center"/>
        <w:rPr>
          <w:rFonts w:ascii="Times New Roman" w:hAnsi="Times New Roman"/>
          <w:b/>
          <w:bCs/>
          <w:sz w:val="36"/>
          <w:szCs w:val="36"/>
        </w:rPr>
      </w:pPr>
    </w:p>
    <w:p w:rsidR="00D25E66" w:rsidRDefault="00FC3E1A">
      <w:pPr>
        <w:jc w:val="center"/>
        <w:rPr>
          <w:rFonts w:ascii="Times New Roman" w:hAnsi="Times New Roman"/>
          <w:sz w:val="20"/>
          <w:szCs w:val="20"/>
        </w:rPr>
      </w:pPr>
      <w:r>
        <w:rPr>
          <w:rFonts w:ascii="Times New Roman" w:hAnsi="Times New Roman"/>
          <w:sz w:val="20"/>
          <w:szCs w:val="20"/>
        </w:rPr>
        <w:t>Urząd Gminy Sorkwity</w:t>
      </w:r>
    </w:p>
    <w:p w:rsidR="00D25E66" w:rsidRDefault="00FC3E1A">
      <w:pPr>
        <w:jc w:val="center"/>
        <w:rPr>
          <w:rFonts w:ascii="Times New Roman" w:hAnsi="Times New Roman"/>
          <w:sz w:val="20"/>
          <w:szCs w:val="20"/>
        </w:rPr>
      </w:pPr>
      <w:r>
        <w:rPr>
          <w:rFonts w:ascii="Times New Roman" w:hAnsi="Times New Roman"/>
          <w:sz w:val="20"/>
          <w:szCs w:val="20"/>
        </w:rPr>
        <w:t>ul. Olsztyńska 16A, 11-731 Sorkwity</w:t>
      </w:r>
    </w:p>
    <w:p w:rsidR="00D25E66" w:rsidRDefault="00FC3E1A">
      <w:pPr>
        <w:jc w:val="center"/>
        <w:rPr>
          <w:rFonts w:ascii="Times New Roman" w:hAnsi="Times New Roman"/>
          <w:sz w:val="20"/>
          <w:szCs w:val="20"/>
        </w:rPr>
      </w:pPr>
      <w:r>
        <w:rPr>
          <w:rFonts w:ascii="Times New Roman" w:hAnsi="Times New Roman"/>
          <w:sz w:val="20"/>
          <w:szCs w:val="20"/>
        </w:rPr>
        <w:t>tel.: +48897428179, fax: +48897428530</w:t>
      </w:r>
    </w:p>
    <w:p w:rsidR="00D25E66" w:rsidRDefault="00FC3E1A">
      <w:pPr>
        <w:jc w:val="center"/>
      </w:pPr>
      <w:r>
        <w:rPr>
          <w:rFonts w:ascii="Times New Roman" w:hAnsi="Times New Roman"/>
          <w:sz w:val="20"/>
          <w:szCs w:val="20"/>
        </w:rPr>
        <w:t xml:space="preserve">e-mail: </w:t>
      </w:r>
      <w:hyperlink r:id="rId9" w:history="1">
        <w:r w:rsidR="008376BD" w:rsidRPr="0062620C">
          <w:rPr>
            <w:rStyle w:val="Hipercze"/>
            <w:rFonts w:ascii="Times New Roman" w:hAnsi="Times New Roman"/>
            <w:sz w:val="20"/>
            <w:szCs w:val="20"/>
          </w:rPr>
          <w:t>sekretariat@ugsorkwity.pl</w:t>
        </w:r>
      </w:hyperlink>
    </w:p>
    <w:p w:rsidR="00614A16" w:rsidRDefault="00614A16">
      <w:pPr>
        <w:jc w:val="center"/>
        <w:rPr>
          <w:rFonts w:ascii="Times New Roman" w:hAnsi="Times New Roman"/>
          <w:sz w:val="20"/>
          <w:szCs w:val="20"/>
        </w:rPr>
      </w:pPr>
    </w:p>
    <w:p w:rsidR="00D25E66" w:rsidRDefault="00D25E66">
      <w:pPr>
        <w:jc w:val="both"/>
        <w:rPr>
          <w:rFonts w:ascii="Times New Roman" w:hAnsi="Times New Roman"/>
          <w:sz w:val="22"/>
          <w:szCs w:val="22"/>
        </w:rPr>
      </w:pPr>
    </w:p>
    <w:p w:rsidR="002E0082" w:rsidRDefault="002E0082">
      <w:pPr>
        <w:jc w:val="both"/>
        <w:rPr>
          <w:rFonts w:ascii="Times New Roman" w:hAnsi="Times New Roman"/>
          <w:sz w:val="22"/>
          <w:szCs w:val="22"/>
        </w:rPr>
      </w:pPr>
    </w:p>
    <w:p w:rsidR="002E0082" w:rsidRDefault="002E0082">
      <w:pPr>
        <w:jc w:val="both"/>
        <w:rPr>
          <w:rFonts w:ascii="Times New Roman" w:hAnsi="Times New Roman"/>
          <w:sz w:val="22"/>
          <w:szCs w:val="22"/>
        </w:rPr>
      </w:pPr>
    </w:p>
    <w:p w:rsidR="002E0082" w:rsidRDefault="002E0082">
      <w:pPr>
        <w:jc w:val="both"/>
        <w:rPr>
          <w:rFonts w:ascii="Times New Roman" w:hAnsi="Times New Roman"/>
          <w:sz w:val="22"/>
          <w:szCs w:val="22"/>
        </w:rPr>
      </w:pPr>
    </w:p>
    <w:p w:rsidR="00D25E66" w:rsidRDefault="00FC3E1A">
      <w:pPr>
        <w:jc w:val="both"/>
        <w:rPr>
          <w:rFonts w:ascii="Times New Roman" w:hAnsi="Times New Roman"/>
          <w:b/>
          <w:bCs/>
          <w:sz w:val="32"/>
          <w:szCs w:val="32"/>
        </w:rPr>
      </w:pPr>
      <w:r>
        <w:rPr>
          <w:rFonts w:ascii="Times New Roman" w:hAnsi="Times New Roman"/>
          <w:b/>
          <w:bCs/>
          <w:sz w:val="32"/>
          <w:szCs w:val="32"/>
        </w:rPr>
        <w:lastRenderedPageBreak/>
        <w:t>SPIS TREŚCI</w:t>
      </w:r>
    </w:p>
    <w:p w:rsidR="00D25E66" w:rsidRDefault="00D25E66">
      <w:pPr>
        <w:jc w:val="both"/>
        <w:rPr>
          <w:rFonts w:ascii="Times New Roman" w:hAnsi="Times New Roman"/>
          <w:b/>
          <w:bCs/>
          <w:sz w:val="32"/>
          <w:szCs w:val="32"/>
        </w:rPr>
      </w:pPr>
    </w:p>
    <w:p w:rsidR="00D25E66" w:rsidRDefault="00FC3E1A">
      <w:pPr>
        <w:jc w:val="both"/>
        <w:rPr>
          <w:rFonts w:ascii="Times New Roman" w:hAnsi="Times New Roman"/>
        </w:rPr>
      </w:pPr>
      <w:r>
        <w:rPr>
          <w:rFonts w:ascii="Times New Roman" w:hAnsi="Times New Roman"/>
          <w:b/>
          <w:bCs/>
        </w:rPr>
        <w:t>1. Wstęp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t>3</w:t>
      </w:r>
    </w:p>
    <w:p w:rsidR="00D25E66" w:rsidRDefault="00D25E66">
      <w:pPr>
        <w:jc w:val="both"/>
        <w:rPr>
          <w:rFonts w:ascii="Times New Roman" w:hAnsi="Times New Roman"/>
        </w:rPr>
      </w:pPr>
    </w:p>
    <w:p w:rsidR="00D25E66" w:rsidRDefault="00FC3E1A">
      <w:pPr>
        <w:jc w:val="both"/>
        <w:rPr>
          <w:rFonts w:ascii="Times New Roman" w:hAnsi="Times New Roman"/>
        </w:rPr>
      </w:pPr>
      <w:r>
        <w:rPr>
          <w:rFonts w:ascii="Times New Roman" w:hAnsi="Times New Roman"/>
          <w:b/>
          <w:bCs/>
        </w:rPr>
        <w:t>2. Informacje ogólne</w:t>
      </w:r>
      <w:r w:rsidR="00D36B29">
        <w:rPr>
          <w:rFonts w:ascii="Times New Roman" w:hAnsi="Times New Roman"/>
        </w:rPr>
        <w:tab/>
      </w:r>
      <w:r w:rsidR="00D36B29">
        <w:rPr>
          <w:rFonts w:ascii="Times New Roman" w:hAnsi="Times New Roman"/>
        </w:rPr>
        <w:tab/>
      </w:r>
      <w:r w:rsidR="00D36B29">
        <w:rPr>
          <w:rFonts w:ascii="Times New Roman" w:hAnsi="Times New Roman"/>
        </w:rPr>
        <w:tab/>
      </w:r>
      <w:r w:rsidR="00D36B29">
        <w:rPr>
          <w:rFonts w:ascii="Times New Roman" w:hAnsi="Times New Roman"/>
        </w:rPr>
        <w:tab/>
      </w:r>
      <w:r w:rsidR="00D36B29">
        <w:rPr>
          <w:rFonts w:ascii="Times New Roman" w:hAnsi="Times New Roman"/>
        </w:rPr>
        <w:tab/>
      </w:r>
      <w:r w:rsidR="00D36B29">
        <w:rPr>
          <w:rFonts w:ascii="Times New Roman" w:hAnsi="Times New Roman"/>
        </w:rPr>
        <w:tab/>
        <w:t>…………………………</w:t>
      </w:r>
      <w:r w:rsidR="00D36B29">
        <w:rPr>
          <w:rFonts w:ascii="Times New Roman" w:hAnsi="Times New Roman"/>
        </w:rPr>
        <w:tab/>
        <w:t>4</w:t>
      </w:r>
    </w:p>
    <w:p w:rsidR="00D25E66" w:rsidRDefault="00FC3E1A">
      <w:pPr>
        <w:jc w:val="both"/>
        <w:rPr>
          <w:rFonts w:ascii="Times New Roman" w:hAnsi="Times New Roman"/>
        </w:rPr>
      </w:pPr>
      <w:r>
        <w:rPr>
          <w:rFonts w:ascii="Times New Roman" w:hAnsi="Times New Roman"/>
        </w:rPr>
        <w:t>2.1. Ogólna chara</w:t>
      </w:r>
      <w:r w:rsidR="00D36B29">
        <w:rPr>
          <w:rFonts w:ascii="Times New Roman" w:hAnsi="Times New Roman"/>
        </w:rPr>
        <w:t>kterystyka gminy</w:t>
      </w:r>
      <w:r w:rsidR="00D36B29">
        <w:rPr>
          <w:rFonts w:ascii="Times New Roman" w:hAnsi="Times New Roman"/>
        </w:rPr>
        <w:tab/>
      </w:r>
      <w:r w:rsidR="00D36B29">
        <w:rPr>
          <w:rFonts w:ascii="Times New Roman" w:hAnsi="Times New Roman"/>
        </w:rPr>
        <w:tab/>
      </w:r>
      <w:r w:rsidR="00D36B29">
        <w:rPr>
          <w:rFonts w:ascii="Times New Roman" w:hAnsi="Times New Roman"/>
        </w:rPr>
        <w:tab/>
      </w:r>
      <w:r w:rsidR="00D36B29">
        <w:rPr>
          <w:rFonts w:ascii="Times New Roman" w:hAnsi="Times New Roman"/>
        </w:rPr>
        <w:tab/>
        <w:t>…………………………</w:t>
      </w:r>
      <w:r w:rsidR="00D36B29">
        <w:rPr>
          <w:rFonts w:ascii="Times New Roman" w:hAnsi="Times New Roman"/>
        </w:rPr>
        <w:tab/>
        <w:t>4</w:t>
      </w:r>
    </w:p>
    <w:p w:rsidR="00D25E66" w:rsidRDefault="00D25E66">
      <w:pPr>
        <w:jc w:val="both"/>
        <w:rPr>
          <w:rFonts w:ascii="Times New Roman" w:hAnsi="Times New Roman"/>
        </w:rPr>
      </w:pPr>
    </w:p>
    <w:p w:rsidR="00D25E66" w:rsidRDefault="00FC3E1A">
      <w:pPr>
        <w:jc w:val="both"/>
        <w:rPr>
          <w:rFonts w:ascii="Times New Roman" w:hAnsi="Times New Roman"/>
        </w:rPr>
      </w:pPr>
      <w:r>
        <w:rPr>
          <w:rFonts w:ascii="Times New Roman" w:hAnsi="Times New Roman"/>
          <w:b/>
          <w:bCs/>
        </w:rPr>
        <w:t>3. Informacje finansowe</w:t>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t>…………………………</w:t>
      </w:r>
      <w:r w:rsidR="00A8663B">
        <w:rPr>
          <w:rFonts w:ascii="Times New Roman" w:hAnsi="Times New Roman"/>
        </w:rPr>
        <w:tab/>
        <w:t>9</w:t>
      </w:r>
    </w:p>
    <w:p w:rsidR="00D25E66" w:rsidRDefault="00FC3E1A">
      <w:pPr>
        <w:jc w:val="both"/>
        <w:rPr>
          <w:rFonts w:ascii="Times New Roman" w:hAnsi="Times New Roman"/>
        </w:rPr>
      </w:pPr>
      <w:r>
        <w:rPr>
          <w:rFonts w:ascii="Times New Roman" w:hAnsi="Times New Roman"/>
        </w:rPr>
        <w:t>3.1. Stan</w:t>
      </w:r>
      <w:r w:rsidR="001F38B4">
        <w:rPr>
          <w:rFonts w:ascii="Times New Roman" w:hAnsi="Times New Roman"/>
        </w:rPr>
        <w:t xml:space="preserve"> </w:t>
      </w:r>
      <w:r w:rsidR="00A8663B">
        <w:rPr>
          <w:rFonts w:ascii="Times New Roman" w:hAnsi="Times New Roman"/>
        </w:rPr>
        <w:t>finansów gminy</w:t>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t>…………………………</w:t>
      </w:r>
      <w:r w:rsidR="00A8663B">
        <w:rPr>
          <w:rFonts w:ascii="Times New Roman" w:hAnsi="Times New Roman"/>
        </w:rPr>
        <w:tab/>
        <w:t>9</w:t>
      </w:r>
    </w:p>
    <w:p w:rsidR="00D25E66" w:rsidRDefault="00FC3E1A">
      <w:pPr>
        <w:jc w:val="both"/>
        <w:rPr>
          <w:rFonts w:ascii="Times New Roman" w:hAnsi="Times New Roman"/>
        </w:rPr>
      </w:pPr>
      <w:r>
        <w:rPr>
          <w:rFonts w:ascii="Times New Roman" w:hAnsi="Times New Roman"/>
        </w:rPr>
        <w:t>3.2. Wykonan</w:t>
      </w:r>
      <w:r w:rsidR="001F38B4">
        <w:rPr>
          <w:rFonts w:ascii="Times New Roman" w:hAnsi="Times New Roman"/>
        </w:rPr>
        <w:t>i</w:t>
      </w:r>
      <w:r w:rsidR="00D36B29">
        <w:rPr>
          <w:rFonts w:ascii="Times New Roman" w:hAnsi="Times New Roman"/>
        </w:rPr>
        <w:t>e budżetu gminy</w:t>
      </w:r>
      <w:r w:rsidR="00D36B29">
        <w:rPr>
          <w:rFonts w:ascii="Times New Roman" w:hAnsi="Times New Roman"/>
        </w:rPr>
        <w:tab/>
      </w:r>
      <w:r w:rsidR="00D36B29">
        <w:rPr>
          <w:rFonts w:ascii="Times New Roman" w:hAnsi="Times New Roman"/>
        </w:rPr>
        <w:tab/>
      </w:r>
      <w:r w:rsidR="00D36B29">
        <w:rPr>
          <w:rFonts w:ascii="Times New Roman" w:hAnsi="Times New Roman"/>
        </w:rPr>
        <w:tab/>
      </w:r>
      <w:r w:rsidR="00D36B29">
        <w:rPr>
          <w:rFonts w:ascii="Times New Roman" w:hAnsi="Times New Roman"/>
        </w:rPr>
        <w:tab/>
        <w:t>…………………</w:t>
      </w:r>
      <w:r w:rsidR="006B41C5">
        <w:rPr>
          <w:rFonts w:ascii="Times New Roman" w:hAnsi="Times New Roman"/>
        </w:rPr>
        <w:t>………</w:t>
      </w:r>
      <w:r w:rsidR="006B41C5">
        <w:rPr>
          <w:rFonts w:ascii="Times New Roman" w:hAnsi="Times New Roman"/>
        </w:rPr>
        <w:tab/>
        <w:t>10</w:t>
      </w:r>
    </w:p>
    <w:p w:rsidR="00D25E66" w:rsidRDefault="00FC3E1A">
      <w:pPr>
        <w:jc w:val="both"/>
        <w:rPr>
          <w:rFonts w:ascii="Times New Roman" w:hAnsi="Times New Roman"/>
        </w:rPr>
      </w:pPr>
      <w:r>
        <w:rPr>
          <w:rFonts w:ascii="Times New Roman" w:hAnsi="Times New Roman"/>
        </w:rPr>
        <w:t>3.3. Wykonanie wydatk</w:t>
      </w:r>
      <w:r w:rsidR="001F38B4">
        <w:rPr>
          <w:rFonts w:ascii="Times New Roman" w:hAnsi="Times New Roman"/>
        </w:rPr>
        <w:t>ó</w:t>
      </w:r>
      <w:r w:rsidR="00A8663B">
        <w:rPr>
          <w:rFonts w:ascii="Times New Roman" w:hAnsi="Times New Roman"/>
        </w:rPr>
        <w:t>w inwestycyjnych</w:t>
      </w:r>
      <w:r w:rsidR="00A8663B">
        <w:rPr>
          <w:rFonts w:ascii="Times New Roman" w:hAnsi="Times New Roman"/>
        </w:rPr>
        <w:tab/>
      </w:r>
      <w:r w:rsidR="00A8663B">
        <w:rPr>
          <w:rFonts w:ascii="Times New Roman" w:hAnsi="Times New Roman"/>
        </w:rPr>
        <w:tab/>
      </w:r>
      <w:r w:rsidR="00A8663B">
        <w:rPr>
          <w:rFonts w:ascii="Times New Roman" w:hAnsi="Times New Roman"/>
        </w:rPr>
        <w:tab/>
        <w:t>…………………………</w:t>
      </w:r>
      <w:r w:rsidR="00A8663B">
        <w:rPr>
          <w:rFonts w:ascii="Times New Roman" w:hAnsi="Times New Roman"/>
        </w:rPr>
        <w:tab/>
        <w:t>14</w:t>
      </w:r>
    </w:p>
    <w:p w:rsidR="00D25E66" w:rsidRDefault="00FC3E1A">
      <w:pPr>
        <w:jc w:val="both"/>
        <w:rPr>
          <w:rFonts w:ascii="Times New Roman" w:hAnsi="Times New Roman"/>
        </w:rPr>
      </w:pPr>
      <w:r>
        <w:rPr>
          <w:rFonts w:ascii="Times New Roman" w:hAnsi="Times New Roman"/>
        </w:rPr>
        <w:t>3.4. Realizacja fun</w:t>
      </w:r>
      <w:r w:rsidR="001F38B4">
        <w:rPr>
          <w:rFonts w:ascii="Times New Roman" w:hAnsi="Times New Roman"/>
        </w:rPr>
        <w:t>d</w:t>
      </w:r>
      <w:r w:rsidR="00A8663B">
        <w:rPr>
          <w:rFonts w:ascii="Times New Roman" w:hAnsi="Times New Roman"/>
        </w:rPr>
        <w:t>uszu sołeckiego</w:t>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t>…………………………</w:t>
      </w:r>
      <w:r w:rsidR="00A8663B">
        <w:rPr>
          <w:rFonts w:ascii="Times New Roman" w:hAnsi="Times New Roman"/>
        </w:rPr>
        <w:tab/>
        <w:t>17</w:t>
      </w:r>
    </w:p>
    <w:p w:rsidR="00D25E66" w:rsidRDefault="00D25E66">
      <w:pPr>
        <w:jc w:val="both"/>
        <w:rPr>
          <w:rFonts w:ascii="Times New Roman" w:hAnsi="Times New Roman"/>
        </w:rPr>
      </w:pPr>
    </w:p>
    <w:p w:rsidR="00D25E66" w:rsidRDefault="00FC3E1A">
      <w:pPr>
        <w:jc w:val="both"/>
        <w:rPr>
          <w:rFonts w:ascii="Times New Roman" w:hAnsi="Times New Roman"/>
        </w:rPr>
      </w:pPr>
      <w:r>
        <w:rPr>
          <w:rFonts w:ascii="Times New Roman" w:hAnsi="Times New Roman"/>
          <w:b/>
          <w:bCs/>
        </w:rPr>
        <w:t>4. Informacja o stanie mienia komunalnego</w:t>
      </w:r>
      <w:r>
        <w:rPr>
          <w:rFonts w:ascii="Times New Roman" w:hAnsi="Times New Roman"/>
          <w:b/>
          <w:bCs/>
        </w:rPr>
        <w:tab/>
      </w:r>
      <w:r w:rsidR="00A8663B">
        <w:rPr>
          <w:rFonts w:ascii="Times New Roman" w:hAnsi="Times New Roman"/>
        </w:rPr>
        <w:tab/>
        <w:t>…………………………</w:t>
      </w:r>
      <w:r w:rsidR="00A8663B">
        <w:rPr>
          <w:rFonts w:ascii="Times New Roman" w:hAnsi="Times New Roman"/>
        </w:rPr>
        <w:tab/>
        <w:t>20</w:t>
      </w:r>
    </w:p>
    <w:p w:rsidR="00D25E66" w:rsidRDefault="00D25E66">
      <w:pPr>
        <w:jc w:val="both"/>
        <w:rPr>
          <w:rFonts w:ascii="Times New Roman" w:hAnsi="Times New Roman"/>
        </w:rPr>
      </w:pPr>
    </w:p>
    <w:p w:rsidR="00D25E66" w:rsidRDefault="00FC3E1A">
      <w:pPr>
        <w:jc w:val="both"/>
        <w:rPr>
          <w:rFonts w:ascii="Times New Roman" w:hAnsi="Times New Roman"/>
        </w:rPr>
      </w:pPr>
      <w:r>
        <w:rPr>
          <w:rFonts w:ascii="Times New Roman" w:hAnsi="Times New Roman"/>
          <w:b/>
          <w:bCs/>
        </w:rPr>
        <w:t>5. Informacja o realizacji polityk, programów i strategii</w:t>
      </w:r>
      <w:r w:rsidR="00A8663B">
        <w:rPr>
          <w:rFonts w:ascii="Times New Roman" w:hAnsi="Times New Roman"/>
        </w:rPr>
        <w:t>…………………………</w:t>
      </w:r>
      <w:r w:rsidR="00A8663B">
        <w:rPr>
          <w:rFonts w:ascii="Times New Roman" w:hAnsi="Times New Roman"/>
        </w:rPr>
        <w:tab/>
        <w:t>25</w:t>
      </w:r>
    </w:p>
    <w:p w:rsidR="00D25E66" w:rsidRDefault="00FC3E1A">
      <w:pPr>
        <w:jc w:val="both"/>
        <w:rPr>
          <w:rFonts w:ascii="Times New Roman" w:hAnsi="Times New Roman"/>
        </w:rPr>
      </w:pPr>
      <w:r>
        <w:rPr>
          <w:rFonts w:ascii="Times New Roman" w:hAnsi="Times New Roman"/>
        </w:rPr>
        <w:t>5.1. Str</w:t>
      </w:r>
      <w:r w:rsidR="004A663D">
        <w:rPr>
          <w:rFonts w:ascii="Times New Roman" w:hAnsi="Times New Roman"/>
        </w:rPr>
        <w:t>a</w:t>
      </w:r>
      <w:r w:rsidR="00D36B29">
        <w:rPr>
          <w:rFonts w:ascii="Times New Roman" w:hAnsi="Times New Roman"/>
        </w:rPr>
        <w:t>te</w:t>
      </w:r>
      <w:r w:rsidR="00A8663B">
        <w:rPr>
          <w:rFonts w:ascii="Times New Roman" w:hAnsi="Times New Roman"/>
        </w:rPr>
        <w:t>gia rozwoju</w:t>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t>…………………………</w:t>
      </w:r>
      <w:r w:rsidR="00A8663B">
        <w:rPr>
          <w:rFonts w:ascii="Times New Roman" w:hAnsi="Times New Roman"/>
        </w:rPr>
        <w:tab/>
        <w:t>25</w:t>
      </w:r>
    </w:p>
    <w:p w:rsidR="00D25E66" w:rsidRDefault="00FC3E1A">
      <w:pPr>
        <w:jc w:val="both"/>
        <w:rPr>
          <w:rFonts w:ascii="Times New Roman" w:hAnsi="Times New Roman"/>
        </w:rPr>
      </w:pPr>
      <w:r>
        <w:rPr>
          <w:rFonts w:ascii="Times New Roman" w:hAnsi="Times New Roman"/>
        </w:rPr>
        <w:t>5.2. Ła</w:t>
      </w:r>
      <w:r w:rsidR="004A663D">
        <w:rPr>
          <w:rFonts w:ascii="Times New Roman" w:hAnsi="Times New Roman"/>
        </w:rPr>
        <w:t>d</w:t>
      </w:r>
      <w:r w:rsidR="00A8663B">
        <w:rPr>
          <w:rFonts w:ascii="Times New Roman" w:hAnsi="Times New Roman"/>
        </w:rPr>
        <w:t xml:space="preserve"> przestrzenny</w:t>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t>…………………………</w:t>
      </w:r>
      <w:r w:rsidR="00A8663B">
        <w:rPr>
          <w:rFonts w:ascii="Times New Roman" w:hAnsi="Times New Roman"/>
        </w:rPr>
        <w:tab/>
        <w:t>30</w:t>
      </w:r>
    </w:p>
    <w:p w:rsidR="00D25E66" w:rsidRDefault="00FC3E1A">
      <w:pPr>
        <w:jc w:val="both"/>
        <w:rPr>
          <w:rFonts w:ascii="Times New Roman" w:hAnsi="Times New Roman"/>
        </w:rPr>
      </w:pPr>
      <w:r>
        <w:rPr>
          <w:rFonts w:ascii="Times New Roman" w:hAnsi="Times New Roman"/>
        </w:rPr>
        <w:t>5</w:t>
      </w:r>
      <w:r w:rsidR="004A663D">
        <w:rPr>
          <w:rFonts w:ascii="Times New Roman" w:hAnsi="Times New Roman"/>
        </w:rPr>
        <w:t>.</w:t>
      </w:r>
      <w:r w:rsidR="00A8663B">
        <w:rPr>
          <w:rFonts w:ascii="Times New Roman" w:hAnsi="Times New Roman"/>
        </w:rPr>
        <w:t>3. Środowisko</w:t>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t>…………………………</w:t>
      </w:r>
      <w:r w:rsidR="00A8663B">
        <w:rPr>
          <w:rFonts w:ascii="Times New Roman" w:hAnsi="Times New Roman"/>
        </w:rPr>
        <w:tab/>
        <w:t>36</w:t>
      </w:r>
    </w:p>
    <w:p w:rsidR="00D25E66" w:rsidRDefault="00FC3E1A">
      <w:pPr>
        <w:jc w:val="both"/>
        <w:rPr>
          <w:rFonts w:ascii="Times New Roman" w:hAnsi="Times New Roman"/>
        </w:rPr>
      </w:pPr>
      <w:r>
        <w:rPr>
          <w:rFonts w:ascii="Times New Roman" w:hAnsi="Times New Roman"/>
        </w:rPr>
        <w:t>5.4. Pol</w:t>
      </w:r>
      <w:r w:rsidR="004A663D">
        <w:rPr>
          <w:rFonts w:ascii="Times New Roman" w:hAnsi="Times New Roman"/>
        </w:rPr>
        <w:t>i</w:t>
      </w:r>
      <w:r w:rsidR="00A8663B">
        <w:rPr>
          <w:rFonts w:ascii="Times New Roman" w:hAnsi="Times New Roman"/>
        </w:rPr>
        <w:t>tyka społeczna</w:t>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t>…………………………</w:t>
      </w:r>
      <w:r w:rsidR="00A8663B">
        <w:rPr>
          <w:rFonts w:ascii="Times New Roman" w:hAnsi="Times New Roman"/>
        </w:rPr>
        <w:tab/>
        <w:t>37</w:t>
      </w:r>
    </w:p>
    <w:p w:rsidR="00D25E66" w:rsidRDefault="00D25E66">
      <w:pPr>
        <w:jc w:val="both"/>
        <w:rPr>
          <w:rFonts w:ascii="Times New Roman" w:hAnsi="Times New Roman"/>
        </w:rPr>
      </w:pPr>
    </w:p>
    <w:p w:rsidR="00D25E66" w:rsidRDefault="00F35550">
      <w:pPr>
        <w:jc w:val="both"/>
        <w:rPr>
          <w:rFonts w:ascii="Times New Roman" w:hAnsi="Times New Roman"/>
          <w:b/>
          <w:bCs/>
        </w:rPr>
      </w:pPr>
      <w:r>
        <w:rPr>
          <w:rFonts w:ascii="Times New Roman" w:hAnsi="Times New Roman"/>
          <w:b/>
          <w:bCs/>
        </w:rPr>
        <w:t>6.  Działania prowadzone w 2019</w:t>
      </w:r>
      <w:r w:rsidR="00FC3E1A">
        <w:rPr>
          <w:rFonts w:ascii="Times New Roman" w:hAnsi="Times New Roman"/>
          <w:b/>
          <w:bCs/>
        </w:rPr>
        <w:t>r.</w:t>
      </w:r>
      <w:r w:rsidR="00FC3E1A">
        <w:rPr>
          <w:rFonts w:ascii="Times New Roman" w:hAnsi="Times New Roman"/>
          <w:b/>
          <w:bCs/>
        </w:rPr>
        <w:tab/>
      </w:r>
      <w:r w:rsidR="00FC3E1A">
        <w:rPr>
          <w:rFonts w:ascii="Times New Roman" w:hAnsi="Times New Roman"/>
          <w:b/>
          <w:bCs/>
        </w:rPr>
        <w:tab/>
      </w:r>
      <w:r w:rsidR="00FC3E1A">
        <w:rPr>
          <w:rFonts w:ascii="Times New Roman" w:hAnsi="Times New Roman"/>
          <w:b/>
          <w:bCs/>
        </w:rPr>
        <w:tab/>
      </w:r>
      <w:r w:rsidR="00FC3E1A">
        <w:rPr>
          <w:rFonts w:ascii="Times New Roman" w:hAnsi="Times New Roman"/>
          <w:b/>
          <w:bCs/>
        </w:rPr>
        <w:tab/>
      </w:r>
      <w:r w:rsidR="00FC3E1A">
        <w:rPr>
          <w:rFonts w:ascii="Times New Roman" w:hAnsi="Times New Roman"/>
        </w:rPr>
        <w:t>…………………………</w:t>
      </w:r>
      <w:r w:rsidR="00FC3E1A">
        <w:rPr>
          <w:rFonts w:ascii="Times New Roman" w:hAnsi="Times New Roman"/>
        </w:rPr>
        <w:tab/>
      </w:r>
      <w:r w:rsidR="00C77E0E">
        <w:rPr>
          <w:rFonts w:ascii="Times New Roman" w:hAnsi="Times New Roman"/>
        </w:rPr>
        <w:t>4</w:t>
      </w:r>
      <w:r w:rsidR="00A8663B">
        <w:rPr>
          <w:rFonts w:ascii="Times New Roman" w:hAnsi="Times New Roman"/>
        </w:rPr>
        <w:t>2</w:t>
      </w:r>
    </w:p>
    <w:p w:rsidR="00D25E66" w:rsidRDefault="00FC3E1A">
      <w:pPr>
        <w:jc w:val="both"/>
        <w:rPr>
          <w:rFonts w:ascii="Times New Roman" w:hAnsi="Times New Roman"/>
        </w:rPr>
      </w:pPr>
      <w:r>
        <w:rPr>
          <w:rFonts w:ascii="Times New Roman" w:hAnsi="Times New Roman"/>
        </w:rPr>
        <w:t>6.1. Zasoby materialne gminy</w:t>
      </w:r>
      <w:r>
        <w:rPr>
          <w:rFonts w:ascii="Times New Roman" w:hAnsi="Times New Roman"/>
        </w:rPr>
        <w:tab/>
      </w:r>
      <w:r>
        <w:rPr>
          <w:rFonts w:ascii="Times New Roman" w:hAnsi="Times New Roman"/>
        </w:rPr>
        <w:tab/>
      </w:r>
      <w:r>
        <w:rPr>
          <w:rFonts w:ascii="Times New Roman" w:hAnsi="Times New Roman"/>
        </w:rPr>
        <w:tab/>
      </w:r>
      <w:r w:rsidR="00A8663B">
        <w:rPr>
          <w:rFonts w:ascii="Times New Roman" w:hAnsi="Times New Roman"/>
        </w:rPr>
        <w:tab/>
      </w:r>
      <w:r w:rsidR="00A8663B">
        <w:rPr>
          <w:rFonts w:ascii="Times New Roman" w:hAnsi="Times New Roman"/>
        </w:rPr>
        <w:tab/>
        <w:t>…………………………</w:t>
      </w:r>
      <w:r w:rsidR="00A8663B">
        <w:rPr>
          <w:rFonts w:ascii="Times New Roman" w:hAnsi="Times New Roman"/>
        </w:rPr>
        <w:tab/>
        <w:t>42</w:t>
      </w:r>
    </w:p>
    <w:p w:rsidR="00D25E66" w:rsidRDefault="00FC3E1A">
      <w:pPr>
        <w:jc w:val="both"/>
        <w:rPr>
          <w:rFonts w:ascii="Times New Roman" w:hAnsi="Times New Roman"/>
        </w:rPr>
      </w:pPr>
      <w:r>
        <w:rPr>
          <w:rFonts w:ascii="Times New Roman" w:hAnsi="Times New Roman"/>
        </w:rPr>
        <w:t>6.2. Infrastru</w:t>
      </w:r>
      <w:r w:rsidR="004A663D">
        <w:rPr>
          <w:rFonts w:ascii="Times New Roman" w:hAnsi="Times New Roman"/>
        </w:rPr>
        <w:t>k</w:t>
      </w:r>
      <w:r w:rsidR="00A8663B">
        <w:rPr>
          <w:rFonts w:ascii="Times New Roman" w:hAnsi="Times New Roman"/>
        </w:rPr>
        <w:t>tura komunalna</w:t>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t>…………………………</w:t>
      </w:r>
      <w:r w:rsidR="00A8663B">
        <w:rPr>
          <w:rFonts w:ascii="Times New Roman" w:hAnsi="Times New Roman"/>
        </w:rPr>
        <w:tab/>
        <w:t>49</w:t>
      </w:r>
    </w:p>
    <w:p w:rsidR="00D25E66" w:rsidRDefault="00FC3E1A">
      <w:pPr>
        <w:jc w:val="both"/>
        <w:rPr>
          <w:rFonts w:ascii="Times New Roman" w:hAnsi="Times New Roman"/>
        </w:rPr>
      </w:pPr>
      <w:r>
        <w:rPr>
          <w:rFonts w:ascii="Times New Roman" w:hAnsi="Times New Roman"/>
        </w:rPr>
        <w:t>6</w:t>
      </w:r>
      <w:r w:rsidR="004A663D">
        <w:rPr>
          <w:rFonts w:ascii="Times New Roman" w:hAnsi="Times New Roman"/>
        </w:rPr>
        <w:t>.</w:t>
      </w:r>
      <w:r w:rsidR="00A8663B">
        <w:rPr>
          <w:rFonts w:ascii="Times New Roman" w:hAnsi="Times New Roman"/>
        </w:rPr>
        <w:t>3. Środowisko</w:t>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t>…………………………</w:t>
      </w:r>
      <w:r w:rsidR="00A8663B">
        <w:rPr>
          <w:rFonts w:ascii="Times New Roman" w:hAnsi="Times New Roman"/>
        </w:rPr>
        <w:tab/>
        <w:t>53</w:t>
      </w:r>
    </w:p>
    <w:p w:rsidR="00D25E66" w:rsidRDefault="00FC3E1A">
      <w:pPr>
        <w:jc w:val="both"/>
        <w:rPr>
          <w:rFonts w:ascii="Times New Roman" w:hAnsi="Times New Roman"/>
        </w:rPr>
      </w:pPr>
      <w:r>
        <w:rPr>
          <w:rFonts w:ascii="Times New Roman" w:hAnsi="Times New Roman"/>
        </w:rPr>
        <w:t>6.4. Pol</w:t>
      </w:r>
      <w:r w:rsidR="004A663D">
        <w:rPr>
          <w:rFonts w:ascii="Times New Roman" w:hAnsi="Times New Roman"/>
        </w:rPr>
        <w:t>i</w:t>
      </w:r>
      <w:r w:rsidR="00A8663B">
        <w:rPr>
          <w:rFonts w:ascii="Times New Roman" w:hAnsi="Times New Roman"/>
        </w:rPr>
        <w:t>tyka społeczna</w:t>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t>…………………………</w:t>
      </w:r>
      <w:r w:rsidR="00A8663B">
        <w:rPr>
          <w:rFonts w:ascii="Times New Roman" w:hAnsi="Times New Roman"/>
        </w:rPr>
        <w:tab/>
        <w:t>56</w:t>
      </w:r>
    </w:p>
    <w:p w:rsidR="00D25E66" w:rsidRDefault="00FC3E1A">
      <w:pPr>
        <w:jc w:val="both"/>
        <w:rPr>
          <w:rFonts w:ascii="Times New Roman" w:hAnsi="Times New Roman"/>
        </w:rPr>
      </w:pPr>
      <w:r>
        <w:rPr>
          <w:rFonts w:ascii="Times New Roman" w:hAnsi="Times New Roman"/>
        </w:rPr>
        <w:t>6.5. Ośw</w:t>
      </w:r>
      <w:r w:rsidR="004A663D">
        <w:rPr>
          <w:rFonts w:ascii="Times New Roman" w:hAnsi="Times New Roman"/>
        </w:rPr>
        <w:t>i</w:t>
      </w:r>
      <w:r w:rsidR="00A8663B">
        <w:rPr>
          <w:rFonts w:ascii="Times New Roman" w:hAnsi="Times New Roman"/>
        </w:rPr>
        <w:t>ata i edukacja</w:t>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t>…………………………</w:t>
      </w:r>
      <w:r w:rsidR="00A8663B">
        <w:rPr>
          <w:rFonts w:ascii="Times New Roman" w:hAnsi="Times New Roman"/>
        </w:rPr>
        <w:tab/>
        <w:t>59</w:t>
      </w:r>
    </w:p>
    <w:p w:rsidR="00D25E66" w:rsidRDefault="00FC3E1A">
      <w:pPr>
        <w:jc w:val="both"/>
        <w:rPr>
          <w:rFonts w:ascii="Times New Roman" w:hAnsi="Times New Roman"/>
        </w:rPr>
      </w:pPr>
      <w:r>
        <w:rPr>
          <w:rFonts w:ascii="Times New Roman" w:hAnsi="Times New Roman"/>
        </w:rPr>
        <w:t xml:space="preserve">6.6. </w:t>
      </w:r>
      <w:r w:rsidR="004A663D">
        <w:rPr>
          <w:rFonts w:ascii="Times New Roman" w:hAnsi="Times New Roman"/>
        </w:rPr>
        <w:t>K</w:t>
      </w:r>
      <w:r w:rsidR="00A8663B">
        <w:rPr>
          <w:rFonts w:ascii="Times New Roman" w:hAnsi="Times New Roman"/>
        </w:rPr>
        <w:t>ultura, sport</w:t>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r>
      <w:r w:rsidR="00A8663B">
        <w:rPr>
          <w:rFonts w:ascii="Times New Roman" w:hAnsi="Times New Roman"/>
        </w:rPr>
        <w:tab/>
        <w:t>…………………………</w:t>
      </w:r>
      <w:r w:rsidR="00A8663B">
        <w:rPr>
          <w:rFonts w:ascii="Times New Roman" w:hAnsi="Times New Roman"/>
        </w:rPr>
        <w:tab/>
        <w:t>66</w:t>
      </w:r>
    </w:p>
    <w:p w:rsidR="00D25E66" w:rsidRDefault="00D25E66">
      <w:pPr>
        <w:jc w:val="both"/>
        <w:rPr>
          <w:rFonts w:ascii="Times New Roman" w:hAnsi="Times New Roman"/>
        </w:rPr>
      </w:pPr>
    </w:p>
    <w:p w:rsidR="00D25E66" w:rsidRDefault="00FC3E1A">
      <w:pPr>
        <w:jc w:val="both"/>
        <w:rPr>
          <w:rFonts w:ascii="Times New Roman" w:hAnsi="Times New Roman"/>
        </w:rPr>
      </w:pPr>
      <w:r>
        <w:rPr>
          <w:rFonts w:ascii="Times New Roman" w:hAnsi="Times New Roman"/>
          <w:b/>
          <w:bCs/>
        </w:rPr>
        <w:t>7. Realizacja uchwał Rady Gminy</w:t>
      </w:r>
      <w:r>
        <w:rPr>
          <w:rFonts w:ascii="Times New Roman" w:hAnsi="Times New Roman"/>
          <w:b/>
          <w:bCs/>
        </w:rPr>
        <w:tab/>
      </w:r>
      <w:r>
        <w:rPr>
          <w:rFonts w:ascii="Times New Roman" w:hAnsi="Times New Roman"/>
        </w:rPr>
        <w:tab/>
      </w:r>
      <w:r>
        <w:rPr>
          <w:rFonts w:ascii="Times New Roman" w:hAnsi="Times New Roman"/>
        </w:rPr>
        <w:tab/>
      </w:r>
      <w:r>
        <w:rPr>
          <w:rFonts w:ascii="Times New Roman" w:hAnsi="Times New Roman"/>
        </w:rPr>
        <w:tab/>
        <w:t>…………</w:t>
      </w:r>
      <w:r w:rsidR="00A8663B">
        <w:rPr>
          <w:rFonts w:ascii="Times New Roman" w:hAnsi="Times New Roman"/>
        </w:rPr>
        <w:t>………………</w:t>
      </w:r>
      <w:r w:rsidR="00A8663B">
        <w:rPr>
          <w:rFonts w:ascii="Times New Roman" w:hAnsi="Times New Roman"/>
        </w:rPr>
        <w:tab/>
        <w:t>71</w:t>
      </w:r>
    </w:p>
    <w:p w:rsidR="00D25E66" w:rsidRDefault="00D25E66">
      <w:pPr>
        <w:jc w:val="both"/>
        <w:rPr>
          <w:rFonts w:ascii="Times New Roman" w:hAnsi="Times New Roman"/>
        </w:rPr>
      </w:pPr>
    </w:p>
    <w:p w:rsidR="00D25E66" w:rsidRDefault="00D25E66">
      <w:pPr>
        <w:jc w:val="both"/>
        <w:rPr>
          <w:rFonts w:ascii="Times New Roman" w:hAnsi="Times New Roman"/>
        </w:rPr>
      </w:pPr>
    </w:p>
    <w:p w:rsidR="00B93254" w:rsidRDefault="00085086">
      <w:pPr>
        <w:jc w:val="both"/>
        <w:rPr>
          <w:rFonts w:ascii="Times New Roman" w:hAnsi="Times New Roman"/>
        </w:rPr>
      </w:pPr>
      <w:r>
        <w:rPr>
          <w:rFonts w:ascii="Times New Roman" w:hAnsi="Times New Roman"/>
          <w:b/>
          <w:bCs/>
        </w:rPr>
        <w:t>8</w:t>
      </w:r>
      <w:r w:rsidR="00FC3E1A">
        <w:rPr>
          <w:rFonts w:ascii="Times New Roman" w:hAnsi="Times New Roman"/>
          <w:b/>
          <w:bCs/>
        </w:rPr>
        <w:t>. Załączniki</w:t>
      </w:r>
      <w:r w:rsidR="00FC3E1A">
        <w:rPr>
          <w:rFonts w:ascii="Times New Roman" w:hAnsi="Times New Roman"/>
          <w:b/>
          <w:bCs/>
        </w:rPr>
        <w:tab/>
      </w:r>
      <w:r w:rsidR="00FC3E1A">
        <w:rPr>
          <w:rFonts w:ascii="Times New Roman" w:hAnsi="Times New Roman"/>
        </w:rPr>
        <w:tab/>
      </w:r>
      <w:r w:rsidR="00FC3E1A">
        <w:rPr>
          <w:rFonts w:ascii="Times New Roman" w:hAnsi="Times New Roman"/>
        </w:rPr>
        <w:tab/>
      </w:r>
      <w:r w:rsidR="00FC3E1A">
        <w:rPr>
          <w:rFonts w:ascii="Times New Roman" w:hAnsi="Times New Roman"/>
        </w:rPr>
        <w:tab/>
      </w:r>
      <w:r w:rsidR="00FC3E1A">
        <w:rPr>
          <w:rFonts w:ascii="Times New Roman" w:hAnsi="Times New Roman"/>
        </w:rPr>
        <w:tab/>
      </w:r>
      <w:r w:rsidR="00FC3E1A">
        <w:rPr>
          <w:rFonts w:ascii="Times New Roman" w:hAnsi="Times New Roman"/>
        </w:rPr>
        <w:tab/>
      </w:r>
    </w:p>
    <w:p w:rsidR="00D25E66" w:rsidRDefault="00085086">
      <w:pPr>
        <w:jc w:val="both"/>
        <w:rPr>
          <w:rFonts w:ascii="Times New Roman" w:hAnsi="Times New Roman"/>
        </w:rPr>
      </w:pPr>
      <w:r>
        <w:rPr>
          <w:rFonts w:ascii="Times New Roman" w:hAnsi="Times New Roman"/>
        </w:rPr>
        <w:t>8</w:t>
      </w:r>
      <w:r w:rsidR="00FC3E1A">
        <w:rPr>
          <w:rFonts w:ascii="Times New Roman" w:hAnsi="Times New Roman"/>
        </w:rPr>
        <w:t>.1. Spr</w:t>
      </w:r>
      <w:r w:rsidR="00CD2B77">
        <w:rPr>
          <w:rFonts w:ascii="Times New Roman" w:hAnsi="Times New Roman"/>
        </w:rPr>
        <w:t>awozdanie z realizacji budżetu G</w:t>
      </w:r>
      <w:r w:rsidR="00FC3E1A">
        <w:rPr>
          <w:rFonts w:ascii="Times New Roman" w:hAnsi="Times New Roman"/>
        </w:rPr>
        <w:t>miny</w:t>
      </w:r>
      <w:r w:rsidR="00F35550">
        <w:rPr>
          <w:rFonts w:ascii="Times New Roman" w:hAnsi="Times New Roman"/>
        </w:rPr>
        <w:t xml:space="preserve"> Sorkwity za 2019</w:t>
      </w:r>
      <w:r w:rsidR="00CD2B77">
        <w:rPr>
          <w:rFonts w:ascii="Times New Roman" w:hAnsi="Times New Roman"/>
        </w:rPr>
        <w:t xml:space="preserve"> rok.</w:t>
      </w:r>
      <w:r w:rsidR="00FC3E1A">
        <w:rPr>
          <w:rFonts w:ascii="Times New Roman" w:hAnsi="Times New Roman"/>
        </w:rPr>
        <w:tab/>
      </w:r>
      <w:r w:rsidR="00FC3E1A">
        <w:rPr>
          <w:rFonts w:ascii="Times New Roman" w:hAnsi="Times New Roman"/>
        </w:rPr>
        <w:tab/>
      </w:r>
    </w:p>
    <w:p w:rsidR="00D25E66" w:rsidRDefault="00D25E66">
      <w:pPr>
        <w:jc w:val="both"/>
        <w:rPr>
          <w:rFonts w:ascii="Times New Roman" w:hAnsi="Times New Roman"/>
        </w:rPr>
      </w:pPr>
    </w:p>
    <w:p w:rsidR="00D25E66" w:rsidRDefault="00D25E66">
      <w:pPr>
        <w:jc w:val="both"/>
        <w:rPr>
          <w:rFonts w:ascii="Times New Roman" w:hAnsi="Times New Roman"/>
        </w:rPr>
      </w:pPr>
    </w:p>
    <w:p w:rsidR="00D25E66" w:rsidRDefault="00D25E66">
      <w:pPr>
        <w:jc w:val="both"/>
        <w:rPr>
          <w:rFonts w:ascii="Times New Roman" w:hAnsi="Times New Roman"/>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b/>
          <w:bCs/>
          <w:sz w:val="32"/>
          <w:szCs w:val="32"/>
        </w:rPr>
      </w:pPr>
    </w:p>
    <w:p w:rsidR="00D25E66" w:rsidRDefault="00D25E66">
      <w:pPr>
        <w:jc w:val="both"/>
        <w:rPr>
          <w:rFonts w:ascii="Times New Roman" w:hAnsi="Times New Roman"/>
          <w:sz w:val="22"/>
          <w:szCs w:val="22"/>
        </w:rPr>
      </w:pPr>
    </w:p>
    <w:p w:rsidR="00D25E66" w:rsidRDefault="00D25E66">
      <w:pPr>
        <w:jc w:val="both"/>
        <w:rPr>
          <w:rFonts w:ascii="Times New Roman" w:hAnsi="Times New Roman"/>
          <w:sz w:val="22"/>
          <w:szCs w:val="22"/>
        </w:rPr>
      </w:pPr>
    </w:p>
    <w:p w:rsidR="00C00022" w:rsidRDefault="00C00022" w:rsidP="006E05E0">
      <w:pPr>
        <w:pStyle w:val="Nagwek"/>
        <w:rPr>
          <w:rFonts w:eastAsia="SimSun" w:cs="Mangal"/>
          <w:b w:val="0"/>
          <w:sz w:val="22"/>
          <w:szCs w:val="22"/>
        </w:rPr>
      </w:pPr>
    </w:p>
    <w:p w:rsidR="009A1605" w:rsidRPr="009A1605" w:rsidRDefault="002448E5" w:rsidP="002E0082">
      <w:r>
        <w:br w:type="page"/>
      </w:r>
    </w:p>
    <w:p w:rsidR="00D25E66" w:rsidRDefault="00FC3E1A" w:rsidP="006E05E0">
      <w:pPr>
        <w:pStyle w:val="Nagwek"/>
        <w:rPr>
          <w:sz w:val="32"/>
          <w:szCs w:val="32"/>
        </w:rPr>
      </w:pPr>
      <w:r w:rsidRPr="00C00022">
        <w:rPr>
          <w:sz w:val="32"/>
          <w:szCs w:val="32"/>
        </w:rPr>
        <w:lastRenderedPageBreak/>
        <w:t>1. WSTĘP</w:t>
      </w:r>
    </w:p>
    <w:p w:rsidR="000345E5" w:rsidRPr="000345E5" w:rsidRDefault="000345E5" w:rsidP="000345E5">
      <w:pPr>
        <w:pStyle w:val="Tretekstu"/>
      </w:pPr>
    </w:p>
    <w:p w:rsidR="00407B6A" w:rsidRPr="000345E5" w:rsidRDefault="00407B6A" w:rsidP="000345E5">
      <w:pPr>
        <w:spacing w:before="100"/>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rPr>
        <w:t>Szanowni Państwo, Drodzy Mieszkańcy Gminy Sorkwity!</w:t>
      </w:r>
      <w:r>
        <w:rPr>
          <w:rFonts w:ascii="Arial" w:eastAsia="Arial" w:hAnsi="Arial" w:cs="Arial"/>
        </w:rPr>
        <w:t xml:space="preserve"> </w:t>
      </w:r>
    </w:p>
    <w:p w:rsidR="00394BB8" w:rsidRPr="00394BB8" w:rsidRDefault="00394BB8" w:rsidP="000345E5">
      <w:pPr>
        <w:spacing w:before="100" w:beforeAutospacing="1"/>
        <w:ind w:firstLine="720"/>
        <w:jc w:val="both"/>
        <w:rPr>
          <w:rFonts w:ascii="Times New Roman" w:eastAsia="Times New Roman" w:hAnsi="Times New Roman" w:cs="Times New Roman"/>
          <w:lang w:eastAsia="pl-PL" w:bidi="ar-SA"/>
        </w:rPr>
      </w:pPr>
      <w:r w:rsidRPr="00394BB8">
        <w:rPr>
          <w:rFonts w:ascii="Times New Roman" w:eastAsia="Times New Roman" w:hAnsi="Times New Roman" w:cs="Times New Roman"/>
          <w:lang w:eastAsia="pl-PL" w:bidi="ar-SA"/>
        </w:rPr>
        <w:t xml:space="preserve">Przedkładany niniejszy „Raport o stanie Gminy Sorkwity za 2019 r.” jest spełnieniem wymogu określonego w art. 28 aa znowelizowanej ustawy z dnia 8 marca 1990 r. o samorządzie gminnym </w:t>
      </w:r>
      <w:r w:rsidR="000345E5">
        <w:rPr>
          <w:rFonts w:ascii="Times New Roman" w:eastAsia="Times New Roman" w:hAnsi="Times New Roman" w:cs="Times New Roman"/>
          <w:lang w:eastAsia="pl-PL" w:bidi="ar-SA"/>
        </w:rPr>
        <w:t xml:space="preserve">               </w:t>
      </w:r>
      <w:r w:rsidRPr="00394BB8">
        <w:rPr>
          <w:rFonts w:ascii="Times New Roman" w:eastAsia="Times New Roman" w:hAnsi="Times New Roman" w:cs="Times New Roman"/>
          <w:lang w:eastAsia="pl-PL" w:bidi="ar-SA"/>
        </w:rPr>
        <w:t xml:space="preserve">(t.j Dz.U. z </w:t>
      </w:r>
      <w:r w:rsidR="000345E5">
        <w:rPr>
          <w:rFonts w:ascii="Times New Roman" w:eastAsia="Times New Roman" w:hAnsi="Times New Roman" w:cs="Times New Roman"/>
          <w:lang w:eastAsia="pl-PL" w:bidi="ar-SA"/>
        </w:rPr>
        <w:t>2020</w:t>
      </w:r>
      <w:r w:rsidRPr="00394BB8">
        <w:rPr>
          <w:rFonts w:ascii="Times New Roman" w:eastAsia="Times New Roman" w:hAnsi="Times New Roman" w:cs="Times New Roman"/>
          <w:lang w:eastAsia="pl-PL" w:bidi="ar-SA"/>
        </w:rPr>
        <w:t>r.</w:t>
      </w:r>
      <w:r w:rsidR="000345E5">
        <w:rPr>
          <w:rFonts w:ascii="Times New Roman" w:eastAsia="Times New Roman" w:hAnsi="Times New Roman" w:cs="Times New Roman"/>
          <w:lang w:eastAsia="pl-PL" w:bidi="ar-SA"/>
        </w:rPr>
        <w:t>,</w:t>
      </w:r>
      <w:r w:rsidRPr="00394BB8">
        <w:rPr>
          <w:rFonts w:ascii="Times New Roman" w:eastAsia="Times New Roman" w:hAnsi="Times New Roman" w:cs="Times New Roman"/>
          <w:lang w:eastAsia="pl-PL" w:bidi="ar-SA"/>
        </w:rPr>
        <w:t xml:space="preserve"> poz.713). Dokument ten zgodnie z intencją ustawodawcy jest swego rodzaju opracowaniem opisującym w sposób obiektywny i możliwie wszechstronny zagadnienia z dziedzin objętych zadaniami, określonymi we wspomnianej ustawie jako zadania własne oraz zadaniami zdefiniowanymi w innych ustawach jako zadania powierzone z zakresu administracji rządowej. </w:t>
      </w:r>
      <w:r w:rsidR="006932CC">
        <w:rPr>
          <w:rFonts w:ascii="Times New Roman" w:eastAsia="Times New Roman" w:hAnsi="Times New Roman" w:cs="Times New Roman"/>
          <w:lang w:eastAsia="pl-PL" w:bidi="ar-SA"/>
        </w:rPr>
        <w:t xml:space="preserve">                  </w:t>
      </w:r>
      <w:r w:rsidRPr="00394BB8">
        <w:rPr>
          <w:rFonts w:ascii="Times New Roman" w:eastAsia="Times New Roman" w:hAnsi="Times New Roman" w:cs="Times New Roman"/>
          <w:lang w:eastAsia="pl-PL" w:bidi="ar-SA"/>
        </w:rPr>
        <w:t>Zatem dokument ten opisuje sytuację organizacyjną gminy, stan finansów publicznych, realizacje inwestycji, sytuację demograficzną, zagadnienia z gospodarki przestrzennej,</w:t>
      </w:r>
      <w:r w:rsidR="006932CC">
        <w:rPr>
          <w:rFonts w:ascii="Times New Roman" w:eastAsia="Times New Roman" w:hAnsi="Times New Roman" w:cs="Times New Roman"/>
          <w:lang w:eastAsia="pl-PL" w:bidi="ar-SA"/>
        </w:rPr>
        <w:t xml:space="preserve"> </w:t>
      </w:r>
      <w:r w:rsidRPr="00394BB8">
        <w:rPr>
          <w:rFonts w:ascii="Times New Roman" w:eastAsia="Times New Roman" w:hAnsi="Times New Roman" w:cs="Times New Roman"/>
          <w:lang w:eastAsia="pl-PL" w:bidi="ar-SA"/>
        </w:rPr>
        <w:t xml:space="preserve">organizację życia społecznego, aktywność mieszkańców i ewentualne kierunki i tendencje rozwojowe ukazane </w:t>
      </w:r>
      <w:r w:rsidR="006932CC">
        <w:rPr>
          <w:rFonts w:ascii="Times New Roman" w:eastAsia="Times New Roman" w:hAnsi="Times New Roman" w:cs="Times New Roman"/>
          <w:lang w:eastAsia="pl-PL" w:bidi="ar-SA"/>
        </w:rPr>
        <w:t xml:space="preserve">                             </w:t>
      </w:r>
      <w:r w:rsidRPr="00394BB8">
        <w:rPr>
          <w:rFonts w:ascii="Times New Roman" w:eastAsia="Times New Roman" w:hAnsi="Times New Roman" w:cs="Times New Roman"/>
          <w:lang w:eastAsia="pl-PL" w:bidi="ar-SA"/>
        </w:rPr>
        <w:t xml:space="preserve">w kilkuletnim horyzoncie czasowym. „Raport...” jest wreszcie znakomitym uzupełnieniem obowiązujących od 30 lat sprawozdań z wykonania budżetu za dany rok, będących ilustracją działań podjętych przez organ wykonawczy jakim jest Wójt Gminy i służący jednocześnie jako podstawa oceny jego aktywności . „Raport...” jest również podsumowaniem tych działań, które dotyczą nie tylko roku minionego, ale również jest oceną tych zabiegów i projektów, które zrealizowane zostały przed 2019 rokiem i na ile one okazały się efektywne i racjonalne z punktu widzenia organizacyjnego </w:t>
      </w:r>
      <w:r w:rsidR="006932CC">
        <w:rPr>
          <w:rFonts w:ascii="Times New Roman" w:eastAsia="Times New Roman" w:hAnsi="Times New Roman" w:cs="Times New Roman"/>
          <w:lang w:eastAsia="pl-PL" w:bidi="ar-SA"/>
        </w:rPr>
        <w:t xml:space="preserve">                                </w:t>
      </w:r>
      <w:r w:rsidRPr="00394BB8">
        <w:rPr>
          <w:rFonts w:ascii="Times New Roman" w:eastAsia="Times New Roman" w:hAnsi="Times New Roman" w:cs="Times New Roman"/>
          <w:lang w:eastAsia="pl-PL" w:bidi="ar-SA"/>
        </w:rPr>
        <w:t>i ekonomicznego.</w:t>
      </w:r>
    </w:p>
    <w:p w:rsidR="00394BB8" w:rsidRPr="00394BB8" w:rsidRDefault="00394BB8" w:rsidP="006932CC">
      <w:pPr>
        <w:spacing w:before="100" w:beforeAutospacing="1"/>
        <w:ind w:firstLine="720"/>
        <w:jc w:val="both"/>
        <w:rPr>
          <w:rFonts w:ascii="Times New Roman" w:eastAsia="Times New Roman" w:hAnsi="Times New Roman" w:cs="Times New Roman"/>
          <w:lang w:eastAsia="pl-PL" w:bidi="ar-SA"/>
        </w:rPr>
      </w:pPr>
      <w:r w:rsidRPr="00394BB8">
        <w:rPr>
          <w:rFonts w:ascii="Times New Roman" w:eastAsia="Times New Roman" w:hAnsi="Times New Roman" w:cs="Times New Roman"/>
          <w:lang w:eastAsia="pl-PL" w:bidi="ar-SA"/>
        </w:rPr>
        <w:t>Mam również nadzieję,</w:t>
      </w:r>
      <w:r w:rsidR="006932CC">
        <w:rPr>
          <w:rFonts w:ascii="Times New Roman" w:eastAsia="Times New Roman" w:hAnsi="Times New Roman" w:cs="Times New Roman"/>
          <w:lang w:eastAsia="pl-PL" w:bidi="ar-SA"/>
        </w:rPr>
        <w:t xml:space="preserve"> </w:t>
      </w:r>
      <w:r w:rsidRPr="00394BB8">
        <w:rPr>
          <w:rFonts w:ascii="Times New Roman" w:eastAsia="Times New Roman" w:hAnsi="Times New Roman" w:cs="Times New Roman"/>
          <w:lang w:eastAsia="pl-PL" w:bidi="ar-SA"/>
        </w:rPr>
        <w:t xml:space="preserve">że dokument ten oprócz funkcji informacyjnej pozwoli postawić diagnozę co do dalszych kierunków i tendencji rozwojowych Naszej Gminy, wykorzystując jej słabe </w:t>
      </w:r>
      <w:r w:rsidR="006932CC">
        <w:rPr>
          <w:rFonts w:ascii="Times New Roman" w:eastAsia="Times New Roman" w:hAnsi="Times New Roman" w:cs="Times New Roman"/>
          <w:lang w:eastAsia="pl-PL" w:bidi="ar-SA"/>
        </w:rPr>
        <w:t xml:space="preserve">               </w:t>
      </w:r>
      <w:r w:rsidRPr="00394BB8">
        <w:rPr>
          <w:rFonts w:ascii="Times New Roman" w:eastAsia="Times New Roman" w:hAnsi="Times New Roman" w:cs="Times New Roman"/>
          <w:lang w:eastAsia="pl-PL" w:bidi="ar-SA"/>
        </w:rPr>
        <w:t xml:space="preserve">i mocne strony. Biorąc pod uwagę potencjalnie korzystne położenie Gminy Sorkwity w połączeniu </w:t>
      </w:r>
      <w:r w:rsidR="006932CC">
        <w:rPr>
          <w:rFonts w:ascii="Times New Roman" w:eastAsia="Times New Roman" w:hAnsi="Times New Roman" w:cs="Times New Roman"/>
          <w:lang w:eastAsia="pl-PL" w:bidi="ar-SA"/>
        </w:rPr>
        <w:t xml:space="preserve">                   </w:t>
      </w:r>
      <w:r w:rsidRPr="00394BB8">
        <w:rPr>
          <w:rFonts w:ascii="Times New Roman" w:eastAsia="Times New Roman" w:hAnsi="Times New Roman" w:cs="Times New Roman"/>
          <w:lang w:eastAsia="pl-PL" w:bidi="ar-SA"/>
        </w:rPr>
        <w:t xml:space="preserve">z planami inwestycyjnymi, dotyczącymi chociażby przebudowy ciągu drogi krajowej Nr 16 </w:t>
      </w:r>
      <w:r w:rsidR="006932CC">
        <w:rPr>
          <w:rFonts w:ascii="Times New Roman" w:eastAsia="Times New Roman" w:hAnsi="Times New Roman" w:cs="Times New Roman"/>
          <w:lang w:eastAsia="pl-PL" w:bidi="ar-SA"/>
        </w:rPr>
        <w:t xml:space="preserve">                             </w:t>
      </w:r>
      <w:r w:rsidRPr="00394BB8">
        <w:rPr>
          <w:rFonts w:ascii="Times New Roman" w:eastAsia="Times New Roman" w:hAnsi="Times New Roman" w:cs="Times New Roman"/>
          <w:lang w:eastAsia="pl-PL" w:bidi="ar-SA"/>
        </w:rPr>
        <w:t>w najbliższych latach,</w:t>
      </w:r>
      <w:r w:rsidR="006932CC">
        <w:rPr>
          <w:rFonts w:ascii="Times New Roman" w:eastAsia="Times New Roman" w:hAnsi="Times New Roman" w:cs="Times New Roman"/>
          <w:lang w:eastAsia="pl-PL" w:bidi="ar-SA"/>
        </w:rPr>
        <w:t xml:space="preserve"> </w:t>
      </w:r>
      <w:r w:rsidRPr="00394BB8">
        <w:rPr>
          <w:rFonts w:ascii="Times New Roman" w:eastAsia="Times New Roman" w:hAnsi="Times New Roman" w:cs="Times New Roman"/>
          <w:lang w:eastAsia="pl-PL" w:bidi="ar-SA"/>
        </w:rPr>
        <w:t xml:space="preserve">co w zestawieniu z unikalnymi walorami turystyczno-przyrodniczymi </w:t>
      </w:r>
      <w:r w:rsidR="006932CC">
        <w:rPr>
          <w:rFonts w:ascii="Times New Roman" w:eastAsia="Times New Roman" w:hAnsi="Times New Roman" w:cs="Times New Roman"/>
          <w:lang w:eastAsia="pl-PL" w:bidi="ar-SA"/>
        </w:rPr>
        <w:t xml:space="preserve">                            </w:t>
      </w:r>
      <w:r w:rsidRPr="00394BB8">
        <w:rPr>
          <w:rFonts w:ascii="Times New Roman" w:eastAsia="Times New Roman" w:hAnsi="Times New Roman" w:cs="Times New Roman"/>
          <w:lang w:eastAsia="pl-PL" w:bidi="ar-SA"/>
        </w:rPr>
        <w:t xml:space="preserve">i charakterem gospodarczym Gminy każe pokładać z tym duże szanse rozwojowe. </w:t>
      </w:r>
    </w:p>
    <w:p w:rsidR="00394BB8" w:rsidRPr="00394BB8" w:rsidRDefault="00394BB8" w:rsidP="006932CC">
      <w:pPr>
        <w:spacing w:before="100" w:beforeAutospacing="1"/>
        <w:ind w:firstLine="720"/>
        <w:jc w:val="both"/>
        <w:rPr>
          <w:rFonts w:ascii="Times New Roman" w:eastAsia="Times New Roman" w:hAnsi="Times New Roman" w:cs="Times New Roman"/>
          <w:lang w:eastAsia="pl-PL" w:bidi="ar-SA"/>
        </w:rPr>
      </w:pPr>
      <w:r w:rsidRPr="00394BB8">
        <w:rPr>
          <w:rFonts w:ascii="Times New Roman" w:eastAsia="Times New Roman" w:hAnsi="Times New Roman" w:cs="Times New Roman"/>
          <w:lang w:eastAsia="pl-PL" w:bidi="ar-SA"/>
        </w:rPr>
        <w:t>Liczę również na to, że „Raport...” będzie przyczynkiem nad refleksją co do dalszego kierunku rozwoju Naszej Gminy z myślą o jak najlepszym wykorzystaniu tego niezwykłego miejsca.</w:t>
      </w:r>
    </w:p>
    <w:p w:rsidR="00407B6A" w:rsidRDefault="00407B6A" w:rsidP="00407B6A">
      <w:pPr>
        <w:suppressAutoHyphens/>
        <w:rPr>
          <w:rFonts w:eastAsia="Liberation Serif" w:cs="Liberation Serif"/>
        </w:rPr>
      </w:pPr>
    </w:p>
    <w:p w:rsidR="00407B6A" w:rsidRPr="00407B6A" w:rsidRDefault="00407B6A" w:rsidP="00407B6A">
      <w:pPr>
        <w:pStyle w:val="western"/>
        <w:spacing w:before="0" w:beforeAutospacing="0"/>
        <w:jc w:val="left"/>
      </w:pPr>
      <w:r w:rsidRPr="00407B6A">
        <w:rPr>
          <w:rFonts w:eastAsia="Arial"/>
        </w:rPr>
        <w:t xml:space="preserve">Sorkwity 28 maja 2020 r.        </w:t>
      </w:r>
    </w:p>
    <w:p w:rsidR="00407B6A" w:rsidRPr="00B16828" w:rsidRDefault="00FC3E1A" w:rsidP="00407B6A">
      <w:pPr>
        <w:pStyle w:val="western"/>
      </w:pPr>
      <w:r>
        <w:tab/>
      </w:r>
    </w:p>
    <w:p w:rsidR="00B16828" w:rsidRPr="00B16828" w:rsidRDefault="00B16828" w:rsidP="00257B3E">
      <w:pPr>
        <w:pStyle w:val="western"/>
        <w:spacing w:before="0" w:beforeAutospacing="0"/>
      </w:pPr>
      <w:r>
        <w:tab/>
      </w:r>
      <w:r>
        <w:tab/>
      </w:r>
      <w:r>
        <w:tab/>
      </w:r>
      <w:r>
        <w:tab/>
      </w:r>
      <w:r w:rsidR="00407B6A">
        <w:tab/>
      </w:r>
      <w:r w:rsidR="00407B6A">
        <w:tab/>
      </w:r>
      <w:r w:rsidR="00407B6A">
        <w:tab/>
      </w:r>
      <w:r w:rsidR="00407B6A">
        <w:tab/>
      </w:r>
      <w:r w:rsidRPr="006B2562">
        <w:rPr>
          <w:sz w:val="22"/>
          <w:szCs w:val="22"/>
        </w:rPr>
        <w:t>Wójt Gminy Sorkwity</w:t>
      </w:r>
    </w:p>
    <w:p w:rsidR="00B16828" w:rsidRPr="006B2562" w:rsidRDefault="007626CE" w:rsidP="00257B3E">
      <w:pPr>
        <w:pStyle w:val="western"/>
        <w:spacing w:before="0" w:beforeAutospacing="0"/>
        <w:ind w:left="5760"/>
        <w:rPr>
          <w:sz w:val="22"/>
          <w:szCs w:val="22"/>
        </w:rPr>
      </w:pPr>
      <w:r>
        <w:rPr>
          <w:sz w:val="22"/>
          <w:szCs w:val="22"/>
        </w:rPr>
        <w:t xml:space="preserve"> </w:t>
      </w:r>
      <w:r w:rsidR="0089794C">
        <w:rPr>
          <w:sz w:val="22"/>
          <w:szCs w:val="22"/>
        </w:rPr>
        <w:t xml:space="preserve">(-) </w:t>
      </w:r>
      <w:r w:rsidR="00B16828" w:rsidRPr="006B2562">
        <w:rPr>
          <w:sz w:val="22"/>
          <w:szCs w:val="22"/>
        </w:rPr>
        <w:t>Józef Maciejewski</w:t>
      </w:r>
    </w:p>
    <w:p w:rsidR="00D25E66" w:rsidRDefault="00D25E66" w:rsidP="00B16828">
      <w:pPr>
        <w:jc w:val="both"/>
        <w:rPr>
          <w:rFonts w:ascii="Times New Roman" w:hAnsi="Times New Roman"/>
        </w:rPr>
      </w:pPr>
    </w:p>
    <w:p w:rsidR="00D25E66" w:rsidRDefault="00D25E66">
      <w:pPr>
        <w:jc w:val="both"/>
        <w:rPr>
          <w:rFonts w:ascii="Times New Roman" w:hAnsi="Times New Roman"/>
        </w:rPr>
      </w:pPr>
    </w:p>
    <w:p w:rsidR="00B16828" w:rsidRDefault="00B16828">
      <w:pPr>
        <w:jc w:val="both"/>
        <w:rPr>
          <w:rFonts w:ascii="Times New Roman" w:hAnsi="Times New Roman"/>
        </w:rPr>
      </w:pPr>
    </w:p>
    <w:p w:rsidR="00B16828" w:rsidRDefault="00B16828">
      <w:pPr>
        <w:jc w:val="both"/>
        <w:rPr>
          <w:rFonts w:ascii="Times New Roman" w:hAnsi="Times New Roman"/>
        </w:rPr>
      </w:pPr>
    </w:p>
    <w:p w:rsidR="00B16828" w:rsidRDefault="00B16828">
      <w:pPr>
        <w:jc w:val="both"/>
        <w:rPr>
          <w:rFonts w:ascii="Times New Roman" w:hAnsi="Times New Roman"/>
        </w:rPr>
      </w:pPr>
    </w:p>
    <w:p w:rsidR="00B16828" w:rsidRDefault="00B16828">
      <w:pPr>
        <w:jc w:val="both"/>
        <w:rPr>
          <w:rFonts w:ascii="Times New Roman" w:hAnsi="Times New Roman"/>
        </w:rPr>
      </w:pPr>
    </w:p>
    <w:p w:rsidR="00B16828" w:rsidRDefault="00B16828">
      <w:pPr>
        <w:jc w:val="both"/>
        <w:rPr>
          <w:rFonts w:ascii="Times New Roman" w:hAnsi="Times New Roman"/>
        </w:rPr>
      </w:pPr>
    </w:p>
    <w:p w:rsidR="005815D4" w:rsidRDefault="005815D4" w:rsidP="005815D4">
      <w:pPr>
        <w:pStyle w:val="Tretekstu"/>
      </w:pPr>
    </w:p>
    <w:p w:rsidR="005815D4" w:rsidRPr="005815D4" w:rsidRDefault="005815D4" w:rsidP="005815D4">
      <w:pPr>
        <w:pStyle w:val="Tretekstu"/>
      </w:pPr>
    </w:p>
    <w:p w:rsidR="0029574B" w:rsidRPr="0029574B" w:rsidRDefault="0029574B" w:rsidP="0029574B">
      <w:pPr>
        <w:pStyle w:val="Tretekstu"/>
      </w:pPr>
    </w:p>
    <w:p w:rsidR="00D25E66" w:rsidRPr="00C00022" w:rsidRDefault="00FC3E1A" w:rsidP="006E05E0">
      <w:pPr>
        <w:pStyle w:val="Nagwek"/>
        <w:rPr>
          <w:sz w:val="32"/>
          <w:szCs w:val="32"/>
        </w:rPr>
      </w:pPr>
      <w:r w:rsidRPr="00C00022">
        <w:rPr>
          <w:sz w:val="32"/>
          <w:szCs w:val="32"/>
        </w:rPr>
        <w:lastRenderedPageBreak/>
        <w:t>2. Informacje ogólne</w:t>
      </w:r>
      <w:r w:rsidRPr="00C00022">
        <w:rPr>
          <w:sz w:val="32"/>
          <w:szCs w:val="32"/>
        </w:rPr>
        <w:tab/>
      </w:r>
    </w:p>
    <w:p w:rsidR="00D25E66" w:rsidRPr="006E05E0" w:rsidRDefault="00FC3E1A" w:rsidP="006E05E0">
      <w:pPr>
        <w:pStyle w:val="Nagwektabeli"/>
      </w:pPr>
      <w:r w:rsidRPr="006E05E0">
        <w:t>2.1. Ogólna charakterystyka gminy</w:t>
      </w:r>
    </w:p>
    <w:p w:rsidR="00D25E66" w:rsidRDefault="00D25E66">
      <w:pPr>
        <w:jc w:val="both"/>
        <w:rPr>
          <w:rFonts w:ascii="Times New Roman" w:hAnsi="Times New Roman"/>
          <w:b/>
          <w:bCs/>
          <w:sz w:val="28"/>
          <w:szCs w:val="28"/>
        </w:rPr>
      </w:pPr>
    </w:p>
    <w:p w:rsidR="00D25E66" w:rsidRDefault="00FC3E1A">
      <w:pPr>
        <w:jc w:val="both"/>
      </w:pPr>
      <w:r>
        <w:rPr>
          <w:rFonts w:ascii="Times New Roman" w:hAnsi="Times New Roman"/>
        </w:rPr>
        <w:tab/>
        <w:t>Gmina Sorkwity położona jest  w środkowej części województwa warmińsko-mazurskiego na obszarze Pojezierza Mrągowskiego. Od wschodu graniczy ona z gminami Mrągowo i Piecki,                   od południa z gminą Dźwierzuty wchodzącą w skład powiatu szczycieńskiego, od zachodu                         z dwoma gminami powiatu olsztyńskiego – Kolnem i Biskupcem, a od północy z gminą Reszel należącą do powiatu kętrzyńskiego. Siedzibą gminy jest miejscowość Sorkwity.</w:t>
      </w:r>
    </w:p>
    <w:p w:rsidR="00D25E66" w:rsidRDefault="00FC3E1A">
      <w:pPr>
        <w:jc w:val="both"/>
        <w:rPr>
          <w:rFonts w:ascii="Times New Roman" w:hAnsi="Times New Roman"/>
        </w:rPr>
      </w:pPr>
      <w:r>
        <w:rPr>
          <w:rFonts w:ascii="Times New Roman" w:hAnsi="Times New Roman"/>
        </w:rPr>
        <w:tab/>
        <w:t>Powierzchnia gminy wynosi 184,65km</w:t>
      </w:r>
      <w:r>
        <w:rPr>
          <w:rFonts w:ascii="Times New Roman" w:hAnsi="Times New Roman"/>
          <w:vertAlign w:val="superscript"/>
        </w:rPr>
        <w:t>2</w:t>
      </w:r>
      <w:r>
        <w:rPr>
          <w:rFonts w:ascii="Times New Roman" w:hAnsi="Times New Roman"/>
        </w:rPr>
        <w:t xml:space="preserve">, co stanowi 0,8% powierzchni województwa warmińsko-mazurskiego i 17,3% powiatu mrągowskiego. </w:t>
      </w:r>
    </w:p>
    <w:p w:rsidR="00D25E66" w:rsidRPr="009A1605" w:rsidRDefault="00FC3E1A">
      <w:pPr>
        <w:jc w:val="both"/>
        <w:rPr>
          <w:rFonts w:ascii="Times New Roman" w:hAnsi="Times New Roman"/>
          <w:bCs/>
        </w:rPr>
      </w:pPr>
      <w:r w:rsidRPr="009A1605">
        <w:rPr>
          <w:rFonts w:ascii="Times New Roman" w:hAnsi="Times New Roman"/>
          <w:bCs/>
        </w:rPr>
        <w:t>Gmin</w:t>
      </w:r>
      <w:r w:rsidR="009A1605" w:rsidRPr="009A1605">
        <w:rPr>
          <w:rFonts w:ascii="Times New Roman" w:hAnsi="Times New Roman"/>
          <w:bCs/>
        </w:rPr>
        <w:t>a podzielona jest na 20 sołectw.</w:t>
      </w:r>
    </w:p>
    <w:p w:rsidR="00D25E66" w:rsidRDefault="00D25E66">
      <w:pPr>
        <w:jc w:val="both"/>
        <w:rPr>
          <w:rFonts w:ascii="Times New Roman" w:hAnsi="Times New Roman"/>
        </w:rPr>
      </w:pPr>
    </w:p>
    <w:p w:rsidR="00B16828" w:rsidRDefault="00FC3E1A">
      <w:pPr>
        <w:jc w:val="both"/>
        <w:rPr>
          <w:rFonts w:ascii="Times New Roman" w:hAnsi="Times New Roman"/>
        </w:rPr>
      </w:pPr>
      <w:r>
        <w:rPr>
          <w:rFonts w:ascii="Times New Roman" w:hAnsi="Times New Roman"/>
        </w:rPr>
        <w:t>Gminę Sorkwity według danych z ewidencji ludności</w:t>
      </w:r>
      <w:r w:rsidR="00B16828">
        <w:rPr>
          <w:rFonts w:ascii="Times New Roman" w:hAnsi="Times New Roman"/>
        </w:rPr>
        <w:t xml:space="preserve"> </w:t>
      </w:r>
      <w:r w:rsidR="009A1605">
        <w:rPr>
          <w:rFonts w:ascii="Times New Roman" w:hAnsi="Times New Roman"/>
        </w:rPr>
        <w:t>na dzień 31.12.2019</w:t>
      </w:r>
      <w:r w:rsidR="008376BD">
        <w:rPr>
          <w:rFonts w:ascii="Times New Roman" w:hAnsi="Times New Roman"/>
        </w:rPr>
        <w:t>r. z</w:t>
      </w:r>
      <w:r>
        <w:rPr>
          <w:rFonts w:ascii="Times New Roman" w:hAnsi="Times New Roman"/>
        </w:rPr>
        <w:t>amieszkiwało 4</w:t>
      </w:r>
      <w:r w:rsidR="00C24BB2">
        <w:rPr>
          <w:rFonts w:ascii="Times New Roman" w:hAnsi="Times New Roman"/>
        </w:rPr>
        <w:t>626</w:t>
      </w:r>
      <w:r w:rsidR="009A1605">
        <w:rPr>
          <w:rFonts w:ascii="Times New Roman" w:hAnsi="Times New Roman"/>
        </w:rPr>
        <w:t xml:space="preserve"> osób</w:t>
      </w:r>
      <w:r>
        <w:rPr>
          <w:rFonts w:ascii="Times New Roman" w:hAnsi="Times New Roman"/>
          <w:color w:val="000000"/>
        </w:rPr>
        <w:t>.</w:t>
      </w:r>
    </w:p>
    <w:p w:rsidR="00B16828" w:rsidRDefault="00B16828">
      <w:pPr>
        <w:jc w:val="both"/>
        <w:rPr>
          <w:rFonts w:ascii="Times New Roman" w:hAnsi="Times New Roman"/>
        </w:rPr>
      </w:pPr>
    </w:p>
    <w:tbl>
      <w:tblPr>
        <w:tblW w:w="969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734"/>
        <w:gridCol w:w="1816"/>
        <w:gridCol w:w="1818"/>
        <w:gridCol w:w="1818"/>
        <w:gridCol w:w="1506"/>
      </w:tblGrid>
      <w:tr w:rsidR="00F35550" w:rsidTr="009A1605">
        <w:tc>
          <w:tcPr>
            <w:tcW w:w="2734" w:type="dxa"/>
            <w:vMerge w:val="restart"/>
            <w:tcBorders>
              <w:top w:val="single" w:sz="2" w:space="0" w:color="000000"/>
              <w:left w:val="single" w:sz="2" w:space="0" w:color="000000"/>
              <w:bottom w:val="single" w:sz="2" w:space="0" w:color="000000"/>
            </w:tcBorders>
            <w:shd w:val="clear" w:color="auto" w:fill="auto"/>
            <w:tcMar>
              <w:left w:w="54" w:type="dxa"/>
            </w:tcMar>
          </w:tcPr>
          <w:p w:rsidR="00F35550" w:rsidRDefault="00F35550">
            <w:pPr>
              <w:pStyle w:val="Zawartotabeli"/>
              <w:jc w:val="center"/>
              <w:rPr>
                <w:rFonts w:ascii="Times New Roman" w:hAnsi="Times New Roman"/>
                <w:b/>
                <w:bCs/>
                <w:sz w:val="21"/>
                <w:szCs w:val="21"/>
              </w:rPr>
            </w:pPr>
          </w:p>
          <w:p w:rsidR="00F35550" w:rsidRDefault="00F35550">
            <w:pPr>
              <w:pStyle w:val="Zawartotabeli"/>
              <w:jc w:val="center"/>
              <w:rPr>
                <w:rFonts w:ascii="Times New Roman" w:hAnsi="Times New Roman"/>
                <w:b/>
                <w:bCs/>
              </w:rPr>
            </w:pPr>
            <w:r>
              <w:rPr>
                <w:rFonts w:ascii="Times New Roman" w:hAnsi="Times New Roman"/>
                <w:b/>
                <w:bCs/>
              </w:rPr>
              <w:t>Ludność</w:t>
            </w:r>
          </w:p>
        </w:tc>
        <w:tc>
          <w:tcPr>
            <w:tcW w:w="6958"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35550" w:rsidRDefault="00F35550">
            <w:pPr>
              <w:pStyle w:val="Zawartotabeli"/>
              <w:jc w:val="center"/>
              <w:rPr>
                <w:rFonts w:ascii="Times New Roman" w:hAnsi="Times New Roman"/>
                <w:b/>
                <w:bCs/>
                <w:sz w:val="21"/>
                <w:szCs w:val="21"/>
              </w:rPr>
            </w:pPr>
            <w:r>
              <w:rPr>
                <w:rFonts w:ascii="Times New Roman" w:hAnsi="Times New Roman"/>
                <w:b/>
                <w:bCs/>
                <w:sz w:val="21"/>
                <w:szCs w:val="21"/>
              </w:rPr>
              <w:t>Stan na dzień</w:t>
            </w:r>
          </w:p>
        </w:tc>
      </w:tr>
      <w:tr w:rsidR="00F35550" w:rsidTr="00F35550">
        <w:tc>
          <w:tcPr>
            <w:tcW w:w="2734" w:type="dxa"/>
            <w:vMerge/>
            <w:tcBorders>
              <w:top w:val="single" w:sz="2" w:space="0" w:color="000000"/>
              <w:left w:val="single" w:sz="2" w:space="0" w:color="000000"/>
              <w:bottom w:val="single" w:sz="2" w:space="0" w:color="000000"/>
            </w:tcBorders>
            <w:shd w:val="clear" w:color="auto" w:fill="auto"/>
            <w:tcMar>
              <w:left w:w="54" w:type="dxa"/>
            </w:tcMar>
          </w:tcPr>
          <w:p w:rsidR="00F35550" w:rsidRDefault="00F35550"/>
        </w:tc>
        <w:tc>
          <w:tcPr>
            <w:tcW w:w="1816" w:type="dxa"/>
            <w:tcBorders>
              <w:left w:val="single" w:sz="2" w:space="0" w:color="000000"/>
              <w:bottom w:val="single" w:sz="2" w:space="0" w:color="000000"/>
            </w:tcBorders>
            <w:shd w:val="clear" w:color="auto" w:fill="auto"/>
            <w:tcMar>
              <w:left w:w="54" w:type="dxa"/>
            </w:tcMar>
          </w:tcPr>
          <w:p w:rsidR="00F35550" w:rsidRDefault="00F35550">
            <w:pPr>
              <w:pStyle w:val="Zawartotabeli"/>
              <w:jc w:val="center"/>
              <w:rPr>
                <w:rFonts w:ascii="Times New Roman" w:hAnsi="Times New Roman"/>
                <w:b/>
                <w:bCs/>
                <w:sz w:val="21"/>
                <w:szCs w:val="21"/>
              </w:rPr>
            </w:pPr>
            <w:r>
              <w:rPr>
                <w:rFonts w:ascii="Times New Roman" w:hAnsi="Times New Roman"/>
                <w:b/>
                <w:bCs/>
                <w:sz w:val="21"/>
                <w:szCs w:val="21"/>
              </w:rPr>
              <w:t>31.12.2016r.</w:t>
            </w:r>
          </w:p>
        </w:tc>
        <w:tc>
          <w:tcPr>
            <w:tcW w:w="1818" w:type="dxa"/>
            <w:tcBorders>
              <w:left w:val="single" w:sz="2" w:space="0" w:color="000000"/>
              <w:bottom w:val="single" w:sz="2" w:space="0" w:color="000000"/>
            </w:tcBorders>
            <w:shd w:val="clear" w:color="auto" w:fill="auto"/>
            <w:tcMar>
              <w:left w:w="54" w:type="dxa"/>
            </w:tcMar>
          </w:tcPr>
          <w:p w:rsidR="00F35550" w:rsidRDefault="00F35550">
            <w:pPr>
              <w:pStyle w:val="Zawartotabeli"/>
              <w:jc w:val="center"/>
              <w:rPr>
                <w:rFonts w:ascii="Times New Roman" w:hAnsi="Times New Roman"/>
                <w:b/>
                <w:bCs/>
                <w:sz w:val="21"/>
                <w:szCs w:val="21"/>
              </w:rPr>
            </w:pPr>
            <w:r>
              <w:rPr>
                <w:rFonts w:ascii="Times New Roman" w:hAnsi="Times New Roman"/>
                <w:b/>
                <w:bCs/>
                <w:sz w:val="21"/>
                <w:szCs w:val="21"/>
              </w:rPr>
              <w:t>31.12.2017r.</w:t>
            </w:r>
          </w:p>
        </w:tc>
        <w:tc>
          <w:tcPr>
            <w:tcW w:w="1818" w:type="dxa"/>
            <w:tcBorders>
              <w:left w:val="single" w:sz="2" w:space="0" w:color="000000"/>
              <w:bottom w:val="single" w:sz="2" w:space="0" w:color="000000"/>
              <w:right w:val="single" w:sz="2" w:space="0" w:color="000000"/>
            </w:tcBorders>
            <w:shd w:val="clear" w:color="auto" w:fill="auto"/>
            <w:tcMar>
              <w:left w:w="54" w:type="dxa"/>
            </w:tcMar>
          </w:tcPr>
          <w:p w:rsidR="00F35550" w:rsidRDefault="00F35550">
            <w:pPr>
              <w:pStyle w:val="Zawartotabeli"/>
              <w:jc w:val="center"/>
              <w:rPr>
                <w:rFonts w:ascii="Times New Roman" w:hAnsi="Times New Roman"/>
                <w:b/>
                <w:bCs/>
                <w:sz w:val="21"/>
                <w:szCs w:val="21"/>
              </w:rPr>
            </w:pPr>
            <w:r>
              <w:rPr>
                <w:rFonts w:ascii="Times New Roman" w:hAnsi="Times New Roman"/>
                <w:b/>
                <w:bCs/>
                <w:sz w:val="21"/>
                <w:szCs w:val="21"/>
              </w:rPr>
              <w:t>31.12.2018r.</w:t>
            </w:r>
          </w:p>
        </w:tc>
        <w:tc>
          <w:tcPr>
            <w:tcW w:w="1506" w:type="dxa"/>
            <w:tcBorders>
              <w:left w:val="single" w:sz="2" w:space="0" w:color="000000"/>
              <w:bottom w:val="single" w:sz="2" w:space="0" w:color="000000"/>
              <w:right w:val="single" w:sz="2" w:space="0" w:color="000000"/>
            </w:tcBorders>
          </w:tcPr>
          <w:p w:rsidR="00F35550" w:rsidRDefault="00F35550">
            <w:pPr>
              <w:pStyle w:val="Zawartotabeli"/>
              <w:jc w:val="center"/>
              <w:rPr>
                <w:rFonts w:ascii="Times New Roman" w:hAnsi="Times New Roman"/>
                <w:b/>
                <w:bCs/>
                <w:sz w:val="21"/>
                <w:szCs w:val="21"/>
              </w:rPr>
            </w:pPr>
            <w:r>
              <w:rPr>
                <w:rFonts w:ascii="Times New Roman" w:hAnsi="Times New Roman"/>
                <w:b/>
                <w:bCs/>
                <w:sz w:val="21"/>
                <w:szCs w:val="21"/>
              </w:rPr>
              <w:t>31.12.2019r.</w:t>
            </w:r>
          </w:p>
        </w:tc>
      </w:tr>
      <w:tr w:rsidR="00F35550" w:rsidTr="00F35550">
        <w:tc>
          <w:tcPr>
            <w:tcW w:w="2734" w:type="dxa"/>
            <w:vMerge/>
            <w:tcBorders>
              <w:top w:val="single" w:sz="2" w:space="0" w:color="000000"/>
              <w:left w:val="single" w:sz="2" w:space="0" w:color="000000"/>
              <w:bottom w:val="single" w:sz="2" w:space="0" w:color="000000"/>
            </w:tcBorders>
            <w:shd w:val="clear" w:color="auto" w:fill="auto"/>
            <w:tcMar>
              <w:left w:w="54" w:type="dxa"/>
            </w:tcMar>
          </w:tcPr>
          <w:p w:rsidR="00F35550" w:rsidRDefault="00F35550"/>
        </w:tc>
        <w:tc>
          <w:tcPr>
            <w:tcW w:w="1816" w:type="dxa"/>
            <w:tcBorders>
              <w:left w:val="single" w:sz="2" w:space="0" w:color="000000"/>
              <w:bottom w:val="single" w:sz="2" w:space="0" w:color="000000"/>
            </w:tcBorders>
            <w:shd w:val="clear" w:color="auto" w:fill="auto"/>
            <w:tcMar>
              <w:left w:w="54" w:type="dxa"/>
            </w:tcMar>
          </w:tcPr>
          <w:p w:rsidR="00F35550" w:rsidRDefault="00F35550">
            <w:pPr>
              <w:pStyle w:val="Zawartotabeli"/>
              <w:jc w:val="center"/>
              <w:rPr>
                <w:rFonts w:ascii="Times New Roman" w:hAnsi="Times New Roman"/>
                <w:sz w:val="21"/>
                <w:szCs w:val="21"/>
              </w:rPr>
            </w:pPr>
            <w:r>
              <w:rPr>
                <w:rFonts w:ascii="Times New Roman" w:hAnsi="Times New Roman"/>
                <w:sz w:val="21"/>
                <w:szCs w:val="21"/>
              </w:rPr>
              <w:t>4618</w:t>
            </w:r>
          </w:p>
        </w:tc>
        <w:tc>
          <w:tcPr>
            <w:tcW w:w="1818" w:type="dxa"/>
            <w:tcBorders>
              <w:left w:val="single" w:sz="2" w:space="0" w:color="000000"/>
              <w:bottom w:val="single" w:sz="2" w:space="0" w:color="000000"/>
            </w:tcBorders>
            <w:shd w:val="clear" w:color="auto" w:fill="auto"/>
            <w:tcMar>
              <w:left w:w="54" w:type="dxa"/>
            </w:tcMar>
          </w:tcPr>
          <w:p w:rsidR="00F35550" w:rsidRDefault="00F35550">
            <w:pPr>
              <w:pStyle w:val="Zawartotabeli"/>
              <w:jc w:val="center"/>
              <w:rPr>
                <w:rFonts w:ascii="Times New Roman" w:hAnsi="Times New Roman"/>
                <w:sz w:val="21"/>
                <w:szCs w:val="21"/>
              </w:rPr>
            </w:pPr>
            <w:r>
              <w:rPr>
                <w:rFonts w:ascii="Times New Roman" w:hAnsi="Times New Roman"/>
                <w:sz w:val="21"/>
                <w:szCs w:val="21"/>
              </w:rPr>
              <w:t>4568</w:t>
            </w:r>
          </w:p>
        </w:tc>
        <w:tc>
          <w:tcPr>
            <w:tcW w:w="1818" w:type="dxa"/>
            <w:tcBorders>
              <w:left w:val="single" w:sz="2" w:space="0" w:color="000000"/>
              <w:bottom w:val="single" w:sz="2" w:space="0" w:color="000000"/>
              <w:right w:val="single" w:sz="2" w:space="0" w:color="000000"/>
            </w:tcBorders>
            <w:shd w:val="clear" w:color="auto" w:fill="auto"/>
            <w:tcMar>
              <w:left w:w="54" w:type="dxa"/>
            </w:tcMar>
          </w:tcPr>
          <w:p w:rsidR="00F35550" w:rsidRDefault="00F35550">
            <w:pPr>
              <w:pStyle w:val="Zawartotabeli"/>
              <w:jc w:val="center"/>
              <w:rPr>
                <w:rFonts w:ascii="Times New Roman" w:hAnsi="Times New Roman"/>
                <w:sz w:val="21"/>
                <w:szCs w:val="21"/>
              </w:rPr>
            </w:pPr>
            <w:r>
              <w:rPr>
                <w:rFonts w:ascii="Times New Roman" w:hAnsi="Times New Roman"/>
                <w:sz w:val="21"/>
                <w:szCs w:val="21"/>
              </w:rPr>
              <w:t>4594</w:t>
            </w:r>
          </w:p>
        </w:tc>
        <w:tc>
          <w:tcPr>
            <w:tcW w:w="1506" w:type="dxa"/>
            <w:tcBorders>
              <w:left w:val="single" w:sz="2" w:space="0" w:color="000000"/>
              <w:bottom w:val="single" w:sz="2" w:space="0" w:color="000000"/>
              <w:right w:val="single" w:sz="2" w:space="0" w:color="000000"/>
            </w:tcBorders>
          </w:tcPr>
          <w:p w:rsidR="00F35550" w:rsidRDefault="007F32FF">
            <w:pPr>
              <w:pStyle w:val="Zawartotabeli"/>
              <w:jc w:val="center"/>
              <w:rPr>
                <w:rFonts w:ascii="Times New Roman" w:hAnsi="Times New Roman"/>
                <w:sz w:val="21"/>
                <w:szCs w:val="21"/>
              </w:rPr>
            </w:pPr>
            <w:r>
              <w:rPr>
                <w:rFonts w:ascii="Times New Roman" w:hAnsi="Times New Roman"/>
                <w:sz w:val="21"/>
                <w:szCs w:val="21"/>
              </w:rPr>
              <w:t>46</w:t>
            </w:r>
            <w:r w:rsidR="00E40557">
              <w:rPr>
                <w:rFonts w:ascii="Times New Roman" w:hAnsi="Times New Roman"/>
                <w:sz w:val="21"/>
                <w:szCs w:val="21"/>
              </w:rPr>
              <w:t>26</w:t>
            </w:r>
          </w:p>
        </w:tc>
      </w:tr>
    </w:tbl>
    <w:p w:rsidR="00D25E66" w:rsidRDefault="00D25E66">
      <w:pPr>
        <w:jc w:val="both"/>
        <w:rPr>
          <w:rFonts w:ascii="Times New Roman" w:hAnsi="Times New Roman"/>
          <w:b/>
          <w:bCs/>
          <w:sz w:val="23"/>
        </w:rPr>
      </w:pPr>
    </w:p>
    <w:p w:rsidR="00D25E66" w:rsidRDefault="004E1743">
      <w:pPr>
        <w:jc w:val="both"/>
        <w:rPr>
          <w:rFonts w:ascii="Times New Roman" w:hAnsi="Times New Roman"/>
          <w:b/>
          <w:bCs/>
          <w:sz w:val="23"/>
        </w:rPr>
      </w:pPr>
      <w:r>
        <w:rPr>
          <w:rFonts w:ascii="Times New Roman" w:hAnsi="Times New Roman"/>
          <w:b/>
          <w:bCs/>
          <w:sz w:val="23"/>
        </w:rPr>
        <w:t xml:space="preserve">Urodzenia </w:t>
      </w: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409"/>
        <w:gridCol w:w="2409"/>
        <w:gridCol w:w="2410"/>
        <w:gridCol w:w="2410"/>
      </w:tblGrid>
      <w:tr w:rsidR="00D25E66">
        <w:tc>
          <w:tcPr>
            <w:tcW w:w="2409" w:type="dxa"/>
            <w:tcBorders>
              <w:top w:val="single" w:sz="2" w:space="0" w:color="000000"/>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1"/>
                <w:szCs w:val="21"/>
              </w:rPr>
            </w:pPr>
            <w:r>
              <w:rPr>
                <w:rFonts w:ascii="Times New Roman" w:hAnsi="Times New Roman"/>
                <w:b/>
                <w:bCs/>
                <w:sz w:val="21"/>
                <w:szCs w:val="21"/>
              </w:rPr>
              <w:t>Rok</w:t>
            </w:r>
          </w:p>
        </w:tc>
        <w:tc>
          <w:tcPr>
            <w:tcW w:w="2409" w:type="dxa"/>
            <w:tcBorders>
              <w:top w:val="single" w:sz="2" w:space="0" w:color="000000"/>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1"/>
                <w:szCs w:val="21"/>
              </w:rPr>
            </w:pPr>
            <w:r>
              <w:rPr>
                <w:rFonts w:ascii="Times New Roman" w:hAnsi="Times New Roman"/>
                <w:b/>
                <w:bCs/>
                <w:sz w:val="21"/>
                <w:szCs w:val="21"/>
              </w:rPr>
              <w:t>Chłopcy</w:t>
            </w:r>
          </w:p>
        </w:tc>
        <w:tc>
          <w:tcPr>
            <w:tcW w:w="2410" w:type="dxa"/>
            <w:tcBorders>
              <w:top w:val="single" w:sz="2" w:space="0" w:color="000000"/>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1"/>
                <w:szCs w:val="21"/>
              </w:rPr>
            </w:pPr>
            <w:r>
              <w:rPr>
                <w:rFonts w:ascii="Times New Roman" w:hAnsi="Times New Roman"/>
                <w:b/>
                <w:bCs/>
                <w:sz w:val="21"/>
                <w:szCs w:val="21"/>
              </w:rPr>
              <w:t>Dziewczynki</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1"/>
                <w:szCs w:val="21"/>
              </w:rPr>
            </w:pPr>
            <w:r>
              <w:rPr>
                <w:rFonts w:ascii="Times New Roman" w:hAnsi="Times New Roman"/>
                <w:b/>
                <w:bCs/>
                <w:sz w:val="21"/>
                <w:szCs w:val="21"/>
              </w:rPr>
              <w:t>Razem</w:t>
            </w:r>
          </w:p>
        </w:tc>
      </w:tr>
      <w:tr w:rsidR="00D25E66">
        <w:tc>
          <w:tcPr>
            <w:tcW w:w="2409" w:type="dxa"/>
            <w:tcBorders>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1"/>
                <w:szCs w:val="21"/>
              </w:rPr>
            </w:pPr>
            <w:r>
              <w:rPr>
                <w:rFonts w:ascii="Times New Roman" w:hAnsi="Times New Roman"/>
                <w:b/>
                <w:bCs/>
                <w:sz w:val="21"/>
                <w:szCs w:val="21"/>
              </w:rPr>
              <w:t>2016</w:t>
            </w:r>
          </w:p>
        </w:tc>
        <w:tc>
          <w:tcPr>
            <w:tcW w:w="2409" w:type="dxa"/>
            <w:tcBorders>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23</w:t>
            </w:r>
          </w:p>
        </w:tc>
        <w:tc>
          <w:tcPr>
            <w:tcW w:w="2410" w:type="dxa"/>
            <w:tcBorders>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31</w:t>
            </w: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54</w:t>
            </w:r>
          </w:p>
        </w:tc>
      </w:tr>
      <w:tr w:rsidR="00D25E66">
        <w:tc>
          <w:tcPr>
            <w:tcW w:w="2409" w:type="dxa"/>
            <w:tcBorders>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1"/>
                <w:szCs w:val="21"/>
              </w:rPr>
            </w:pPr>
            <w:r>
              <w:rPr>
                <w:rFonts w:ascii="Times New Roman" w:hAnsi="Times New Roman"/>
                <w:b/>
                <w:bCs/>
                <w:sz w:val="21"/>
                <w:szCs w:val="21"/>
              </w:rPr>
              <w:t>2017</w:t>
            </w:r>
          </w:p>
        </w:tc>
        <w:tc>
          <w:tcPr>
            <w:tcW w:w="2409" w:type="dxa"/>
            <w:tcBorders>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27</w:t>
            </w:r>
          </w:p>
        </w:tc>
        <w:tc>
          <w:tcPr>
            <w:tcW w:w="2410" w:type="dxa"/>
            <w:tcBorders>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22</w:t>
            </w: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49</w:t>
            </w:r>
          </w:p>
        </w:tc>
      </w:tr>
      <w:tr w:rsidR="00D25E66" w:rsidTr="00F35550">
        <w:tc>
          <w:tcPr>
            <w:tcW w:w="2409" w:type="dxa"/>
            <w:tcBorders>
              <w:left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1"/>
                <w:szCs w:val="21"/>
              </w:rPr>
            </w:pPr>
            <w:r>
              <w:rPr>
                <w:rFonts w:ascii="Times New Roman" w:hAnsi="Times New Roman"/>
                <w:b/>
                <w:bCs/>
                <w:sz w:val="21"/>
                <w:szCs w:val="21"/>
              </w:rPr>
              <w:t>2018</w:t>
            </w:r>
          </w:p>
        </w:tc>
        <w:tc>
          <w:tcPr>
            <w:tcW w:w="2409" w:type="dxa"/>
            <w:tcBorders>
              <w:left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25</w:t>
            </w:r>
          </w:p>
        </w:tc>
        <w:tc>
          <w:tcPr>
            <w:tcW w:w="2410" w:type="dxa"/>
            <w:tcBorders>
              <w:left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21</w:t>
            </w:r>
          </w:p>
        </w:tc>
        <w:tc>
          <w:tcPr>
            <w:tcW w:w="2410" w:type="dxa"/>
            <w:tcBorders>
              <w:left w:val="single" w:sz="2" w:space="0" w:color="000000"/>
              <w:right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46</w:t>
            </w:r>
          </w:p>
        </w:tc>
      </w:tr>
      <w:tr w:rsidR="00F35550">
        <w:tc>
          <w:tcPr>
            <w:tcW w:w="2409" w:type="dxa"/>
            <w:tcBorders>
              <w:left w:val="single" w:sz="2" w:space="0" w:color="000000"/>
              <w:bottom w:val="single" w:sz="2" w:space="0" w:color="000000"/>
            </w:tcBorders>
            <w:shd w:val="clear" w:color="auto" w:fill="auto"/>
            <w:tcMar>
              <w:left w:w="54" w:type="dxa"/>
            </w:tcMar>
          </w:tcPr>
          <w:p w:rsidR="00F35550" w:rsidRDefault="00F35550">
            <w:pPr>
              <w:pStyle w:val="Zawartotabeli"/>
              <w:jc w:val="center"/>
              <w:rPr>
                <w:rFonts w:ascii="Times New Roman" w:hAnsi="Times New Roman"/>
                <w:b/>
                <w:bCs/>
                <w:sz w:val="21"/>
                <w:szCs w:val="21"/>
              </w:rPr>
            </w:pPr>
            <w:r>
              <w:rPr>
                <w:rFonts w:ascii="Times New Roman" w:hAnsi="Times New Roman"/>
                <w:b/>
                <w:bCs/>
                <w:sz w:val="21"/>
                <w:szCs w:val="21"/>
              </w:rPr>
              <w:t>2019</w:t>
            </w:r>
          </w:p>
        </w:tc>
        <w:tc>
          <w:tcPr>
            <w:tcW w:w="2409" w:type="dxa"/>
            <w:tcBorders>
              <w:left w:val="single" w:sz="2" w:space="0" w:color="000000"/>
              <w:bottom w:val="single" w:sz="2" w:space="0" w:color="000000"/>
            </w:tcBorders>
            <w:shd w:val="clear" w:color="auto" w:fill="auto"/>
            <w:tcMar>
              <w:left w:w="54" w:type="dxa"/>
            </w:tcMar>
          </w:tcPr>
          <w:p w:rsidR="00F35550" w:rsidRDefault="007F32FF">
            <w:pPr>
              <w:pStyle w:val="Zawartotabeli"/>
              <w:jc w:val="center"/>
              <w:rPr>
                <w:rFonts w:ascii="Times New Roman" w:hAnsi="Times New Roman"/>
                <w:sz w:val="21"/>
                <w:szCs w:val="21"/>
              </w:rPr>
            </w:pPr>
            <w:r>
              <w:rPr>
                <w:rFonts w:ascii="Times New Roman" w:hAnsi="Times New Roman"/>
                <w:sz w:val="21"/>
                <w:szCs w:val="21"/>
              </w:rPr>
              <w:t>28</w:t>
            </w:r>
          </w:p>
        </w:tc>
        <w:tc>
          <w:tcPr>
            <w:tcW w:w="2410" w:type="dxa"/>
            <w:tcBorders>
              <w:left w:val="single" w:sz="2" w:space="0" w:color="000000"/>
              <w:bottom w:val="single" w:sz="2" w:space="0" w:color="000000"/>
            </w:tcBorders>
            <w:shd w:val="clear" w:color="auto" w:fill="auto"/>
            <w:tcMar>
              <w:left w:w="54" w:type="dxa"/>
            </w:tcMar>
          </w:tcPr>
          <w:p w:rsidR="00F35550" w:rsidRDefault="007F32FF">
            <w:pPr>
              <w:pStyle w:val="Zawartotabeli"/>
              <w:jc w:val="center"/>
              <w:rPr>
                <w:rFonts w:ascii="Times New Roman" w:hAnsi="Times New Roman"/>
                <w:sz w:val="21"/>
                <w:szCs w:val="21"/>
              </w:rPr>
            </w:pPr>
            <w:r>
              <w:rPr>
                <w:rFonts w:ascii="Times New Roman" w:hAnsi="Times New Roman"/>
                <w:sz w:val="21"/>
                <w:szCs w:val="21"/>
              </w:rPr>
              <w:t>24</w:t>
            </w:r>
          </w:p>
        </w:tc>
        <w:tc>
          <w:tcPr>
            <w:tcW w:w="2410" w:type="dxa"/>
            <w:tcBorders>
              <w:left w:val="single" w:sz="2" w:space="0" w:color="000000"/>
              <w:bottom w:val="single" w:sz="2" w:space="0" w:color="000000"/>
              <w:right w:val="single" w:sz="2" w:space="0" w:color="000000"/>
            </w:tcBorders>
            <w:shd w:val="clear" w:color="auto" w:fill="auto"/>
            <w:tcMar>
              <w:left w:w="54" w:type="dxa"/>
            </w:tcMar>
          </w:tcPr>
          <w:p w:rsidR="00F35550" w:rsidRDefault="007F32FF">
            <w:pPr>
              <w:pStyle w:val="Zawartotabeli"/>
              <w:jc w:val="center"/>
              <w:rPr>
                <w:rFonts w:ascii="Times New Roman" w:hAnsi="Times New Roman"/>
                <w:sz w:val="21"/>
                <w:szCs w:val="21"/>
              </w:rPr>
            </w:pPr>
            <w:r>
              <w:rPr>
                <w:rFonts w:ascii="Times New Roman" w:hAnsi="Times New Roman"/>
                <w:sz w:val="21"/>
                <w:szCs w:val="21"/>
              </w:rPr>
              <w:t>52</w:t>
            </w:r>
          </w:p>
        </w:tc>
      </w:tr>
    </w:tbl>
    <w:p w:rsidR="00D25E66" w:rsidRDefault="00D25E66">
      <w:pPr>
        <w:jc w:val="both"/>
        <w:rPr>
          <w:rFonts w:ascii="Times New Roman" w:hAnsi="Times New Roman"/>
          <w:sz w:val="23"/>
        </w:rPr>
      </w:pPr>
    </w:p>
    <w:p w:rsidR="00D25E66" w:rsidRDefault="00FC3E1A">
      <w:pPr>
        <w:jc w:val="both"/>
        <w:rPr>
          <w:rFonts w:ascii="Times New Roman" w:hAnsi="Times New Roman"/>
          <w:b/>
          <w:bCs/>
        </w:rPr>
      </w:pPr>
      <w:r>
        <w:rPr>
          <w:rFonts w:ascii="Times New Roman" w:hAnsi="Times New Roman"/>
          <w:b/>
          <w:bCs/>
          <w:sz w:val="23"/>
        </w:rPr>
        <w:t>Zgony</w:t>
      </w: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408"/>
        <w:gridCol w:w="2409"/>
        <w:gridCol w:w="2410"/>
        <w:gridCol w:w="2411"/>
      </w:tblGrid>
      <w:tr w:rsidR="00D25E66">
        <w:tc>
          <w:tcPr>
            <w:tcW w:w="2408" w:type="dxa"/>
            <w:tcBorders>
              <w:top w:val="single" w:sz="2" w:space="0" w:color="000000"/>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1"/>
                <w:szCs w:val="21"/>
              </w:rPr>
            </w:pPr>
            <w:r>
              <w:rPr>
                <w:rFonts w:ascii="Times New Roman" w:hAnsi="Times New Roman"/>
                <w:b/>
                <w:bCs/>
                <w:sz w:val="21"/>
                <w:szCs w:val="21"/>
              </w:rPr>
              <w:t>Rok</w:t>
            </w:r>
          </w:p>
        </w:tc>
        <w:tc>
          <w:tcPr>
            <w:tcW w:w="2409" w:type="dxa"/>
            <w:tcBorders>
              <w:top w:val="single" w:sz="2" w:space="0" w:color="000000"/>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1"/>
                <w:szCs w:val="21"/>
              </w:rPr>
            </w:pPr>
            <w:r>
              <w:rPr>
                <w:rFonts w:ascii="Times New Roman" w:hAnsi="Times New Roman"/>
                <w:b/>
                <w:bCs/>
                <w:sz w:val="21"/>
                <w:szCs w:val="21"/>
              </w:rPr>
              <w:t>Mężczyźni</w:t>
            </w:r>
          </w:p>
        </w:tc>
        <w:tc>
          <w:tcPr>
            <w:tcW w:w="2410" w:type="dxa"/>
            <w:tcBorders>
              <w:top w:val="single" w:sz="2" w:space="0" w:color="000000"/>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1"/>
                <w:szCs w:val="21"/>
              </w:rPr>
            </w:pPr>
            <w:r>
              <w:rPr>
                <w:rFonts w:ascii="Times New Roman" w:hAnsi="Times New Roman"/>
                <w:b/>
                <w:bCs/>
                <w:sz w:val="21"/>
                <w:szCs w:val="21"/>
              </w:rPr>
              <w:t>Kobiety</w:t>
            </w:r>
          </w:p>
        </w:tc>
        <w:tc>
          <w:tcPr>
            <w:tcW w:w="241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1"/>
                <w:szCs w:val="21"/>
              </w:rPr>
            </w:pPr>
            <w:r>
              <w:rPr>
                <w:rFonts w:ascii="Times New Roman" w:hAnsi="Times New Roman"/>
                <w:b/>
                <w:bCs/>
                <w:sz w:val="21"/>
                <w:szCs w:val="21"/>
              </w:rPr>
              <w:t>Razem</w:t>
            </w:r>
          </w:p>
        </w:tc>
      </w:tr>
      <w:tr w:rsidR="00D25E66">
        <w:tc>
          <w:tcPr>
            <w:tcW w:w="2408" w:type="dxa"/>
            <w:tcBorders>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1"/>
                <w:szCs w:val="21"/>
              </w:rPr>
            </w:pPr>
            <w:r>
              <w:rPr>
                <w:rFonts w:ascii="Times New Roman" w:hAnsi="Times New Roman"/>
                <w:b/>
                <w:bCs/>
                <w:sz w:val="21"/>
                <w:szCs w:val="21"/>
              </w:rPr>
              <w:t>2016</w:t>
            </w:r>
          </w:p>
        </w:tc>
        <w:tc>
          <w:tcPr>
            <w:tcW w:w="2409" w:type="dxa"/>
            <w:tcBorders>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26</w:t>
            </w:r>
          </w:p>
        </w:tc>
        <w:tc>
          <w:tcPr>
            <w:tcW w:w="2410" w:type="dxa"/>
            <w:tcBorders>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24</w:t>
            </w:r>
          </w:p>
        </w:tc>
        <w:tc>
          <w:tcPr>
            <w:tcW w:w="2411"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50</w:t>
            </w:r>
          </w:p>
        </w:tc>
      </w:tr>
      <w:tr w:rsidR="00D25E66">
        <w:tc>
          <w:tcPr>
            <w:tcW w:w="2408" w:type="dxa"/>
            <w:tcBorders>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1"/>
                <w:szCs w:val="21"/>
              </w:rPr>
            </w:pPr>
            <w:r>
              <w:rPr>
                <w:rFonts w:ascii="Times New Roman" w:hAnsi="Times New Roman"/>
                <w:b/>
                <w:bCs/>
                <w:sz w:val="21"/>
                <w:szCs w:val="21"/>
              </w:rPr>
              <w:t>2017</w:t>
            </w:r>
          </w:p>
        </w:tc>
        <w:tc>
          <w:tcPr>
            <w:tcW w:w="2409" w:type="dxa"/>
            <w:tcBorders>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23</w:t>
            </w:r>
          </w:p>
        </w:tc>
        <w:tc>
          <w:tcPr>
            <w:tcW w:w="2410" w:type="dxa"/>
            <w:tcBorders>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24</w:t>
            </w:r>
          </w:p>
        </w:tc>
        <w:tc>
          <w:tcPr>
            <w:tcW w:w="2411"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47</w:t>
            </w:r>
          </w:p>
        </w:tc>
      </w:tr>
      <w:tr w:rsidR="00D25E66" w:rsidTr="00BD624C">
        <w:tc>
          <w:tcPr>
            <w:tcW w:w="2408" w:type="dxa"/>
            <w:tcBorders>
              <w:left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1"/>
                <w:szCs w:val="21"/>
              </w:rPr>
            </w:pPr>
            <w:r>
              <w:rPr>
                <w:rFonts w:ascii="Times New Roman" w:hAnsi="Times New Roman"/>
                <w:b/>
                <w:bCs/>
                <w:sz w:val="21"/>
                <w:szCs w:val="21"/>
              </w:rPr>
              <w:t>2018</w:t>
            </w:r>
          </w:p>
        </w:tc>
        <w:tc>
          <w:tcPr>
            <w:tcW w:w="2409" w:type="dxa"/>
            <w:tcBorders>
              <w:left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18</w:t>
            </w:r>
          </w:p>
        </w:tc>
        <w:tc>
          <w:tcPr>
            <w:tcW w:w="2410" w:type="dxa"/>
            <w:tcBorders>
              <w:left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21</w:t>
            </w:r>
          </w:p>
        </w:tc>
        <w:tc>
          <w:tcPr>
            <w:tcW w:w="2411" w:type="dxa"/>
            <w:tcBorders>
              <w:left w:val="single" w:sz="2" w:space="0" w:color="000000"/>
              <w:right w:val="single" w:sz="2" w:space="0" w:color="000000"/>
            </w:tcBorders>
            <w:shd w:val="clear" w:color="auto" w:fill="auto"/>
            <w:tcMar>
              <w:left w:w="54" w:type="dxa"/>
            </w:tcMar>
          </w:tcPr>
          <w:p w:rsidR="00D25E66" w:rsidRDefault="00FC3E1A">
            <w:pPr>
              <w:pStyle w:val="Zawartotabeli"/>
              <w:jc w:val="center"/>
              <w:rPr>
                <w:rFonts w:ascii="Times New Roman" w:hAnsi="Times New Roman"/>
                <w:sz w:val="21"/>
                <w:szCs w:val="21"/>
              </w:rPr>
            </w:pPr>
            <w:r>
              <w:rPr>
                <w:rFonts w:ascii="Times New Roman" w:hAnsi="Times New Roman"/>
                <w:sz w:val="21"/>
                <w:szCs w:val="21"/>
              </w:rPr>
              <w:t>39</w:t>
            </w:r>
          </w:p>
        </w:tc>
      </w:tr>
      <w:tr w:rsidR="00BD624C">
        <w:tc>
          <w:tcPr>
            <w:tcW w:w="2408" w:type="dxa"/>
            <w:tcBorders>
              <w:left w:val="single" w:sz="2" w:space="0" w:color="000000"/>
              <w:bottom w:val="single" w:sz="2" w:space="0" w:color="000000"/>
            </w:tcBorders>
            <w:shd w:val="clear" w:color="auto" w:fill="auto"/>
            <w:tcMar>
              <w:left w:w="54" w:type="dxa"/>
            </w:tcMar>
          </w:tcPr>
          <w:p w:rsidR="00BD624C" w:rsidRDefault="00BD624C">
            <w:pPr>
              <w:pStyle w:val="Zawartotabeli"/>
              <w:jc w:val="center"/>
              <w:rPr>
                <w:rFonts w:ascii="Times New Roman" w:hAnsi="Times New Roman"/>
                <w:b/>
                <w:bCs/>
                <w:sz w:val="21"/>
                <w:szCs w:val="21"/>
              </w:rPr>
            </w:pPr>
            <w:r>
              <w:rPr>
                <w:rFonts w:ascii="Times New Roman" w:hAnsi="Times New Roman"/>
                <w:b/>
                <w:bCs/>
                <w:sz w:val="21"/>
                <w:szCs w:val="21"/>
              </w:rPr>
              <w:t>2019</w:t>
            </w:r>
          </w:p>
        </w:tc>
        <w:tc>
          <w:tcPr>
            <w:tcW w:w="2409" w:type="dxa"/>
            <w:tcBorders>
              <w:left w:val="single" w:sz="2" w:space="0" w:color="000000"/>
              <w:bottom w:val="single" w:sz="2" w:space="0" w:color="000000"/>
            </w:tcBorders>
            <w:shd w:val="clear" w:color="auto" w:fill="auto"/>
            <w:tcMar>
              <w:left w:w="54" w:type="dxa"/>
            </w:tcMar>
          </w:tcPr>
          <w:p w:rsidR="00BD624C" w:rsidRDefault="007F32FF">
            <w:pPr>
              <w:pStyle w:val="Zawartotabeli"/>
              <w:jc w:val="center"/>
              <w:rPr>
                <w:rFonts w:ascii="Times New Roman" w:hAnsi="Times New Roman"/>
                <w:sz w:val="21"/>
                <w:szCs w:val="21"/>
              </w:rPr>
            </w:pPr>
            <w:r>
              <w:rPr>
                <w:rFonts w:ascii="Times New Roman" w:hAnsi="Times New Roman"/>
                <w:sz w:val="21"/>
                <w:szCs w:val="21"/>
              </w:rPr>
              <w:t>27</w:t>
            </w:r>
          </w:p>
        </w:tc>
        <w:tc>
          <w:tcPr>
            <w:tcW w:w="2410" w:type="dxa"/>
            <w:tcBorders>
              <w:left w:val="single" w:sz="2" w:space="0" w:color="000000"/>
              <w:bottom w:val="single" w:sz="2" w:space="0" w:color="000000"/>
            </w:tcBorders>
            <w:shd w:val="clear" w:color="auto" w:fill="auto"/>
            <w:tcMar>
              <w:left w:w="54" w:type="dxa"/>
            </w:tcMar>
          </w:tcPr>
          <w:p w:rsidR="00BD624C" w:rsidRDefault="007F32FF">
            <w:pPr>
              <w:pStyle w:val="Zawartotabeli"/>
              <w:jc w:val="center"/>
              <w:rPr>
                <w:rFonts w:ascii="Times New Roman" w:hAnsi="Times New Roman"/>
                <w:sz w:val="21"/>
                <w:szCs w:val="21"/>
              </w:rPr>
            </w:pPr>
            <w:r>
              <w:rPr>
                <w:rFonts w:ascii="Times New Roman" w:hAnsi="Times New Roman"/>
                <w:sz w:val="21"/>
                <w:szCs w:val="21"/>
              </w:rPr>
              <w:t>30</w:t>
            </w:r>
          </w:p>
        </w:tc>
        <w:tc>
          <w:tcPr>
            <w:tcW w:w="2411" w:type="dxa"/>
            <w:tcBorders>
              <w:left w:val="single" w:sz="2" w:space="0" w:color="000000"/>
              <w:bottom w:val="single" w:sz="2" w:space="0" w:color="000000"/>
              <w:right w:val="single" w:sz="2" w:space="0" w:color="000000"/>
            </w:tcBorders>
            <w:shd w:val="clear" w:color="auto" w:fill="auto"/>
            <w:tcMar>
              <w:left w:w="54" w:type="dxa"/>
            </w:tcMar>
          </w:tcPr>
          <w:p w:rsidR="00BD624C" w:rsidRDefault="007F32FF">
            <w:pPr>
              <w:pStyle w:val="Zawartotabeli"/>
              <w:jc w:val="center"/>
              <w:rPr>
                <w:rFonts w:ascii="Times New Roman" w:hAnsi="Times New Roman"/>
                <w:sz w:val="21"/>
                <w:szCs w:val="21"/>
              </w:rPr>
            </w:pPr>
            <w:r>
              <w:rPr>
                <w:rFonts w:ascii="Times New Roman" w:hAnsi="Times New Roman"/>
                <w:sz w:val="21"/>
                <w:szCs w:val="21"/>
              </w:rPr>
              <w:t>57</w:t>
            </w:r>
          </w:p>
        </w:tc>
      </w:tr>
    </w:tbl>
    <w:p w:rsidR="00D25E66" w:rsidRDefault="00D25E66">
      <w:pPr>
        <w:jc w:val="both"/>
        <w:rPr>
          <w:rFonts w:ascii="Times New Roman" w:hAnsi="Times New Roman"/>
          <w:color w:val="000000"/>
        </w:rPr>
      </w:pPr>
    </w:p>
    <w:p w:rsidR="00D25E66" w:rsidRDefault="00BD624C">
      <w:pPr>
        <w:jc w:val="both"/>
        <w:rPr>
          <w:rFonts w:ascii="Times New Roman" w:hAnsi="Times New Roman"/>
          <w:color w:val="000000"/>
        </w:rPr>
      </w:pPr>
      <w:r>
        <w:rPr>
          <w:rFonts w:ascii="Times New Roman" w:hAnsi="Times New Roman"/>
          <w:color w:val="000000"/>
        </w:rPr>
        <w:t>W 2019</w:t>
      </w:r>
      <w:r w:rsidR="00FC3E1A">
        <w:rPr>
          <w:rFonts w:ascii="Times New Roman" w:hAnsi="Times New Roman"/>
          <w:color w:val="000000"/>
        </w:rPr>
        <w:t>r. przyr</w:t>
      </w:r>
      <w:r>
        <w:rPr>
          <w:rFonts w:ascii="Times New Roman" w:hAnsi="Times New Roman"/>
          <w:color w:val="000000"/>
        </w:rPr>
        <w:t>ost</w:t>
      </w:r>
      <w:r w:rsidR="007F32FF">
        <w:rPr>
          <w:rFonts w:ascii="Times New Roman" w:hAnsi="Times New Roman"/>
          <w:color w:val="000000"/>
        </w:rPr>
        <w:t xml:space="preserve"> naturalny w gminie wyniósł -5</w:t>
      </w:r>
      <w:r w:rsidR="00FC3E1A">
        <w:rPr>
          <w:rFonts w:ascii="Times New Roman" w:hAnsi="Times New Roman"/>
          <w:color w:val="000000"/>
        </w:rPr>
        <w:t xml:space="preserve"> osób.</w:t>
      </w:r>
    </w:p>
    <w:p w:rsidR="003A76CE" w:rsidRDefault="003A76CE">
      <w:pPr>
        <w:jc w:val="both"/>
        <w:rPr>
          <w:rFonts w:ascii="Times New Roman" w:hAnsi="Times New Roman"/>
          <w:color w:val="000000"/>
        </w:rPr>
      </w:pPr>
    </w:p>
    <w:p w:rsidR="003A76CE" w:rsidRDefault="003A76CE">
      <w:pPr>
        <w:jc w:val="both"/>
      </w:pPr>
      <w:r>
        <w:rPr>
          <w:noProof/>
          <w:lang w:eastAsia="pl-PL" w:bidi="ar-SA"/>
        </w:rPr>
        <w:lastRenderedPageBreak/>
        <w:drawing>
          <wp:inline distT="0" distB="0" distL="0" distR="0">
            <wp:extent cx="6120130" cy="4096331"/>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20130" cy="4096331"/>
                    </a:xfrm>
                    <a:prstGeom prst="rect">
                      <a:avLst/>
                    </a:prstGeom>
                    <a:noFill/>
                    <a:ln w="9525">
                      <a:noFill/>
                      <a:miter lim="800000"/>
                      <a:headEnd/>
                      <a:tailEnd/>
                    </a:ln>
                  </pic:spPr>
                </pic:pic>
              </a:graphicData>
            </a:graphic>
          </wp:inline>
        </w:drawing>
      </w:r>
    </w:p>
    <w:p w:rsidR="00D25E66" w:rsidRDefault="00FC3E1A" w:rsidP="002A1185">
      <w:pPr>
        <w:jc w:val="both"/>
        <w:rPr>
          <w:rFonts w:ascii="Times New Roman" w:hAnsi="Times New Roman"/>
          <w:color w:val="000000"/>
        </w:rPr>
      </w:pPr>
      <w:r>
        <w:rPr>
          <w:rFonts w:ascii="Times New Roman" w:hAnsi="Times New Roman"/>
          <w:color w:val="000000"/>
        </w:rPr>
        <w:tab/>
      </w:r>
    </w:p>
    <w:p w:rsidR="00D25E66" w:rsidRPr="003A76CE" w:rsidRDefault="00FC3E1A">
      <w:pPr>
        <w:jc w:val="both"/>
        <w:rPr>
          <w:rFonts w:ascii="Times New Roman" w:hAnsi="Times New Roman"/>
          <w:b/>
          <w:bCs/>
          <w:color w:val="000000"/>
          <w:sz w:val="28"/>
          <w:szCs w:val="28"/>
        </w:rPr>
      </w:pPr>
      <w:r w:rsidRPr="003A76CE">
        <w:rPr>
          <w:rFonts w:ascii="Times New Roman" w:hAnsi="Times New Roman"/>
          <w:b/>
          <w:bCs/>
          <w:color w:val="000000"/>
          <w:sz w:val="28"/>
          <w:szCs w:val="28"/>
        </w:rPr>
        <w:t>Władze lokalne i jednostki organizacyjne gminy:</w:t>
      </w:r>
    </w:p>
    <w:p w:rsidR="002A1185" w:rsidRDefault="002A1185">
      <w:pPr>
        <w:jc w:val="both"/>
        <w:rPr>
          <w:rFonts w:ascii="Times New Roman" w:hAnsi="Times New Roman"/>
          <w:b/>
          <w:bCs/>
          <w:color w:val="000000"/>
        </w:rPr>
      </w:pPr>
    </w:p>
    <w:p w:rsidR="002A1185" w:rsidRPr="00A13A4E" w:rsidRDefault="00FC3E1A">
      <w:pPr>
        <w:jc w:val="both"/>
        <w:rPr>
          <w:rFonts w:ascii="Times New Roman" w:hAnsi="Times New Roman"/>
          <w:color w:val="000000"/>
          <w:sz w:val="26"/>
          <w:szCs w:val="26"/>
        </w:rPr>
      </w:pPr>
      <w:r w:rsidRPr="00A13A4E">
        <w:rPr>
          <w:rFonts w:ascii="Times New Roman" w:hAnsi="Times New Roman"/>
          <w:b/>
          <w:color w:val="000000"/>
          <w:sz w:val="26"/>
          <w:szCs w:val="26"/>
        </w:rPr>
        <w:t>Rada Gminy Sorkwity liczy 15 radnych.</w:t>
      </w:r>
      <w:r w:rsidRPr="00A13A4E">
        <w:rPr>
          <w:rFonts w:ascii="Times New Roman" w:hAnsi="Times New Roman"/>
          <w:color w:val="000000"/>
          <w:sz w:val="26"/>
          <w:szCs w:val="26"/>
        </w:rPr>
        <w:t xml:space="preserve"> </w:t>
      </w:r>
    </w:p>
    <w:p w:rsidR="00D25E66" w:rsidRDefault="00FC3E1A">
      <w:pPr>
        <w:jc w:val="both"/>
        <w:rPr>
          <w:rFonts w:ascii="Times New Roman" w:hAnsi="Times New Roman"/>
          <w:color w:val="000000"/>
        </w:rPr>
      </w:pPr>
      <w:r>
        <w:rPr>
          <w:rFonts w:ascii="Times New Roman" w:hAnsi="Times New Roman"/>
          <w:color w:val="000000"/>
        </w:rPr>
        <w:t xml:space="preserve">Przy Radzie działa 5 komisji stałych: </w:t>
      </w:r>
    </w:p>
    <w:p w:rsidR="00D25E66" w:rsidRDefault="00FC3E1A">
      <w:pPr>
        <w:jc w:val="both"/>
        <w:rPr>
          <w:rFonts w:ascii="Times New Roman" w:hAnsi="Times New Roman"/>
          <w:color w:val="000000"/>
        </w:rPr>
      </w:pPr>
      <w:r>
        <w:rPr>
          <w:rFonts w:ascii="Times New Roman" w:hAnsi="Times New Roman"/>
          <w:color w:val="000000"/>
        </w:rPr>
        <w:t>- Komisja Rewizyjna- 5 osób,</w:t>
      </w:r>
    </w:p>
    <w:p w:rsidR="00D25E66" w:rsidRDefault="00FC3E1A">
      <w:pPr>
        <w:jc w:val="both"/>
        <w:rPr>
          <w:rFonts w:ascii="Times New Roman" w:hAnsi="Times New Roman"/>
          <w:color w:val="000000"/>
        </w:rPr>
      </w:pPr>
      <w:r>
        <w:rPr>
          <w:rFonts w:ascii="Times New Roman" w:hAnsi="Times New Roman"/>
          <w:color w:val="000000"/>
        </w:rPr>
        <w:t>- Komisja Skarg, Wniosków i Petycji- 5 osób,</w:t>
      </w:r>
    </w:p>
    <w:p w:rsidR="00D25E66" w:rsidRDefault="00FC3E1A">
      <w:pPr>
        <w:jc w:val="both"/>
        <w:rPr>
          <w:rFonts w:ascii="Times New Roman" w:hAnsi="Times New Roman"/>
          <w:color w:val="000000"/>
        </w:rPr>
      </w:pPr>
      <w:r>
        <w:rPr>
          <w:rFonts w:ascii="Times New Roman" w:hAnsi="Times New Roman"/>
          <w:color w:val="000000"/>
        </w:rPr>
        <w:t>- Komisja Budżetu i Gospodarki Mieniem Komunalnym- 8 osób,</w:t>
      </w:r>
    </w:p>
    <w:p w:rsidR="00D25E66" w:rsidRDefault="00FC3E1A">
      <w:pPr>
        <w:jc w:val="both"/>
        <w:rPr>
          <w:rFonts w:ascii="Times New Roman" w:hAnsi="Times New Roman"/>
          <w:color w:val="000000"/>
        </w:rPr>
      </w:pPr>
      <w:r>
        <w:rPr>
          <w:rFonts w:ascii="Times New Roman" w:hAnsi="Times New Roman"/>
          <w:color w:val="000000"/>
        </w:rPr>
        <w:t>- Komisja Edukacji, Kultury, Sportu, Zdrowia i Porządku Publicznego- 6 osób,</w:t>
      </w:r>
    </w:p>
    <w:p w:rsidR="00D25E66" w:rsidRDefault="00FC3E1A">
      <w:pPr>
        <w:jc w:val="both"/>
        <w:rPr>
          <w:rFonts w:ascii="Times New Roman" w:hAnsi="Times New Roman"/>
          <w:color w:val="000000"/>
        </w:rPr>
      </w:pPr>
      <w:r>
        <w:rPr>
          <w:rFonts w:ascii="Times New Roman" w:hAnsi="Times New Roman"/>
          <w:color w:val="000000"/>
        </w:rPr>
        <w:t>- Komisja Rolnictwa, Gospodarki Gruntami i Ochrony Środowiska- 8 osób.</w:t>
      </w:r>
    </w:p>
    <w:p w:rsidR="00D25E66" w:rsidRDefault="00D25E66">
      <w:pPr>
        <w:jc w:val="both"/>
        <w:rPr>
          <w:rFonts w:ascii="Times New Roman" w:hAnsi="Times New Roman"/>
          <w:color w:val="000000"/>
        </w:rPr>
      </w:pPr>
    </w:p>
    <w:p w:rsidR="00D25E66" w:rsidRPr="00A13A4E" w:rsidRDefault="00FC3E1A">
      <w:pPr>
        <w:jc w:val="both"/>
        <w:rPr>
          <w:rFonts w:ascii="Times New Roman" w:hAnsi="Times New Roman"/>
          <w:b/>
          <w:color w:val="000000"/>
          <w:sz w:val="26"/>
          <w:szCs w:val="26"/>
        </w:rPr>
      </w:pPr>
      <w:r w:rsidRPr="00A13A4E">
        <w:rPr>
          <w:rFonts w:ascii="Times New Roman" w:hAnsi="Times New Roman"/>
          <w:b/>
          <w:color w:val="000000"/>
          <w:sz w:val="26"/>
          <w:szCs w:val="26"/>
        </w:rPr>
        <w:t>Jednostki organizacyjne Gminy Sorkwity:</w:t>
      </w:r>
    </w:p>
    <w:p w:rsidR="00D25E66" w:rsidRDefault="00FC3E1A">
      <w:pPr>
        <w:jc w:val="both"/>
        <w:rPr>
          <w:rFonts w:ascii="Times New Roman" w:hAnsi="Times New Roman"/>
          <w:color w:val="000000"/>
        </w:rPr>
      </w:pPr>
      <w:r>
        <w:rPr>
          <w:rFonts w:ascii="Times New Roman" w:hAnsi="Times New Roman"/>
          <w:color w:val="000000"/>
        </w:rPr>
        <w:t>- Urząd Gminy Sorkwity,</w:t>
      </w:r>
    </w:p>
    <w:p w:rsidR="00D25E66" w:rsidRDefault="00FC3E1A">
      <w:pPr>
        <w:jc w:val="both"/>
        <w:rPr>
          <w:rFonts w:ascii="Times New Roman" w:hAnsi="Times New Roman"/>
          <w:color w:val="000000"/>
        </w:rPr>
      </w:pPr>
      <w:r>
        <w:rPr>
          <w:rFonts w:ascii="Times New Roman" w:hAnsi="Times New Roman"/>
          <w:color w:val="000000"/>
        </w:rPr>
        <w:t>- Gminny Ośrodek Pomocy Społecznej w Sorkwitach,</w:t>
      </w:r>
    </w:p>
    <w:p w:rsidR="00D25E66" w:rsidRDefault="00BD624C">
      <w:pPr>
        <w:jc w:val="both"/>
        <w:rPr>
          <w:rFonts w:ascii="Times New Roman" w:hAnsi="Times New Roman"/>
          <w:color w:val="000000"/>
        </w:rPr>
      </w:pPr>
      <w:r>
        <w:rPr>
          <w:rFonts w:ascii="Times New Roman" w:hAnsi="Times New Roman"/>
          <w:color w:val="000000"/>
        </w:rPr>
        <w:t>- Gminny O</w:t>
      </w:r>
      <w:r w:rsidR="00FC3E1A">
        <w:rPr>
          <w:rFonts w:ascii="Times New Roman" w:hAnsi="Times New Roman"/>
          <w:color w:val="000000"/>
        </w:rPr>
        <w:t>środek Kultury w Sorkwitach,</w:t>
      </w:r>
    </w:p>
    <w:p w:rsidR="00D25E66" w:rsidRDefault="00FC3E1A">
      <w:pPr>
        <w:jc w:val="both"/>
        <w:rPr>
          <w:rFonts w:ascii="Times New Roman" w:hAnsi="Times New Roman"/>
          <w:color w:val="000000"/>
        </w:rPr>
      </w:pPr>
      <w:r>
        <w:rPr>
          <w:rFonts w:ascii="Times New Roman" w:hAnsi="Times New Roman"/>
          <w:color w:val="000000"/>
        </w:rPr>
        <w:t>- Zakład Obsługi Szkół w Sorkwitach,</w:t>
      </w:r>
    </w:p>
    <w:p w:rsidR="00D25E66" w:rsidRDefault="00FC3E1A">
      <w:pPr>
        <w:jc w:val="both"/>
        <w:rPr>
          <w:rFonts w:ascii="Times New Roman" w:hAnsi="Times New Roman"/>
          <w:color w:val="000000"/>
        </w:rPr>
      </w:pPr>
      <w:r>
        <w:rPr>
          <w:rFonts w:ascii="Times New Roman" w:hAnsi="Times New Roman"/>
          <w:color w:val="000000"/>
        </w:rPr>
        <w:t xml:space="preserve">- Szkoła Podstawowa </w:t>
      </w:r>
      <w:r w:rsidR="00BD624C">
        <w:rPr>
          <w:rFonts w:ascii="Times New Roman" w:hAnsi="Times New Roman"/>
          <w:color w:val="000000"/>
        </w:rPr>
        <w:t xml:space="preserve">im. Janusza Korczaka </w:t>
      </w:r>
      <w:r>
        <w:rPr>
          <w:rFonts w:ascii="Times New Roman" w:hAnsi="Times New Roman"/>
          <w:color w:val="000000"/>
        </w:rPr>
        <w:t>w Sorkwitach,</w:t>
      </w:r>
    </w:p>
    <w:p w:rsidR="00D25E66" w:rsidRDefault="00FC3E1A">
      <w:pPr>
        <w:jc w:val="both"/>
        <w:rPr>
          <w:rFonts w:ascii="Times New Roman" w:hAnsi="Times New Roman"/>
          <w:color w:val="000000"/>
        </w:rPr>
      </w:pPr>
      <w:r>
        <w:rPr>
          <w:rFonts w:ascii="Times New Roman" w:hAnsi="Times New Roman"/>
          <w:color w:val="000000"/>
        </w:rPr>
        <w:t>- Szkoła Podstawowa</w:t>
      </w:r>
      <w:r w:rsidR="00BD624C">
        <w:rPr>
          <w:rFonts w:ascii="Times New Roman" w:hAnsi="Times New Roman"/>
          <w:color w:val="000000"/>
        </w:rPr>
        <w:t xml:space="preserve"> im. Ireny Sendlerowej</w:t>
      </w:r>
      <w:r>
        <w:rPr>
          <w:rFonts w:ascii="Times New Roman" w:hAnsi="Times New Roman"/>
          <w:color w:val="000000"/>
        </w:rPr>
        <w:t xml:space="preserve"> w Warpunach z siedzibą w Zyndakach.</w:t>
      </w:r>
    </w:p>
    <w:p w:rsidR="00D25E66" w:rsidRDefault="00D25E66">
      <w:pPr>
        <w:jc w:val="both"/>
        <w:rPr>
          <w:rFonts w:ascii="Times New Roman" w:hAnsi="Times New Roman"/>
          <w:color w:val="000000"/>
        </w:rPr>
      </w:pPr>
    </w:p>
    <w:p w:rsidR="00D25E66" w:rsidRDefault="00FC3E1A">
      <w:pPr>
        <w:jc w:val="both"/>
        <w:rPr>
          <w:rFonts w:ascii="Times New Roman" w:hAnsi="Times New Roman"/>
          <w:color w:val="000000"/>
        </w:rPr>
      </w:pPr>
      <w:r>
        <w:rPr>
          <w:rFonts w:ascii="Times New Roman" w:hAnsi="Times New Roman"/>
          <w:color w:val="000000"/>
        </w:rPr>
        <w:t xml:space="preserve">W gminie Sorkwity przeważają gleby IV klasy. Stanowią one 66 % gleb gminy. Znaczny udział posiadają ponadto gleby V i VI klasy –25 % oraz III klasy bonitacyjnej –6 %. </w:t>
      </w:r>
    </w:p>
    <w:p w:rsidR="00D25E66" w:rsidRDefault="00FC3E1A">
      <w:pPr>
        <w:jc w:val="both"/>
        <w:rPr>
          <w:rFonts w:ascii="Times New Roman" w:hAnsi="Times New Roman"/>
          <w:color w:val="FF00CC"/>
        </w:rPr>
      </w:pPr>
      <w:r>
        <w:rPr>
          <w:rFonts w:ascii="Times New Roman" w:hAnsi="Times New Roman"/>
          <w:color w:val="FF00CC"/>
        </w:rPr>
        <w:tab/>
      </w:r>
      <w:r>
        <w:rPr>
          <w:rFonts w:ascii="Times New Roman" w:hAnsi="Times New Roman"/>
          <w:color w:val="000000"/>
        </w:rPr>
        <w:t>W strukturze użytkowania ziemi w gminie Sorkwity dominują użytki rolne, które zajmują ok.53 % powierzchni gminy. Kolejne miejsca pod względem powierzchni zajmują lasy i użytki leśne i grunty zadrzewione–33 %, wody stojące i płynące –8 %, nieużytki –3 %, tereny różne –</w:t>
      </w:r>
      <w:r w:rsidR="0055437F">
        <w:rPr>
          <w:rFonts w:ascii="Times New Roman" w:hAnsi="Times New Roman"/>
          <w:color w:val="000000"/>
        </w:rPr>
        <w:t xml:space="preserve">2 % </w:t>
      </w:r>
      <w:r>
        <w:rPr>
          <w:rFonts w:ascii="Times New Roman" w:hAnsi="Times New Roman"/>
          <w:color w:val="000000"/>
        </w:rPr>
        <w:t>i wreszcie grunty urbanizowane i zabudowane – 1 %.</w:t>
      </w:r>
    </w:p>
    <w:p w:rsidR="00D25E66" w:rsidRDefault="00D25E66">
      <w:pPr>
        <w:jc w:val="both"/>
        <w:rPr>
          <w:rFonts w:ascii="Times New Roman" w:hAnsi="Times New Roman"/>
          <w:color w:val="000000"/>
        </w:rPr>
      </w:pPr>
    </w:p>
    <w:p w:rsidR="002C49EA" w:rsidRPr="00EE15DC" w:rsidRDefault="002C49EA">
      <w:pPr>
        <w:jc w:val="both"/>
        <w:rPr>
          <w:rFonts w:ascii="Times New Roman" w:hAnsi="Times New Roman"/>
          <w:bCs/>
          <w:sz w:val="21"/>
          <w:szCs w:val="21"/>
        </w:rPr>
      </w:pPr>
      <w:r>
        <w:rPr>
          <w:rFonts w:ascii="Times New Roman" w:hAnsi="Times New Roman"/>
          <w:color w:val="000000"/>
        </w:rPr>
        <w:lastRenderedPageBreak/>
        <w:t xml:space="preserve">W latach 2018-2019 liczba gospodarstw rolnych w gminie zmniejszyła się z 608 do 593. </w:t>
      </w:r>
      <w:r w:rsidR="00D45888">
        <w:rPr>
          <w:rFonts w:ascii="Times New Roman" w:hAnsi="Times New Roman"/>
          <w:color w:val="000000"/>
        </w:rPr>
        <w:t>Tendencja spadkowa wynika</w:t>
      </w:r>
      <w:r>
        <w:rPr>
          <w:rFonts w:ascii="Times New Roman" w:hAnsi="Times New Roman"/>
          <w:color w:val="000000"/>
        </w:rPr>
        <w:t xml:space="preserve"> ze </w:t>
      </w:r>
      <w:r w:rsidR="00EE15DC">
        <w:rPr>
          <w:rFonts w:ascii="Times New Roman" w:hAnsi="Times New Roman"/>
          <w:color w:val="000000"/>
        </w:rPr>
        <w:t xml:space="preserve">zmniejszeniem liczby gospodarstw o powierzchni </w:t>
      </w:r>
      <w:r w:rsidR="00EE15DC" w:rsidRPr="00EE15DC">
        <w:rPr>
          <w:rFonts w:ascii="Times New Roman" w:hAnsi="Times New Roman"/>
          <w:bCs/>
        </w:rPr>
        <w:t>2- 5 ha, od 15- 100 ha i powyżej</w:t>
      </w:r>
      <w:r w:rsidR="00EE15DC">
        <w:rPr>
          <w:rFonts w:ascii="Times New Roman" w:hAnsi="Times New Roman"/>
          <w:b/>
          <w:bCs/>
          <w:sz w:val="21"/>
          <w:szCs w:val="21"/>
        </w:rPr>
        <w:t xml:space="preserve"> </w:t>
      </w:r>
      <w:r w:rsidR="00EE15DC">
        <w:rPr>
          <w:rFonts w:ascii="Times New Roman" w:hAnsi="Times New Roman"/>
          <w:color w:val="000000"/>
        </w:rPr>
        <w:t xml:space="preserve"> oraz </w:t>
      </w:r>
      <w:r>
        <w:rPr>
          <w:rFonts w:ascii="Times New Roman" w:hAnsi="Times New Roman"/>
          <w:color w:val="000000"/>
        </w:rPr>
        <w:t xml:space="preserve">zwiększeniem liczby gospodarstw o </w:t>
      </w:r>
      <w:r w:rsidRPr="00EE15DC">
        <w:rPr>
          <w:rFonts w:ascii="Times New Roman" w:hAnsi="Times New Roman"/>
          <w:color w:val="000000"/>
        </w:rPr>
        <w:t xml:space="preserve">powierzchni </w:t>
      </w:r>
      <w:r w:rsidR="00EE15DC" w:rsidRPr="00EE15DC">
        <w:rPr>
          <w:rFonts w:ascii="Times New Roman" w:hAnsi="Times New Roman"/>
          <w:bCs/>
        </w:rPr>
        <w:t>1-2 ha, 5-15 ha.</w:t>
      </w:r>
      <w:r w:rsidR="00D45888">
        <w:rPr>
          <w:rFonts w:ascii="Times New Roman" w:hAnsi="Times New Roman"/>
          <w:bCs/>
        </w:rPr>
        <w:t xml:space="preserve"> </w:t>
      </w:r>
    </w:p>
    <w:p w:rsidR="00D25E66" w:rsidRDefault="00D25E66">
      <w:pPr>
        <w:jc w:val="both"/>
        <w:rPr>
          <w:rFonts w:ascii="Times New Roman" w:hAnsi="Times New Roman"/>
          <w:color w:val="000000"/>
        </w:rPr>
      </w:pPr>
    </w:p>
    <w:tbl>
      <w:tblPr>
        <w:tblW w:w="7873" w:type="dxa"/>
        <w:tblInd w:w="187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762"/>
        <w:gridCol w:w="2630"/>
        <w:gridCol w:w="2481"/>
      </w:tblGrid>
      <w:tr w:rsidR="009E43C4" w:rsidRPr="002A1185" w:rsidTr="009E43C4">
        <w:tc>
          <w:tcPr>
            <w:tcW w:w="276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2A1185">
            <w:pPr>
              <w:pStyle w:val="Zawartotabeli"/>
              <w:jc w:val="center"/>
              <w:rPr>
                <w:rFonts w:ascii="Times New Roman" w:hAnsi="Times New Roman"/>
                <w:b/>
                <w:bCs/>
                <w:sz w:val="21"/>
                <w:szCs w:val="21"/>
              </w:rPr>
            </w:pPr>
            <w:r w:rsidRPr="002A1185">
              <w:rPr>
                <w:rFonts w:ascii="Times New Roman" w:hAnsi="Times New Roman"/>
                <w:b/>
                <w:bCs/>
                <w:sz w:val="21"/>
                <w:szCs w:val="21"/>
              </w:rPr>
              <w:t>Zakres powierzchni</w:t>
            </w:r>
          </w:p>
        </w:tc>
        <w:tc>
          <w:tcPr>
            <w:tcW w:w="263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Default="009E43C4" w:rsidP="002A1185">
            <w:pPr>
              <w:pStyle w:val="Zawartotabeli"/>
              <w:jc w:val="center"/>
              <w:rPr>
                <w:rFonts w:ascii="Times New Roman" w:hAnsi="Times New Roman"/>
                <w:b/>
                <w:bCs/>
                <w:sz w:val="21"/>
                <w:szCs w:val="21"/>
              </w:rPr>
            </w:pPr>
            <w:r w:rsidRPr="002A1185">
              <w:rPr>
                <w:rFonts w:ascii="Times New Roman" w:hAnsi="Times New Roman"/>
                <w:b/>
                <w:bCs/>
                <w:sz w:val="21"/>
                <w:szCs w:val="21"/>
              </w:rPr>
              <w:t>Liczba gospodarstw</w:t>
            </w:r>
          </w:p>
          <w:p w:rsidR="009E43C4" w:rsidRPr="002A1185" w:rsidRDefault="009E43C4" w:rsidP="002A1185">
            <w:pPr>
              <w:pStyle w:val="Zawartotabeli"/>
              <w:jc w:val="center"/>
              <w:rPr>
                <w:rFonts w:ascii="Times New Roman" w:hAnsi="Times New Roman"/>
                <w:b/>
                <w:bCs/>
                <w:sz w:val="21"/>
                <w:szCs w:val="21"/>
              </w:rPr>
            </w:pPr>
            <w:r>
              <w:rPr>
                <w:rFonts w:ascii="Times New Roman" w:hAnsi="Times New Roman"/>
                <w:b/>
                <w:bCs/>
                <w:sz w:val="21"/>
                <w:szCs w:val="21"/>
              </w:rPr>
              <w:t>2018</w:t>
            </w:r>
          </w:p>
        </w:tc>
        <w:tc>
          <w:tcPr>
            <w:tcW w:w="2481" w:type="dxa"/>
            <w:tcBorders>
              <w:top w:val="single" w:sz="2" w:space="0" w:color="000000"/>
              <w:left w:val="single" w:sz="2" w:space="0" w:color="000000"/>
              <w:bottom w:val="single" w:sz="2" w:space="0" w:color="000000"/>
              <w:right w:val="single" w:sz="2" w:space="0" w:color="000000"/>
            </w:tcBorders>
          </w:tcPr>
          <w:p w:rsidR="009E43C4" w:rsidRDefault="009E43C4" w:rsidP="009E43C4">
            <w:pPr>
              <w:pStyle w:val="Zawartotabeli"/>
              <w:jc w:val="center"/>
              <w:rPr>
                <w:rFonts w:ascii="Times New Roman" w:hAnsi="Times New Roman"/>
                <w:b/>
                <w:bCs/>
                <w:sz w:val="21"/>
                <w:szCs w:val="21"/>
              </w:rPr>
            </w:pPr>
            <w:r w:rsidRPr="002A1185">
              <w:rPr>
                <w:rFonts w:ascii="Times New Roman" w:hAnsi="Times New Roman"/>
                <w:b/>
                <w:bCs/>
                <w:sz w:val="21"/>
                <w:szCs w:val="21"/>
              </w:rPr>
              <w:t>Liczba gospodarstw</w:t>
            </w:r>
          </w:p>
          <w:p w:rsidR="009E43C4" w:rsidRPr="002A1185" w:rsidRDefault="009E43C4" w:rsidP="009E43C4">
            <w:pPr>
              <w:pStyle w:val="Zawartotabeli"/>
              <w:jc w:val="center"/>
              <w:rPr>
                <w:rFonts w:ascii="Times New Roman" w:hAnsi="Times New Roman"/>
                <w:b/>
                <w:bCs/>
                <w:sz w:val="21"/>
                <w:szCs w:val="21"/>
              </w:rPr>
            </w:pPr>
            <w:r>
              <w:rPr>
                <w:rFonts w:ascii="Times New Roman" w:hAnsi="Times New Roman"/>
                <w:b/>
                <w:bCs/>
                <w:sz w:val="21"/>
                <w:szCs w:val="21"/>
              </w:rPr>
              <w:t>2019</w:t>
            </w:r>
          </w:p>
        </w:tc>
      </w:tr>
      <w:tr w:rsidR="009E43C4" w:rsidRPr="002A1185" w:rsidTr="009E43C4">
        <w:tc>
          <w:tcPr>
            <w:tcW w:w="276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9E43C4">
            <w:pPr>
              <w:pStyle w:val="Zawartotabeli"/>
              <w:jc w:val="center"/>
              <w:rPr>
                <w:rFonts w:ascii="Times New Roman" w:hAnsi="Times New Roman"/>
                <w:b/>
                <w:bCs/>
                <w:sz w:val="21"/>
                <w:szCs w:val="21"/>
              </w:rPr>
            </w:pPr>
            <w:r w:rsidRPr="002A1185">
              <w:rPr>
                <w:rFonts w:ascii="Times New Roman" w:hAnsi="Times New Roman"/>
                <w:b/>
                <w:bCs/>
                <w:sz w:val="21"/>
                <w:szCs w:val="21"/>
              </w:rPr>
              <w:t>1,0 – 1,99</w:t>
            </w:r>
          </w:p>
        </w:tc>
        <w:tc>
          <w:tcPr>
            <w:tcW w:w="263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2A1185">
            <w:pPr>
              <w:pStyle w:val="Zawartotabeli"/>
              <w:jc w:val="center"/>
              <w:rPr>
                <w:rFonts w:ascii="Times New Roman" w:hAnsi="Times New Roman"/>
                <w:bCs/>
                <w:sz w:val="21"/>
                <w:szCs w:val="21"/>
              </w:rPr>
            </w:pPr>
            <w:r w:rsidRPr="000E14DA">
              <w:rPr>
                <w:rFonts w:ascii="Times New Roman" w:hAnsi="Times New Roman"/>
                <w:bCs/>
                <w:sz w:val="21"/>
                <w:szCs w:val="21"/>
              </w:rPr>
              <w:t>118</w:t>
            </w:r>
          </w:p>
        </w:tc>
        <w:tc>
          <w:tcPr>
            <w:tcW w:w="2481" w:type="dxa"/>
            <w:tcBorders>
              <w:top w:val="single" w:sz="2" w:space="0" w:color="000000"/>
              <w:left w:val="single" w:sz="2" w:space="0" w:color="000000"/>
              <w:bottom w:val="single" w:sz="2" w:space="0" w:color="000000"/>
              <w:right w:val="single" w:sz="2" w:space="0" w:color="000000"/>
            </w:tcBorders>
          </w:tcPr>
          <w:p w:rsidR="009E43C4" w:rsidRPr="002A1185" w:rsidRDefault="009E43C4" w:rsidP="006A2B2D">
            <w:pPr>
              <w:pStyle w:val="Zawartotabeli"/>
              <w:jc w:val="center"/>
              <w:rPr>
                <w:rFonts w:ascii="Times New Roman" w:hAnsi="Times New Roman"/>
                <w:bCs/>
                <w:sz w:val="21"/>
                <w:szCs w:val="21"/>
              </w:rPr>
            </w:pPr>
            <w:r w:rsidRPr="002A1185">
              <w:rPr>
                <w:rFonts w:ascii="Times New Roman" w:hAnsi="Times New Roman"/>
                <w:bCs/>
                <w:sz w:val="21"/>
                <w:szCs w:val="21"/>
              </w:rPr>
              <w:t>147</w:t>
            </w:r>
          </w:p>
        </w:tc>
      </w:tr>
      <w:tr w:rsidR="009E43C4" w:rsidRPr="002A1185" w:rsidTr="009E43C4">
        <w:tc>
          <w:tcPr>
            <w:tcW w:w="276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9E43C4">
            <w:pPr>
              <w:pStyle w:val="Zawartotabeli"/>
              <w:jc w:val="center"/>
              <w:rPr>
                <w:rFonts w:ascii="Times New Roman" w:hAnsi="Times New Roman"/>
                <w:b/>
                <w:bCs/>
                <w:sz w:val="21"/>
                <w:szCs w:val="21"/>
              </w:rPr>
            </w:pPr>
            <w:r w:rsidRPr="002A1185">
              <w:rPr>
                <w:rFonts w:ascii="Times New Roman" w:hAnsi="Times New Roman"/>
                <w:b/>
                <w:bCs/>
                <w:sz w:val="21"/>
                <w:szCs w:val="21"/>
              </w:rPr>
              <w:t>2,0 – 4,99</w:t>
            </w:r>
          </w:p>
        </w:tc>
        <w:tc>
          <w:tcPr>
            <w:tcW w:w="263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2A1185">
            <w:pPr>
              <w:pStyle w:val="Zawartotabeli"/>
              <w:jc w:val="center"/>
              <w:rPr>
                <w:rFonts w:ascii="Times New Roman" w:hAnsi="Times New Roman"/>
                <w:bCs/>
                <w:sz w:val="21"/>
                <w:szCs w:val="21"/>
              </w:rPr>
            </w:pPr>
            <w:r w:rsidRPr="000E14DA">
              <w:rPr>
                <w:rFonts w:ascii="Times New Roman" w:hAnsi="Times New Roman"/>
                <w:bCs/>
                <w:sz w:val="21"/>
                <w:szCs w:val="21"/>
              </w:rPr>
              <w:t>160</w:t>
            </w:r>
          </w:p>
        </w:tc>
        <w:tc>
          <w:tcPr>
            <w:tcW w:w="2481" w:type="dxa"/>
            <w:tcBorders>
              <w:top w:val="single" w:sz="2" w:space="0" w:color="000000"/>
              <w:left w:val="single" w:sz="2" w:space="0" w:color="000000"/>
              <w:bottom w:val="single" w:sz="2" w:space="0" w:color="000000"/>
              <w:right w:val="single" w:sz="2" w:space="0" w:color="000000"/>
            </w:tcBorders>
          </w:tcPr>
          <w:p w:rsidR="009E43C4" w:rsidRPr="002A1185" w:rsidRDefault="009E43C4" w:rsidP="006A2B2D">
            <w:pPr>
              <w:pStyle w:val="Zawartotabeli"/>
              <w:jc w:val="center"/>
              <w:rPr>
                <w:rFonts w:ascii="Times New Roman" w:hAnsi="Times New Roman"/>
                <w:bCs/>
                <w:sz w:val="21"/>
                <w:szCs w:val="21"/>
              </w:rPr>
            </w:pPr>
            <w:r w:rsidRPr="002A1185">
              <w:rPr>
                <w:rFonts w:ascii="Times New Roman" w:hAnsi="Times New Roman"/>
                <w:bCs/>
                <w:sz w:val="21"/>
                <w:szCs w:val="21"/>
              </w:rPr>
              <w:t>146</w:t>
            </w:r>
          </w:p>
        </w:tc>
      </w:tr>
      <w:tr w:rsidR="009E43C4" w:rsidRPr="002A1185" w:rsidTr="009E43C4">
        <w:tc>
          <w:tcPr>
            <w:tcW w:w="276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9E43C4">
            <w:pPr>
              <w:pStyle w:val="Zawartotabeli"/>
              <w:jc w:val="center"/>
              <w:rPr>
                <w:rFonts w:ascii="Times New Roman" w:hAnsi="Times New Roman"/>
                <w:b/>
                <w:bCs/>
                <w:sz w:val="21"/>
                <w:szCs w:val="21"/>
              </w:rPr>
            </w:pPr>
            <w:r w:rsidRPr="002A1185">
              <w:rPr>
                <w:rFonts w:ascii="Times New Roman" w:hAnsi="Times New Roman"/>
                <w:b/>
                <w:bCs/>
                <w:sz w:val="21"/>
                <w:szCs w:val="21"/>
              </w:rPr>
              <w:t>5,0 – 9,99</w:t>
            </w:r>
          </w:p>
        </w:tc>
        <w:tc>
          <w:tcPr>
            <w:tcW w:w="263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2A1185">
            <w:pPr>
              <w:pStyle w:val="Zawartotabeli"/>
              <w:jc w:val="center"/>
              <w:rPr>
                <w:rFonts w:ascii="Times New Roman" w:hAnsi="Times New Roman"/>
                <w:bCs/>
                <w:sz w:val="21"/>
                <w:szCs w:val="21"/>
              </w:rPr>
            </w:pPr>
            <w:r w:rsidRPr="000E14DA">
              <w:rPr>
                <w:rFonts w:ascii="Times New Roman" w:hAnsi="Times New Roman"/>
                <w:bCs/>
                <w:sz w:val="21"/>
                <w:szCs w:val="21"/>
              </w:rPr>
              <w:t>104</w:t>
            </w:r>
          </w:p>
        </w:tc>
        <w:tc>
          <w:tcPr>
            <w:tcW w:w="2481" w:type="dxa"/>
            <w:tcBorders>
              <w:top w:val="single" w:sz="2" w:space="0" w:color="000000"/>
              <w:left w:val="single" w:sz="2" w:space="0" w:color="000000"/>
              <w:bottom w:val="single" w:sz="2" w:space="0" w:color="000000"/>
              <w:right w:val="single" w:sz="2" w:space="0" w:color="000000"/>
            </w:tcBorders>
          </w:tcPr>
          <w:p w:rsidR="009E43C4" w:rsidRPr="002A1185" w:rsidRDefault="009E43C4" w:rsidP="006A2B2D">
            <w:pPr>
              <w:pStyle w:val="Zawartotabeli"/>
              <w:jc w:val="center"/>
              <w:rPr>
                <w:rFonts w:ascii="Times New Roman" w:hAnsi="Times New Roman"/>
                <w:bCs/>
                <w:sz w:val="21"/>
                <w:szCs w:val="21"/>
              </w:rPr>
            </w:pPr>
            <w:r w:rsidRPr="002A1185">
              <w:rPr>
                <w:rFonts w:ascii="Times New Roman" w:hAnsi="Times New Roman"/>
                <w:bCs/>
                <w:sz w:val="21"/>
                <w:szCs w:val="21"/>
              </w:rPr>
              <w:t>122</w:t>
            </w:r>
          </w:p>
        </w:tc>
      </w:tr>
      <w:tr w:rsidR="009E43C4" w:rsidRPr="002A1185" w:rsidTr="009E43C4">
        <w:tc>
          <w:tcPr>
            <w:tcW w:w="276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9E43C4">
            <w:pPr>
              <w:pStyle w:val="Zawartotabeli"/>
              <w:jc w:val="center"/>
              <w:rPr>
                <w:rFonts w:ascii="Times New Roman" w:hAnsi="Times New Roman"/>
                <w:b/>
                <w:bCs/>
                <w:sz w:val="21"/>
                <w:szCs w:val="21"/>
              </w:rPr>
            </w:pPr>
            <w:r w:rsidRPr="002A1185">
              <w:rPr>
                <w:rFonts w:ascii="Times New Roman" w:hAnsi="Times New Roman"/>
                <w:b/>
                <w:bCs/>
                <w:sz w:val="21"/>
                <w:szCs w:val="21"/>
              </w:rPr>
              <w:t>10,0 – 14,99</w:t>
            </w:r>
          </w:p>
        </w:tc>
        <w:tc>
          <w:tcPr>
            <w:tcW w:w="263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2A1185">
            <w:pPr>
              <w:pStyle w:val="Zawartotabeli"/>
              <w:jc w:val="center"/>
              <w:rPr>
                <w:rFonts w:ascii="Times New Roman" w:hAnsi="Times New Roman"/>
                <w:bCs/>
                <w:sz w:val="21"/>
                <w:szCs w:val="21"/>
              </w:rPr>
            </w:pPr>
            <w:r w:rsidRPr="000E14DA">
              <w:rPr>
                <w:rFonts w:ascii="Times New Roman" w:hAnsi="Times New Roman"/>
                <w:bCs/>
                <w:sz w:val="21"/>
                <w:szCs w:val="21"/>
              </w:rPr>
              <w:t>59</w:t>
            </w:r>
          </w:p>
        </w:tc>
        <w:tc>
          <w:tcPr>
            <w:tcW w:w="2481" w:type="dxa"/>
            <w:tcBorders>
              <w:top w:val="single" w:sz="2" w:space="0" w:color="000000"/>
              <w:left w:val="single" w:sz="2" w:space="0" w:color="000000"/>
              <w:bottom w:val="single" w:sz="2" w:space="0" w:color="000000"/>
              <w:right w:val="single" w:sz="2" w:space="0" w:color="000000"/>
            </w:tcBorders>
          </w:tcPr>
          <w:p w:rsidR="009E43C4" w:rsidRPr="002A1185" w:rsidRDefault="009E43C4" w:rsidP="006A2B2D">
            <w:pPr>
              <w:pStyle w:val="Zawartotabeli"/>
              <w:jc w:val="center"/>
              <w:rPr>
                <w:rFonts w:ascii="Times New Roman" w:hAnsi="Times New Roman"/>
                <w:bCs/>
                <w:sz w:val="21"/>
                <w:szCs w:val="21"/>
              </w:rPr>
            </w:pPr>
            <w:r w:rsidRPr="002A1185">
              <w:rPr>
                <w:rFonts w:ascii="Times New Roman" w:hAnsi="Times New Roman"/>
                <w:bCs/>
                <w:sz w:val="21"/>
                <w:szCs w:val="21"/>
              </w:rPr>
              <w:t>78</w:t>
            </w:r>
          </w:p>
        </w:tc>
      </w:tr>
      <w:tr w:rsidR="009E43C4" w:rsidRPr="002A1185" w:rsidTr="009E43C4">
        <w:tc>
          <w:tcPr>
            <w:tcW w:w="276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9E43C4">
            <w:pPr>
              <w:pStyle w:val="Zawartotabeli"/>
              <w:jc w:val="center"/>
              <w:rPr>
                <w:rFonts w:ascii="Times New Roman" w:hAnsi="Times New Roman"/>
                <w:b/>
                <w:bCs/>
                <w:sz w:val="21"/>
                <w:szCs w:val="21"/>
              </w:rPr>
            </w:pPr>
            <w:r w:rsidRPr="002A1185">
              <w:rPr>
                <w:rFonts w:ascii="Times New Roman" w:hAnsi="Times New Roman"/>
                <w:b/>
                <w:bCs/>
                <w:sz w:val="21"/>
                <w:szCs w:val="21"/>
              </w:rPr>
              <w:t>15,0 – 19,99</w:t>
            </w:r>
          </w:p>
        </w:tc>
        <w:tc>
          <w:tcPr>
            <w:tcW w:w="263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2A1185">
            <w:pPr>
              <w:pStyle w:val="Zawartotabeli"/>
              <w:jc w:val="center"/>
              <w:rPr>
                <w:rFonts w:ascii="Times New Roman" w:hAnsi="Times New Roman"/>
                <w:bCs/>
                <w:sz w:val="21"/>
                <w:szCs w:val="21"/>
              </w:rPr>
            </w:pPr>
            <w:r w:rsidRPr="000E14DA">
              <w:rPr>
                <w:rFonts w:ascii="Times New Roman" w:hAnsi="Times New Roman"/>
                <w:bCs/>
                <w:sz w:val="21"/>
                <w:szCs w:val="21"/>
              </w:rPr>
              <w:t>57</w:t>
            </w:r>
          </w:p>
        </w:tc>
        <w:tc>
          <w:tcPr>
            <w:tcW w:w="2481" w:type="dxa"/>
            <w:tcBorders>
              <w:top w:val="single" w:sz="2" w:space="0" w:color="000000"/>
              <w:left w:val="single" w:sz="2" w:space="0" w:color="000000"/>
              <w:bottom w:val="single" w:sz="2" w:space="0" w:color="000000"/>
              <w:right w:val="single" w:sz="2" w:space="0" w:color="000000"/>
            </w:tcBorders>
          </w:tcPr>
          <w:p w:rsidR="009E43C4" w:rsidRPr="002A1185" w:rsidRDefault="009E43C4" w:rsidP="006A2B2D">
            <w:pPr>
              <w:pStyle w:val="Zawartotabeli"/>
              <w:jc w:val="center"/>
              <w:rPr>
                <w:rFonts w:ascii="Times New Roman" w:hAnsi="Times New Roman"/>
                <w:bCs/>
                <w:sz w:val="21"/>
                <w:szCs w:val="21"/>
              </w:rPr>
            </w:pPr>
            <w:r w:rsidRPr="002A1185">
              <w:rPr>
                <w:rFonts w:ascii="Times New Roman" w:hAnsi="Times New Roman"/>
                <w:bCs/>
                <w:sz w:val="21"/>
                <w:szCs w:val="21"/>
              </w:rPr>
              <w:t>39</w:t>
            </w:r>
          </w:p>
        </w:tc>
      </w:tr>
      <w:tr w:rsidR="009E43C4" w:rsidRPr="002A1185" w:rsidTr="009E43C4">
        <w:tc>
          <w:tcPr>
            <w:tcW w:w="276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9E43C4">
            <w:pPr>
              <w:pStyle w:val="Zawartotabeli"/>
              <w:jc w:val="center"/>
              <w:rPr>
                <w:rFonts w:ascii="Times New Roman" w:hAnsi="Times New Roman"/>
                <w:b/>
                <w:bCs/>
                <w:sz w:val="21"/>
                <w:szCs w:val="21"/>
              </w:rPr>
            </w:pPr>
            <w:r w:rsidRPr="002A1185">
              <w:rPr>
                <w:rFonts w:ascii="Times New Roman" w:hAnsi="Times New Roman"/>
                <w:b/>
                <w:bCs/>
                <w:sz w:val="21"/>
                <w:szCs w:val="21"/>
              </w:rPr>
              <w:t>20,0 – 49,99</w:t>
            </w:r>
          </w:p>
        </w:tc>
        <w:tc>
          <w:tcPr>
            <w:tcW w:w="263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2A1185">
            <w:pPr>
              <w:pStyle w:val="Zawartotabeli"/>
              <w:jc w:val="center"/>
              <w:rPr>
                <w:rFonts w:ascii="Times New Roman" w:hAnsi="Times New Roman"/>
                <w:bCs/>
                <w:sz w:val="21"/>
                <w:szCs w:val="21"/>
              </w:rPr>
            </w:pPr>
            <w:r w:rsidRPr="000E14DA">
              <w:rPr>
                <w:rFonts w:ascii="Times New Roman" w:hAnsi="Times New Roman"/>
                <w:bCs/>
                <w:sz w:val="21"/>
                <w:szCs w:val="21"/>
              </w:rPr>
              <w:t>78</w:t>
            </w:r>
          </w:p>
        </w:tc>
        <w:tc>
          <w:tcPr>
            <w:tcW w:w="2481" w:type="dxa"/>
            <w:tcBorders>
              <w:top w:val="single" w:sz="2" w:space="0" w:color="000000"/>
              <w:left w:val="single" w:sz="2" w:space="0" w:color="000000"/>
              <w:bottom w:val="single" w:sz="2" w:space="0" w:color="000000"/>
              <w:right w:val="single" w:sz="2" w:space="0" w:color="000000"/>
            </w:tcBorders>
          </w:tcPr>
          <w:p w:rsidR="009E43C4" w:rsidRPr="002A1185" w:rsidRDefault="009E43C4" w:rsidP="006A2B2D">
            <w:pPr>
              <w:pStyle w:val="Zawartotabeli"/>
              <w:jc w:val="center"/>
              <w:rPr>
                <w:rFonts w:ascii="Times New Roman" w:hAnsi="Times New Roman"/>
                <w:bCs/>
                <w:sz w:val="21"/>
                <w:szCs w:val="21"/>
              </w:rPr>
            </w:pPr>
            <w:r w:rsidRPr="002A1185">
              <w:rPr>
                <w:rFonts w:ascii="Times New Roman" w:hAnsi="Times New Roman"/>
                <w:bCs/>
                <w:sz w:val="21"/>
                <w:szCs w:val="21"/>
              </w:rPr>
              <w:t>45</w:t>
            </w:r>
          </w:p>
        </w:tc>
      </w:tr>
      <w:tr w:rsidR="009E43C4" w:rsidRPr="002A1185" w:rsidTr="009E43C4">
        <w:tc>
          <w:tcPr>
            <w:tcW w:w="276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9E43C4">
            <w:pPr>
              <w:pStyle w:val="Zawartotabeli"/>
              <w:jc w:val="center"/>
              <w:rPr>
                <w:rFonts w:ascii="Times New Roman" w:hAnsi="Times New Roman"/>
                <w:b/>
                <w:bCs/>
                <w:sz w:val="21"/>
                <w:szCs w:val="21"/>
              </w:rPr>
            </w:pPr>
            <w:r w:rsidRPr="002A1185">
              <w:rPr>
                <w:rFonts w:ascii="Times New Roman" w:hAnsi="Times New Roman"/>
                <w:b/>
                <w:bCs/>
                <w:sz w:val="21"/>
                <w:szCs w:val="21"/>
              </w:rPr>
              <w:t>50,0 – 99,99</w:t>
            </w:r>
          </w:p>
        </w:tc>
        <w:tc>
          <w:tcPr>
            <w:tcW w:w="263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2A1185">
            <w:pPr>
              <w:pStyle w:val="Zawartotabeli"/>
              <w:jc w:val="center"/>
              <w:rPr>
                <w:rFonts w:ascii="Times New Roman" w:hAnsi="Times New Roman"/>
                <w:bCs/>
                <w:sz w:val="21"/>
                <w:szCs w:val="21"/>
              </w:rPr>
            </w:pPr>
            <w:r w:rsidRPr="000E14DA">
              <w:rPr>
                <w:rFonts w:ascii="Times New Roman" w:hAnsi="Times New Roman"/>
                <w:bCs/>
                <w:sz w:val="21"/>
                <w:szCs w:val="21"/>
              </w:rPr>
              <w:t>23</w:t>
            </w:r>
          </w:p>
        </w:tc>
        <w:tc>
          <w:tcPr>
            <w:tcW w:w="2481" w:type="dxa"/>
            <w:tcBorders>
              <w:top w:val="single" w:sz="2" w:space="0" w:color="000000"/>
              <w:left w:val="single" w:sz="2" w:space="0" w:color="000000"/>
              <w:bottom w:val="single" w:sz="2" w:space="0" w:color="000000"/>
              <w:right w:val="single" w:sz="2" w:space="0" w:color="000000"/>
            </w:tcBorders>
          </w:tcPr>
          <w:p w:rsidR="009E43C4" w:rsidRPr="002A1185" w:rsidRDefault="009E43C4" w:rsidP="006A2B2D">
            <w:pPr>
              <w:pStyle w:val="Zawartotabeli"/>
              <w:jc w:val="center"/>
              <w:rPr>
                <w:rFonts w:ascii="Times New Roman" w:hAnsi="Times New Roman"/>
                <w:bCs/>
                <w:sz w:val="21"/>
                <w:szCs w:val="21"/>
              </w:rPr>
            </w:pPr>
            <w:r w:rsidRPr="002A1185">
              <w:rPr>
                <w:rFonts w:ascii="Times New Roman" w:hAnsi="Times New Roman"/>
                <w:bCs/>
                <w:sz w:val="21"/>
                <w:szCs w:val="21"/>
              </w:rPr>
              <w:t>11</w:t>
            </w:r>
          </w:p>
        </w:tc>
      </w:tr>
      <w:tr w:rsidR="009E43C4" w:rsidRPr="002A1185" w:rsidTr="009E43C4">
        <w:tc>
          <w:tcPr>
            <w:tcW w:w="276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9E43C4">
            <w:pPr>
              <w:pStyle w:val="Zawartotabeli"/>
              <w:jc w:val="center"/>
              <w:rPr>
                <w:rFonts w:ascii="Times New Roman" w:hAnsi="Times New Roman"/>
                <w:b/>
                <w:bCs/>
                <w:sz w:val="21"/>
                <w:szCs w:val="21"/>
              </w:rPr>
            </w:pPr>
            <w:r w:rsidRPr="002A1185">
              <w:rPr>
                <w:rFonts w:ascii="Times New Roman" w:hAnsi="Times New Roman"/>
                <w:b/>
                <w:bCs/>
                <w:sz w:val="21"/>
                <w:szCs w:val="21"/>
              </w:rPr>
              <w:t>100 ha i powyżej</w:t>
            </w:r>
          </w:p>
        </w:tc>
        <w:tc>
          <w:tcPr>
            <w:tcW w:w="263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2A1185">
            <w:pPr>
              <w:pStyle w:val="Zawartotabeli"/>
              <w:jc w:val="center"/>
              <w:rPr>
                <w:rFonts w:ascii="Times New Roman" w:hAnsi="Times New Roman"/>
                <w:bCs/>
                <w:sz w:val="21"/>
                <w:szCs w:val="21"/>
              </w:rPr>
            </w:pPr>
            <w:r w:rsidRPr="000E14DA">
              <w:rPr>
                <w:rFonts w:ascii="Times New Roman" w:hAnsi="Times New Roman"/>
                <w:bCs/>
                <w:sz w:val="21"/>
                <w:szCs w:val="21"/>
              </w:rPr>
              <w:t>9</w:t>
            </w:r>
          </w:p>
        </w:tc>
        <w:tc>
          <w:tcPr>
            <w:tcW w:w="2481" w:type="dxa"/>
            <w:tcBorders>
              <w:top w:val="single" w:sz="2" w:space="0" w:color="000000"/>
              <w:left w:val="single" w:sz="2" w:space="0" w:color="000000"/>
              <w:bottom w:val="single" w:sz="2" w:space="0" w:color="000000"/>
              <w:right w:val="single" w:sz="2" w:space="0" w:color="000000"/>
            </w:tcBorders>
          </w:tcPr>
          <w:p w:rsidR="009E43C4" w:rsidRPr="002A1185" w:rsidRDefault="009E43C4" w:rsidP="006A2B2D">
            <w:pPr>
              <w:pStyle w:val="Zawartotabeli"/>
              <w:jc w:val="center"/>
              <w:rPr>
                <w:rFonts w:ascii="Times New Roman" w:hAnsi="Times New Roman"/>
                <w:bCs/>
                <w:sz w:val="21"/>
                <w:szCs w:val="21"/>
              </w:rPr>
            </w:pPr>
            <w:r w:rsidRPr="002A1185">
              <w:rPr>
                <w:rFonts w:ascii="Times New Roman" w:hAnsi="Times New Roman"/>
                <w:bCs/>
                <w:sz w:val="21"/>
                <w:szCs w:val="21"/>
              </w:rPr>
              <w:t>5</w:t>
            </w:r>
          </w:p>
        </w:tc>
      </w:tr>
      <w:tr w:rsidR="009E43C4" w:rsidRPr="002A1185" w:rsidTr="009E43C4">
        <w:tc>
          <w:tcPr>
            <w:tcW w:w="276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Pr="002A1185" w:rsidRDefault="009E43C4" w:rsidP="009E43C4">
            <w:pPr>
              <w:pStyle w:val="Zawartotabeli"/>
              <w:jc w:val="right"/>
              <w:rPr>
                <w:rFonts w:ascii="Times New Roman" w:hAnsi="Times New Roman"/>
                <w:b/>
                <w:bCs/>
                <w:sz w:val="21"/>
                <w:szCs w:val="21"/>
              </w:rPr>
            </w:pPr>
            <w:r>
              <w:rPr>
                <w:rFonts w:ascii="Times New Roman" w:hAnsi="Times New Roman"/>
                <w:b/>
                <w:bCs/>
                <w:sz w:val="21"/>
                <w:szCs w:val="21"/>
              </w:rPr>
              <w:t>RAZEM</w:t>
            </w:r>
          </w:p>
        </w:tc>
        <w:tc>
          <w:tcPr>
            <w:tcW w:w="263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E43C4" w:rsidRDefault="009E43C4" w:rsidP="002A1185">
            <w:pPr>
              <w:pStyle w:val="Zawartotabeli"/>
              <w:jc w:val="center"/>
              <w:rPr>
                <w:rFonts w:ascii="Times New Roman" w:hAnsi="Times New Roman"/>
                <w:b/>
                <w:bCs/>
                <w:sz w:val="21"/>
                <w:szCs w:val="21"/>
              </w:rPr>
            </w:pPr>
            <w:r>
              <w:rPr>
                <w:rFonts w:ascii="Times New Roman" w:hAnsi="Times New Roman"/>
                <w:b/>
                <w:bCs/>
                <w:sz w:val="21"/>
                <w:szCs w:val="21"/>
              </w:rPr>
              <w:t>608</w:t>
            </w:r>
          </w:p>
        </w:tc>
        <w:tc>
          <w:tcPr>
            <w:tcW w:w="2481" w:type="dxa"/>
            <w:tcBorders>
              <w:top w:val="single" w:sz="2" w:space="0" w:color="000000"/>
              <w:left w:val="single" w:sz="2" w:space="0" w:color="000000"/>
              <w:bottom w:val="single" w:sz="2" w:space="0" w:color="000000"/>
              <w:right w:val="single" w:sz="2" w:space="0" w:color="000000"/>
            </w:tcBorders>
          </w:tcPr>
          <w:p w:rsidR="009E43C4" w:rsidRPr="002A1185" w:rsidRDefault="009E43C4" w:rsidP="006A2B2D">
            <w:pPr>
              <w:pStyle w:val="Zawartotabeli"/>
              <w:jc w:val="center"/>
              <w:rPr>
                <w:rFonts w:ascii="Times New Roman" w:hAnsi="Times New Roman"/>
                <w:b/>
                <w:bCs/>
                <w:sz w:val="21"/>
                <w:szCs w:val="21"/>
              </w:rPr>
            </w:pPr>
            <w:r>
              <w:rPr>
                <w:rFonts w:ascii="Times New Roman" w:hAnsi="Times New Roman"/>
                <w:b/>
                <w:bCs/>
                <w:sz w:val="21"/>
                <w:szCs w:val="21"/>
              </w:rPr>
              <w:t>593</w:t>
            </w:r>
          </w:p>
        </w:tc>
      </w:tr>
    </w:tbl>
    <w:p w:rsidR="00446E0A" w:rsidRDefault="00446E0A">
      <w:pPr>
        <w:jc w:val="both"/>
        <w:rPr>
          <w:rFonts w:ascii="Times New Roman" w:hAnsi="Times New Roman"/>
          <w:color w:val="000000"/>
        </w:rPr>
      </w:pPr>
    </w:p>
    <w:p w:rsidR="00446E0A" w:rsidRDefault="00446E0A">
      <w:pPr>
        <w:jc w:val="both"/>
        <w:rPr>
          <w:rFonts w:ascii="Times New Roman" w:hAnsi="Times New Roman"/>
          <w:color w:val="000000"/>
        </w:rPr>
      </w:pPr>
    </w:p>
    <w:p w:rsidR="00D25E66" w:rsidRDefault="00FC3E1A">
      <w:pPr>
        <w:jc w:val="both"/>
        <w:rPr>
          <w:rFonts w:ascii="Times New Roman" w:hAnsi="Times New Roman"/>
        </w:rPr>
      </w:pPr>
      <w:r>
        <w:rPr>
          <w:rFonts w:ascii="Times New Roman" w:hAnsi="Times New Roman"/>
        </w:rPr>
        <w:tab/>
        <w:t xml:space="preserve">Ukształtowanie powierzchni i litologia jest typowa dla obszarów polodowcowych, a cechą ich krajobrazu jest niespotykane nigdzie w kraju na taką skalę skupienie dużych, naturalnych zbiorników wodnych. Jezior o powierzchni powyżej 1ha naliczono 178. </w:t>
      </w:r>
    </w:p>
    <w:p w:rsidR="00D25E66" w:rsidRDefault="00C976DA">
      <w:pPr>
        <w:jc w:val="both"/>
        <w:rPr>
          <w:rFonts w:ascii="Times New Roman" w:hAnsi="Times New Roman"/>
        </w:rPr>
      </w:pPr>
      <w:r>
        <w:rPr>
          <w:rFonts w:ascii="Times New Roman" w:hAnsi="Times New Roman"/>
        </w:rPr>
        <w:t xml:space="preserve">Jeziora o największej </w:t>
      </w:r>
      <w:r w:rsidR="00FC3E1A">
        <w:rPr>
          <w:rFonts w:ascii="Times New Roman" w:hAnsi="Times New Roman"/>
        </w:rPr>
        <w:t>powierzchni, przedstawiono w tabeli.</w:t>
      </w:r>
    </w:p>
    <w:p w:rsidR="00D25E66" w:rsidRDefault="00D25E66">
      <w:pPr>
        <w:jc w:val="both"/>
        <w:rPr>
          <w:rFonts w:ascii="Times New Roman" w:hAnsi="Times New Roman"/>
        </w:rPr>
      </w:pPr>
    </w:p>
    <w:tbl>
      <w:tblPr>
        <w:tblW w:w="6379" w:type="dxa"/>
        <w:tblInd w:w="30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2835"/>
        <w:gridCol w:w="1843"/>
        <w:gridCol w:w="1701"/>
      </w:tblGrid>
      <w:tr w:rsidR="00DC258D" w:rsidRPr="001B3A25" w:rsidTr="00DC258D">
        <w:tc>
          <w:tcPr>
            <w:tcW w:w="2835" w:type="dxa"/>
            <w:vMerge w:val="restart"/>
            <w:shd w:val="clear" w:color="auto" w:fill="auto"/>
            <w:tcMar>
              <w:left w:w="54" w:type="dxa"/>
            </w:tcMar>
          </w:tcPr>
          <w:p w:rsidR="00DC258D" w:rsidRPr="001B3A25" w:rsidRDefault="00DC258D">
            <w:pPr>
              <w:pStyle w:val="Zawartotabeli"/>
              <w:jc w:val="center"/>
              <w:rPr>
                <w:rFonts w:ascii="Times New Roman" w:hAnsi="Times New Roman" w:cs="Times New Roman"/>
                <w:b/>
                <w:bCs/>
                <w:sz w:val="20"/>
                <w:szCs w:val="20"/>
              </w:rPr>
            </w:pPr>
            <w:r w:rsidRPr="001B3A25">
              <w:rPr>
                <w:rFonts w:ascii="Times New Roman" w:hAnsi="Times New Roman" w:cs="Times New Roman"/>
                <w:b/>
                <w:bCs/>
                <w:sz w:val="20"/>
                <w:szCs w:val="20"/>
              </w:rPr>
              <w:t>Jezioro</w:t>
            </w:r>
          </w:p>
        </w:tc>
        <w:tc>
          <w:tcPr>
            <w:tcW w:w="3544" w:type="dxa"/>
            <w:gridSpan w:val="2"/>
            <w:shd w:val="clear" w:color="auto" w:fill="auto"/>
            <w:tcMar>
              <w:left w:w="54" w:type="dxa"/>
            </w:tcMar>
          </w:tcPr>
          <w:p w:rsidR="00DC258D" w:rsidRPr="001B3A25" w:rsidRDefault="00DC258D">
            <w:pPr>
              <w:pStyle w:val="Zawartotabeli"/>
              <w:jc w:val="center"/>
              <w:rPr>
                <w:rFonts w:ascii="Times New Roman" w:hAnsi="Times New Roman" w:cs="Times New Roman"/>
                <w:b/>
                <w:bCs/>
                <w:sz w:val="20"/>
                <w:szCs w:val="20"/>
              </w:rPr>
            </w:pPr>
            <w:r w:rsidRPr="001B3A25">
              <w:rPr>
                <w:rFonts w:ascii="Times New Roman" w:hAnsi="Times New Roman" w:cs="Times New Roman"/>
                <w:b/>
                <w:bCs/>
                <w:sz w:val="20"/>
                <w:szCs w:val="20"/>
              </w:rPr>
              <w:t>Powierzchnia w ha</w:t>
            </w:r>
          </w:p>
        </w:tc>
      </w:tr>
      <w:tr w:rsidR="00DC258D" w:rsidRPr="001B3A25" w:rsidTr="00DC258D">
        <w:tc>
          <w:tcPr>
            <w:tcW w:w="2835" w:type="dxa"/>
            <w:vMerge/>
            <w:shd w:val="clear" w:color="auto" w:fill="auto"/>
            <w:tcMar>
              <w:left w:w="54" w:type="dxa"/>
            </w:tcMar>
          </w:tcPr>
          <w:p w:rsidR="00DC258D" w:rsidRPr="001B3A25" w:rsidRDefault="00DC258D">
            <w:pPr>
              <w:rPr>
                <w:rFonts w:ascii="Times New Roman" w:hAnsi="Times New Roman" w:cs="Times New Roman"/>
                <w:sz w:val="20"/>
                <w:szCs w:val="20"/>
              </w:rPr>
            </w:pPr>
          </w:p>
        </w:tc>
        <w:tc>
          <w:tcPr>
            <w:tcW w:w="1843" w:type="dxa"/>
            <w:shd w:val="clear" w:color="auto" w:fill="auto"/>
            <w:tcMar>
              <w:left w:w="54" w:type="dxa"/>
            </w:tcMar>
          </w:tcPr>
          <w:p w:rsidR="00DC258D" w:rsidRPr="001B3A25" w:rsidRDefault="00DC258D">
            <w:pPr>
              <w:pStyle w:val="Zawartotabeli"/>
              <w:jc w:val="center"/>
              <w:rPr>
                <w:rFonts w:ascii="Times New Roman" w:hAnsi="Times New Roman" w:cs="Times New Roman"/>
                <w:b/>
                <w:bCs/>
                <w:sz w:val="20"/>
                <w:szCs w:val="20"/>
              </w:rPr>
            </w:pPr>
            <w:r w:rsidRPr="001B3A25">
              <w:rPr>
                <w:rFonts w:ascii="Times New Roman" w:hAnsi="Times New Roman" w:cs="Times New Roman"/>
                <w:b/>
                <w:bCs/>
                <w:sz w:val="20"/>
                <w:szCs w:val="20"/>
              </w:rPr>
              <w:t>Jeziora</w:t>
            </w:r>
          </w:p>
        </w:tc>
        <w:tc>
          <w:tcPr>
            <w:tcW w:w="1701" w:type="dxa"/>
            <w:shd w:val="clear" w:color="auto" w:fill="auto"/>
            <w:tcMar>
              <w:left w:w="54" w:type="dxa"/>
            </w:tcMar>
          </w:tcPr>
          <w:p w:rsidR="00DC258D" w:rsidRPr="001B3A25" w:rsidRDefault="00DC258D">
            <w:pPr>
              <w:pStyle w:val="Zawartotabeli"/>
              <w:jc w:val="center"/>
              <w:rPr>
                <w:rFonts w:ascii="Times New Roman" w:hAnsi="Times New Roman" w:cs="Times New Roman"/>
                <w:b/>
                <w:bCs/>
                <w:sz w:val="20"/>
                <w:szCs w:val="20"/>
              </w:rPr>
            </w:pPr>
            <w:r w:rsidRPr="001B3A25">
              <w:rPr>
                <w:rFonts w:ascii="Times New Roman" w:hAnsi="Times New Roman" w:cs="Times New Roman"/>
                <w:b/>
                <w:bCs/>
                <w:sz w:val="20"/>
                <w:szCs w:val="20"/>
              </w:rPr>
              <w:t>Wyspy</w:t>
            </w:r>
          </w:p>
        </w:tc>
      </w:tr>
      <w:tr w:rsidR="00DC258D" w:rsidRPr="001B3A25" w:rsidTr="00DC258D">
        <w:tc>
          <w:tcPr>
            <w:tcW w:w="2835" w:type="dxa"/>
            <w:shd w:val="clear" w:color="auto" w:fill="auto"/>
            <w:tcMar>
              <w:left w:w="54" w:type="dxa"/>
            </w:tcMar>
          </w:tcPr>
          <w:p w:rsidR="00DC258D" w:rsidRPr="001B3A25" w:rsidRDefault="00DC258D">
            <w:pPr>
              <w:pStyle w:val="Zawartotabeli"/>
              <w:jc w:val="both"/>
              <w:rPr>
                <w:rFonts w:ascii="Times New Roman" w:hAnsi="Times New Roman" w:cs="Times New Roman"/>
                <w:sz w:val="20"/>
                <w:szCs w:val="20"/>
              </w:rPr>
            </w:pPr>
            <w:r w:rsidRPr="001B3A25">
              <w:rPr>
                <w:rFonts w:ascii="Times New Roman" w:hAnsi="Times New Roman" w:cs="Times New Roman"/>
                <w:sz w:val="20"/>
                <w:szCs w:val="20"/>
              </w:rPr>
              <w:t>Gielądzkie</w:t>
            </w:r>
          </w:p>
        </w:tc>
        <w:tc>
          <w:tcPr>
            <w:tcW w:w="1843" w:type="dxa"/>
            <w:shd w:val="clear" w:color="auto" w:fill="auto"/>
            <w:tcMar>
              <w:left w:w="54" w:type="dxa"/>
            </w:tcMar>
          </w:tcPr>
          <w:p w:rsidR="00DC258D" w:rsidRPr="001B3A25" w:rsidRDefault="00DC258D">
            <w:pPr>
              <w:pStyle w:val="Zawartotabeli"/>
              <w:jc w:val="center"/>
              <w:rPr>
                <w:rFonts w:ascii="Times New Roman" w:hAnsi="Times New Roman" w:cs="Times New Roman"/>
                <w:sz w:val="20"/>
                <w:szCs w:val="20"/>
              </w:rPr>
            </w:pPr>
            <w:r w:rsidRPr="001B3A25">
              <w:rPr>
                <w:rFonts w:ascii="Times New Roman" w:hAnsi="Times New Roman" w:cs="Times New Roman"/>
                <w:sz w:val="20"/>
                <w:szCs w:val="20"/>
              </w:rPr>
              <w:t>444,0</w:t>
            </w:r>
          </w:p>
        </w:tc>
        <w:tc>
          <w:tcPr>
            <w:tcW w:w="1701" w:type="dxa"/>
            <w:shd w:val="clear" w:color="auto" w:fill="auto"/>
            <w:tcMar>
              <w:left w:w="54" w:type="dxa"/>
            </w:tcMar>
          </w:tcPr>
          <w:p w:rsidR="00DC258D" w:rsidRPr="001B3A25" w:rsidRDefault="00DC258D">
            <w:pPr>
              <w:pStyle w:val="Zawartotabeli"/>
              <w:jc w:val="center"/>
              <w:rPr>
                <w:rFonts w:ascii="Times New Roman" w:hAnsi="Times New Roman" w:cs="Times New Roman"/>
                <w:sz w:val="20"/>
                <w:szCs w:val="20"/>
              </w:rPr>
            </w:pPr>
            <w:r w:rsidRPr="001B3A25">
              <w:rPr>
                <w:rFonts w:ascii="Times New Roman" w:hAnsi="Times New Roman" w:cs="Times New Roman"/>
                <w:sz w:val="20"/>
                <w:szCs w:val="20"/>
              </w:rPr>
              <w:t>4,0</w:t>
            </w:r>
          </w:p>
        </w:tc>
      </w:tr>
      <w:tr w:rsidR="00DC258D" w:rsidRPr="001B3A25" w:rsidTr="00DC258D">
        <w:tc>
          <w:tcPr>
            <w:tcW w:w="2835" w:type="dxa"/>
            <w:shd w:val="clear" w:color="auto" w:fill="auto"/>
            <w:tcMar>
              <w:left w:w="54" w:type="dxa"/>
            </w:tcMar>
          </w:tcPr>
          <w:p w:rsidR="00DC258D" w:rsidRPr="001B3A25" w:rsidRDefault="00DC258D">
            <w:pPr>
              <w:pStyle w:val="Zawartotabeli"/>
              <w:jc w:val="both"/>
              <w:rPr>
                <w:rFonts w:ascii="Times New Roman" w:hAnsi="Times New Roman" w:cs="Times New Roman"/>
                <w:sz w:val="20"/>
                <w:szCs w:val="20"/>
              </w:rPr>
            </w:pPr>
            <w:r w:rsidRPr="001B3A25">
              <w:rPr>
                <w:rFonts w:ascii="Times New Roman" w:hAnsi="Times New Roman" w:cs="Times New Roman"/>
                <w:sz w:val="20"/>
                <w:szCs w:val="20"/>
              </w:rPr>
              <w:t>Jełmuń</w:t>
            </w:r>
          </w:p>
        </w:tc>
        <w:tc>
          <w:tcPr>
            <w:tcW w:w="1843" w:type="dxa"/>
            <w:shd w:val="clear" w:color="auto" w:fill="auto"/>
            <w:tcMar>
              <w:left w:w="54" w:type="dxa"/>
            </w:tcMar>
          </w:tcPr>
          <w:p w:rsidR="00DC258D" w:rsidRPr="001B3A25" w:rsidRDefault="00DC258D">
            <w:pPr>
              <w:pStyle w:val="Zawartotabeli"/>
              <w:jc w:val="center"/>
              <w:rPr>
                <w:rFonts w:ascii="Times New Roman" w:hAnsi="Times New Roman" w:cs="Times New Roman"/>
                <w:sz w:val="20"/>
                <w:szCs w:val="20"/>
              </w:rPr>
            </w:pPr>
            <w:r w:rsidRPr="001B3A25">
              <w:rPr>
                <w:rFonts w:ascii="Times New Roman" w:hAnsi="Times New Roman" w:cs="Times New Roman"/>
                <w:sz w:val="20"/>
                <w:szCs w:val="20"/>
              </w:rPr>
              <w:t>131,4</w:t>
            </w:r>
          </w:p>
        </w:tc>
        <w:tc>
          <w:tcPr>
            <w:tcW w:w="1701" w:type="dxa"/>
            <w:shd w:val="clear" w:color="auto" w:fill="auto"/>
            <w:tcMar>
              <w:left w:w="54" w:type="dxa"/>
            </w:tcMar>
          </w:tcPr>
          <w:p w:rsidR="00DC258D" w:rsidRPr="001B3A25" w:rsidRDefault="00DC258D">
            <w:pPr>
              <w:pStyle w:val="Zawartotabeli"/>
              <w:jc w:val="center"/>
              <w:rPr>
                <w:rFonts w:ascii="Times New Roman" w:hAnsi="Times New Roman" w:cs="Times New Roman"/>
                <w:sz w:val="20"/>
                <w:szCs w:val="20"/>
              </w:rPr>
            </w:pPr>
            <w:r w:rsidRPr="001B3A25">
              <w:rPr>
                <w:rFonts w:ascii="Times New Roman" w:hAnsi="Times New Roman" w:cs="Times New Roman"/>
                <w:sz w:val="20"/>
                <w:szCs w:val="20"/>
              </w:rPr>
              <w:t>---</w:t>
            </w:r>
          </w:p>
        </w:tc>
      </w:tr>
      <w:tr w:rsidR="00DC258D" w:rsidRPr="001B3A25" w:rsidTr="00DC258D">
        <w:tc>
          <w:tcPr>
            <w:tcW w:w="2835" w:type="dxa"/>
            <w:shd w:val="clear" w:color="auto" w:fill="auto"/>
            <w:tcMar>
              <w:left w:w="54" w:type="dxa"/>
            </w:tcMar>
          </w:tcPr>
          <w:p w:rsidR="00DC258D" w:rsidRPr="001B3A25" w:rsidRDefault="00DC258D">
            <w:pPr>
              <w:pStyle w:val="Zawartotabeli"/>
              <w:jc w:val="both"/>
              <w:rPr>
                <w:rFonts w:ascii="Times New Roman" w:hAnsi="Times New Roman" w:cs="Times New Roman"/>
                <w:sz w:val="20"/>
                <w:szCs w:val="20"/>
              </w:rPr>
            </w:pPr>
            <w:r w:rsidRPr="001B3A25">
              <w:rPr>
                <w:rFonts w:ascii="Times New Roman" w:hAnsi="Times New Roman" w:cs="Times New Roman"/>
                <w:sz w:val="20"/>
                <w:szCs w:val="20"/>
              </w:rPr>
              <w:t>Lampackie</w:t>
            </w:r>
          </w:p>
        </w:tc>
        <w:tc>
          <w:tcPr>
            <w:tcW w:w="1843" w:type="dxa"/>
            <w:shd w:val="clear" w:color="auto" w:fill="auto"/>
            <w:tcMar>
              <w:left w:w="54" w:type="dxa"/>
            </w:tcMar>
          </w:tcPr>
          <w:p w:rsidR="00DC258D" w:rsidRPr="001B3A25" w:rsidRDefault="00DC258D">
            <w:pPr>
              <w:pStyle w:val="Zawartotabeli"/>
              <w:jc w:val="center"/>
              <w:rPr>
                <w:rFonts w:ascii="Times New Roman" w:hAnsi="Times New Roman" w:cs="Times New Roman"/>
                <w:sz w:val="20"/>
                <w:szCs w:val="20"/>
              </w:rPr>
            </w:pPr>
            <w:r w:rsidRPr="001B3A25">
              <w:rPr>
                <w:rFonts w:ascii="Times New Roman" w:hAnsi="Times New Roman" w:cs="Times New Roman"/>
                <w:sz w:val="20"/>
                <w:szCs w:val="20"/>
              </w:rPr>
              <w:t>198,6</w:t>
            </w:r>
          </w:p>
        </w:tc>
        <w:tc>
          <w:tcPr>
            <w:tcW w:w="1701" w:type="dxa"/>
            <w:shd w:val="clear" w:color="auto" w:fill="auto"/>
            <w:tcMar>
              <w:left w:w="54" w:type="dxa"/>
            </w:tcMar>
          </w:tcPr>
          <w:p w:rsidR="00DC258D" w:rsidRPr="001B3A25" w:rsidRDefault="00DC258D">
            <w:pPr>
              <w:pStyle w:val="Zawartotabeli"/>
              <w:jc w:val="center"/>
              <w:rPr>
                <w:rFonts w:ascii="Times New Roman" w:hAnsi="Times New Roman" w:cs="Times New Roman"/>
                <w:sz w:val="20"/>
                <w:szCs w:val="20"/>
              </w:rPr>
            </w:pPr>
            <w:r w:rsidRPr="001B3A25">
              <w:rPr>
                <w:rFonts w:ascii="Times New Roman" w:hAnsi="Times New Roman" w:cs="Times New Roman"/>
                <w:sz w:val="20"/>
                <w:szCs w:val="20"/>
              </w:rPr>
              <w:t>1,6</w:t>
            </w:r>
          </w:p>
        </w:tc>
      </w:tr>
      <w:tr w:rsidR="00DC258D" w:rsidRPr="001B3A25" w:rsidTr="00DC258D">
        <w:tc>
          <w:tcPr>
            <w:tcW w:w="2835" w:type="dxa"/>
            <w:shd w:val="clear" w:color="auto" w:fill="auto"/>
            <w:tcMar>
              <w:left w:w="54" w:type="dxa"/>
            </w:tcMar>
          </w:tcPr>
          <w:p w:rsidR="00DC258D" w:rsidRPr="001B3A25" w:rsidRDefault="00DC258D">
            <w:pPr>
              <w:pStyle w:val="Zawartotabeli"/>
              <w:jc w:val="both"/>
              <w:rPr>
                <w:rFonts w:ascii="Times New Roman" w:hAnsi="Times New Roman" w:cs="Times New Roman"/>
                <w:sz w:val="20"/>
                <w:szCs w:val="20"/>
              </w:rPr>
            </w:pPr>
            <w:r w:rsidRPr="001B3A25">
              <w:rPr>
                <w:rFonts w:ascii="Times New Roman" w:hAnsi="Times New Roman" w:cs="Times New Roman"/>
                <w:sz w:val="20"/>
                <w:szCs w:val="20"/>
              </w:rPr>
              <w:t>Piłakno</w:t>
            </w:r>
          </w:p>
        </w:tc>
        <w:tc>
          <w:tcPr>
            <w:tcW w:w="1843" w:type="dxa"/>
            <w:shd w:val="clear" w:color="auto" w:fill="auto"/>
            <w:tcMar>
              <w:left w:w="54" w:type="dxa"/>
            </w:tcMar>
          </w:tcPr>
          <w:p w:rsidR="00DC258D" w:rsidRPr="001B3A25" w:rsidRDefault="00DC258D">
            <w:pPr>
              <w:pStyle w:val="Zawartotabeli"/>
              <w:jc w:val="center"/>
              <w:rPr>
                <w:rFonts w:ascii="Times New Roman" w:hAnsi="Times New Roman" w:cs="Times New Roman"/>
                <w:sz w:val="20"/>
                <w:szCs w:val="20"/>
              </w:rPr>
            </w:pPr>
            <w:r w:rsidRPr="001B3A25">
              <w:rPr>
                <w:rFonts w:ascii="Times New Roman" w:hAnsi="Times New Roman" w:cs="Times New Roman"/>
                <w:sz w:val="20"/>
                <w:szCs w:val="20"/>
              </w:rPr>
              <w:t>252,8</w:t>
            </w:r>
          </w:p>
        </w:tc>
        <w:tc>
          <w:tcPr>
            <w:tcW w:w="1701" w:type="dxa"/>
            <w:shd w:val="clear" w:color="auto" w:fill="auto"/>
            <w:tcMar>
              <w:left w:w="54" w:type="dxa"/>
            </w:tcMar>
          </w:tcPr>
          <w:p w:rsidR="00DC258D" w:rsidRPr="001B3A25" w:rsidRDefault="00DC258D">
            <w:pPr>
              <w:pStyle w:val="Zawartotabeli"/>
              <w:jc w:val="center"/>
              <w:rPr>
                <w:rFonts w:ascii="Times New Roman" w:hAnsi="Times New Roman" w:cs="Times New Roman"/>
                <w:sz w:val="20"/>
                <w:szCs w:val="20"/>
              </w:rPr>
            </w:pPr>
            <w:r w:rsidRPr="001B3A25">
              <w:rPr>
                <w:rFonts w:ascii="Times New Roman" w:hAnsi="Times New Roman" w:cs="Times New Roman"/>
                <w:sz w:val="20"/>
                <w:szCs w:val="20"/>
              </w:rPr>
              <w:t>3,2</w:t>
            </w:r>
          </w:p>
        </w:tc>
      </w:tr>
    </w:tbl>
    <w:p w:rsidR="00D25E66" w:rsidRDefault="00D25E66">
      <w:pPr>
        <w:jc w:val="both"/>
        <w:rPr>
          <w:rFonts w:ascii="Times New Roman" w:hAnsi="Times New Roman"/>
        </w:rPr>
      </w:pPr>
    </w:p>
    <w:p w:rsidR="00D25E66" w:rsidRDefault="00FC3E1A">
      <w:pPr>
        <w:jc w:val="both"/>
        <w:rPr>
          <w:rFonts w:ascii="Times New Roman" w:hAnsi="Times New Roman"/>
        </w:rPr>
      </w:pPr>
      <w:r>
        <w:rPr>
          <w:rFonts w:ascii="Times New Roman" w:hAnsi="Times New Roman"/>
        </w:rPr>
        <w:t>Drugim, obok jezior, charakterystycznym elementem krajobrazu tego terenu są rozległe, zwarte kompleksy leśne, rozciągające się w południowej jego części.</w:t>
      </w:r>
    </w:p>
    <w:p w:rsidR="00D25E66" w:rsidRDefault="00D25E66">
      <w:pPr>
        <w:jc w:val="both"/>
        <w:rPr>
          <w:rFonts w:ascii="Times New Roman" w:hAnsi="Times New Roman"/>
        </w:rPr>
      </w:pPr>
    </w:p>
    <w:p w:rsidR="00D25E66" w:rsidRDefault="00FC3E1A">
      <w:pPr>
        <w:jc w:val="both"/>
        <w:rPr>
          <w:rFonts w:ascii="Times New Roman" w:hAnsi="Times New Roman"/>
        </w:rPr>
      </w:pPr>
      <w:r>
        <w:rPr>
          <w:rFonts w:ascii="Times New Roman" w:hAnsi="Times New Roman"/>
        </w:rPr>
        <w:tab/>
        <w:t>Duże walory przyrodnicze gminy przyczyniły się do utworzenia na jej terenie obszarów prawnie chronionych. W</w:t>
      </w:r>
      <w:r w:rsidR="00E63B43">
        <w:rPr>
          <w:rFonts w:ascii="Times New Roman" w:hAnsi="Times New Roman"/>
        </w:rPr>
        <w:t>edług stanu na dzień 31.12.2012</w:t>
      </w:r>
      <w:r>
        <w:rPr>
          <w:rFonts w:ascii="Times New Roman" w:hAnsi="Times New Roman"/>
        </w:rPr>
        <w:t>r. powierzchnia tych obszarów w gminie wynosiła 6605,2ha, co stanowiło 35,8% powierzchni gminy. Na jednego mieszkańca gminy przypadało średnio 13973 m</w:t>
      </w:r>
      <w:r>
        <w:rPr>
          <w:rFonts w:ascii="Times New Roman" w:hAnsi="Times New Roman"/>
          <w:vertAlign w:val="superscript"/>
        </w:rPr>
        <w:t xml:space="preserve">2 </w:t>
      </w:r>
      <w:r>
        <w:rPr>
          <w:rFonts w:ascii="Times New Roman" w:hAnsi="Times New Roman"/>
        </w:rPr>
        <w:t>tych obszarów, podczas gdy w województwie –7786 m</w:t>
      </w:r>
      <w:r>
        <w:rPr>
          <w:rFonts w:ascii="Times New Roman" w:hAnsi="Times New Roman"/>
          <w:vertAlign w:val="superscript"/>
        </w:rPr>
        <w:t>2</w:t>
      </w:r>
      <w:r>
        <w:rPr>
          <w:rFonts w:ascii="Times New Roman" w:hAnsi="Times New Roman"/>
        </w:rPr>
        <w:t>. Na obszarze gminy Sorkwity występują jedynie obszary chronionego krajobrazu, zespoły przyrodniczo-krajobrazowe i użytki ekologiczne. Spośród nich 52,0% powierzchni zajmują zespoły:</w:t>
      </w:r>
    </w:p>
    <w:p w:rsidR="0059399B" w:rsidRDefault="0059399B">
      <w:pPr>
        <w:jc w:val="both"/>
        <w:rPr>
          <w:rFonts w:ascii="Times New Roman" w:hAnsi="Times New Roman"/>
        </w:rPr>
      </w:pPr>
    </w:p>
    <w:p w:rsidR="00D25E66" w:rsidRDefault="00FC3E1A">
      <w:pPr>
        <w:ind w:left="283" w:hanging="283"/>
        <w:jc w:val="both"/>
        <w:rPr>
          <w:rFonts w:ascii="Times New Roman" w:hAnsi="Times New Roman"/>
        </w:rPr>
      </w:pPr>
      <w:r>
        <w:rPr>
          <w:rFonts w:ascii="Times New Roman" w:hAnsi="Times New Roman"/>
        </w:rPr>
        <w:t xml:space="preserve">1) </w:t>
      </w:r>
      <w:r w:rsidRPr="000D5863">
        <w:rPr>
          <w:rFonts w:ascii="Times New Roman" w:hAnsi="Times New Roman"/>
          <w:b/>
        </w:rPr>
        <w:t>Zespół Przyrodniczo-Krajobrazowy Jeziora Sorkwickie</w:t>
      </w:r>
      <w:r>
        <w:rPr>
          <w:rFonts w:ascii="Times New Roman" w:hAnsi="Times New Roman"/>
        </w:rPr>
        <w:t>–</w:t>
      </w:r>
      <w:r w:rsidR="00893E56">
        <w:rPr>
          <w:rFonts w:ascii="Times New Roman" w:hAnsi="Times New Roman"/>
        </w:rPr>
        <w:t xml:space="preserve"> </w:t>
      </w:r>
      <w:r>
        <w:rPr>
          <w:rFonts w:ascii="Times New Roman" w:hAnsi="Times New Roman"/>
        </w:rPr>
        <w:t xml:space="preserve">ustanowiony Rozporządzeniem </w:t>
      </w:r>
      <w:r w:rsidR="000D5863">
        <w:rPr>
          <w:rFonts w:ascii="Times New Roman" w:hAnsi="Times New Roman"/>
        </w:rPr>
        <w:t xml:space="preserve">            </w:t>
      </w:r>
      <w:r>
        <w:rPr>
          <w:rFonts w:ascii="Times New Roman" w:hAnsi="Times New Roman"/>
        </w:rPr>
        <w:t>Nr 23 Wojewody Warmińsko-Mazurskiego z dnia 9 sierpnia 2007 r. w sprawie zespołu przyrodniczo-krajobrazowego „Jeziora Sorkwickie”– to ciąg malowniczych jezior rynnowych: Lampackie, Lampasz, Dłużec i Piłakno,</w:t>
      </w:r>
    </w:p>
    <w:p w:rsidR="00D25E66" w:rsidRDefault="00FC3E1A">
      <w:pPr>
        <w:ind w:left="283" w:hanging="283"/>
        <w:jc w:val="both"/>
        <w:rPr>
          <w:rFonts w:ascii="Times New Roman" w:hAnsi="Times New Roman"/>
        </w:rPr>
      </w:pPr>
      <w:r>
        <w:rPr>
          <w:rFonts w:ascii="Times New Roman" w:hAnsi="Times New Roman"/>
        </w:rPr>
        <w:t xml:space="preserve">2) </w:t>
      </w:r>
      <w:r w:rsidRPr="00E63B43">
        <w:rPr>
          <w:rFonts w:ascii="Times New Roman" w:hAnsi="Times New Roman"/>
          <w:b/>
        </w:rPr>
        <w:t>Zespół Przyrodniczo-Krajobrazowy Rzeka Babant i Jezioro Białe</w:t>
      </w:r>
      <w:r w:rsidR="002448E5">
        <w:rPr>
          <w:rFonts w:ascii="Times New Roman" w:hAnsi="Times New Roman"/>
          <w:b/>
        </w:rPr>
        <w:t xml:space="preserve"> </w:t>
      </w:r>
      <w:r>
        <w:rPr>
          <w:rFonts w:ascii="Times New Roman" w:hAnsi="Times New Roman"/>
        </w:rPr>
        <w:t>–</w:t>
      </w:r>
      <w:r w:rsidR="00893E56">
        <w:rPr>
          <w:rFonts w:ascii="Times New Roman" w:hAnsi="Times New Roman"/>
        </w:rPr>
        <w:t xml:space="preserve"> </w:t>
      </w:r>
      <w:r>
        <w:rPr>
          <w:rFonts w:ascii="Times New Roman" w:hAnsi="Times New Roman"/>
        </w:rPr>
        <w:t>ustanowiony Rozporządzeniem Nr 26 Wojewody Warmińsko-Maz</w:t>
      </w:r>
      <w:r w:rsidR="00893E56">
        <w:rPr>
          <w:rFonts w:ascii="Times New Roman" w:hAnsi="Times New Roman"/>
        </w:rPr>
        <w:t>urskiego z dnia 9 sierpnia 2007</w:t>
      </w:r>
      <w:r w:rsidR="002448E5">
        <w:rPr>
          <w:rFonts w:ascii="Times New Roman" w:hAnsi="Times New Roman"/>
        </w:rPr>
        <w:t xml:space="preserve"> </w:t>
      </w:r>
      <w:r>
        <w:rPr>
          <w:rFonts w:ascii="Times New Roman" w:hAnsi="Times New Roman"/>
        </w:rPr>
        <w:t>r. w</w:t>
      </w:r>
      <w:r w:rsidR="006E05E0">
        <w:rPr>
          <w:rFonts w:ascii="Times New Roman" w:hAnsi="Times New Roman"/>
        </w:rPr>
        <w:t> </w:t>
      </w:r>
      <w:r>
        <w:rPr>
          <w:rFonts w:ascii="Times New Roman" w:hAnsi="Times New Roman"/>
        </w:rPr>
        <w:t>sprawie zespołu przyrodniczo-krajobrazowego „Rzeka Babant i jezioro Białe”.</w:t>
      </w:r>
    </w:p>
    <w:p w:rsidR="00D25E66" w:rsidRDefault="00FC3E1A">
      <w:pPr>
        <w:ind w:left="283" w:hanging="283"/>
        <w:jc w:val="both"/>
        <w:rPr>
          <w:rFonts w:ascii="Times New Roman" w:hAnsi="Times New Roman"/>
        </w:rPr>
      </w:pPr>
      <w:r>
        <w:rPr>
          <w:rFonts w:ascii="Times New Roman" w:hAnsi="Times New Roman"/>
        </w:rPr>
        <w:lastRenderedPageBreak/>
        <w:t xml:space="preserve">3) </w:t>
      </w:r>
      <w:r w:rsidRPr="00E63B43">
        <w:rPr>
          <w:rFonts w:ascii="Times New Roman" w:hAnsi="Times New Roman"/>
          <w:b/>
        </w:rPr>
        <w:t>Obszar Chronionego Krajobrazu Jezior Legińsko-Mrągowskich</w:t>
      </w:r>
      <w:r>
        <w:rPr>
          <w:rFonts w:ascii="Times New Roman" w:hAnsi="Times New Roman"/>
        </w:rPr>
        <w:t>, w obrębie którego obowiązują postanowienia rozporządzenia Nr 159 Wojewody Warmińsko-Mazurskiego z dnia 19 grudnia 2008r. w sprawie Obszaru Chronionego Krajobrazu Jezior Legińsko-Mrągowskich.  Powierzchnia obszaru 20615,9 ha, rozciąga się poza gminą Sorkwity także w gminach: Reszel, miasto i gmina Mrągowo, Kolno i Biskupiec.</w:t>
      </w:r>
    </w:p>
    <w:p w:rsidR="00D25E66" w:rsidRDefault="00FC3E1A">
      <w:pPr>
        <w:ind w:left="283" w:hanging="283"/>
        <w:jc w:val="both"/>
      </w:pPr>
      <w:r>
        <w:rPr>
          <w:rFonts w:ascii="Times New Roman" w:hAnsi="Times New Roman"/>
        </w:rPr>
        <w:t xml:space="preserve">4) </w:t>
      </w:r>
      <w:r w:rsidRPr="00E63B43">
        <w:rPr>
          <w:rFonts w:ascii="Times New Roman" w:hAnsi="Times New Roman"/>
          <w:b/>
        </w:rPr>
        <w:t>Rezerwat przyrody</w:t>
      </w:r>
      <w:r>
        <w:rPr>
          <w:rFonts w:ascii="Times New Roman" w:hAnsi="Times New Roman"/>
        </w:rPr>
        <w:t>–</w:t>
      </w:r>
      <w:r w:rsidR="00893E56">
        <w:rPr>
          <w:rFonts w:ascii="Times New Roman" w:hAnsi="Times New Roman"/>
        </w:rPr>
        <w:t xml:space="preserve"> </w:t>
      </w:r>
      <w:r>
        <w:rPr>
          <w:rFonts w:ascii="Times New Roman" w:hAnsi="Times New Roman"/>
        </w:rPr>
        <w:t>rezerwat faunistyczny Piłaki. Rezerwat utworzono w 1991 r. (MP Nr 38, poz. 273) w celu ochrony noclegowiska żurawi w okresie wędrówek, miejsc żerowania                                   i gniazdowania licznych gatunków ptaków oraz stanowisk rzadkich roślin. Obejmuje                             on zalądowione jezioro –starą południową odnogę jeziora Piłakno, którego miejsce obecnie zajmuje torfowisko niskie. Łączna powierzchnia rezerwatu wynosi 52,45 ha.</w:t>
      </w:r>
    </w:p>
    <w:p w:rsidR="00D25E66" w:rsidRDefault="00FC3E1A">
      <w:pPr>
        <w:ind w:left="283" w:hanging="283"/>
        <w:jc w:val="both"/>
      </w:pPr>
      <w:r>
        <w:rPr>
          <w:rFonts w:ascii="Times New Roman" w:hAnsi="Times New Roman"/>
        </w:rPr>
        <w:t>5) Część obszarów gminy objęta została</w:t>
      </w:r>
      <w:r w:rsidR="00893E56">
        <w:rPr>
          <w:rFonts w:ascii="Times New Roman" w:hAnsi="Times New Roman"/>
        </w:rPr>
        <w:t xml:space="preserve"> </w:t>
      </w:r>
      <w:r w:rsidR="00B16828">
        <w:rPr>
          <w:rFonts w:ascii="Times New Roman" w:hAnsi="Times New Roman"/>
        </w:rPr>
        <w:t>sy</w:t>
      </w:r>
      <w:r>
        <w:rPr>
          <w:rFonts w:ascii="Times New Roman" w:hAnsi="Times New Roman"/>
        </w:rPr>
        <w:t xml:space="preserve">stemem europejskiej </w:t>
      </w:r>
      <w:r w:rsidR="002448E5">
        <w:rPr>
          <w:rFonts w:ascii="Times New Roman" w:hAnsi="Times New Roman"/>
        </w:rPr>
        <w:t>sieci ekologicznej NATURA 2000.</w:t>
      </w:r>
      <w:r w:rsidR="00893E56">
        <w:rPr>
          <w:rFonts w:ascii="Times New Roman" w:hAnsi="Times New Roman"/>
        </w:rPr>
        <w:t xml:space="preserve"> </w:t>
      </w:r>
      <w:r w:rsidR="0055437F">
        <w:rPr>
          <w:rFonts w:ascii="Times New Roman" w:hAnsi="Times New Roman"/>
        </w:rPr>
        <w:t xml:space="preserve">              </w:t>
      </w:r>
      <w:r>
        <w:rPr>
          <w:rFonts w:ascii="Times New Roman" w:hAnsi="Times New Roman"/>
        </w:rPr>
        <w:t xml:space="preserve">W granicach gminy do sieci </w:t>
      </w:r>
      <w:r w:rsidRPr="00E63B43">
        <w:rPr>
          <w:rFonts w:ascii="Times New Roman" w:hAnsi="Times New Roman"/>
          <w:b/>
        </w:rPr>
        <w:t>NATURA 2000</w:t>
      </w:r>
      <w:r>
        <w:rPr>
          <w:rFonts w:ascii="Times New Roman" w:hAnsi="Times New Roman"/>
        </w:rPr>
        <w:t xml:space="preserve"> zaliczono 2 obszary: Ostoja Piska i Puszcza Piska. </w:t>
      </w:r>
    </w:p>
    <w:p w:rsidR="00D25E66" w:rsidRPr="00E63B43" w:rsidRDefault="00FC3E1A">
      <w:pPr>
        <w:ind w:left="283" w:hanging="283"/>
        <w:jc w:val="both"/>
        <w:rPr>
          <w:rFonts w:ascii="Times New Roman" w:hAnsi="Times New Roman"/>
          <w:b/>
        </w:rPr>
      </w:pPr>
      <w:r>
        <w:rPr>
          <w:rFonts w:ascii="Times New Roman" w:hAnsi="Times New Roman"/>
        </w:rPr>
        <w:t xml:space="preserve">6) Cały teren gminy Sorkwity znajduje się w granicach obszaru funkcjonalnego </w:t>
      </w:r>
      <w:r w:rsidRPr="00E63B43">
        <w:rPr>
          <w:rFonts w:ascii="Times New Roman" w:hAnsi="Times New Roman"/>
          <w:b/>
        </w:rPr>
        <w:t xml:space="preserve">Zielone Płuca Polski.  </w:t>
      </w:r>
    </w:p>
    <w:p w:rsidR="00D25E66" w:rsidRDefault="00D25E66">
      <w:pPr>
        <w:rPr>
          <w:b/>
          <w:bCs/>
        </w:rPr>
      </w:pPr>
    </w:p>
    <w:p w:rsidR="00D25E66" w:rsidRPr="006A2B2D" w:rsidRDefault="00FC3E1A" w:rsidP="00CD5588">
      <w:pPr>
        <w:ind w:firstLine="283"/>
        <w:jc w:val="both"/>
        <w:rPr>
          <w:rFonts w:ascii="Times New Roman" w:hAnsi="Times New Roman"/>
          <w:color w:val="FF0000"/>
        </w:rPr>
      </w:pPr>
      <w:r w:rsidRPr="00CD5588">
        <w:rPr>
          <w:rFonts w:ascii="Times New Roman" w:hAnsi="Times New Roman"/>
        </w:rPr>
        <w:t xml:space="preserve">Zgodnie </w:t>
      </w:r>
      <w:r w:rsidRPr="00D652D3">
        <w:rPr>
          <w:rFonts w:ascii="Times New Roman" w:hAnsi="Times New Roman"/>
          <w:b/>
        </w:rPr>
        <w:t>z Centralną Ewidencją Informacji o Działalności Gospodarczej (CEIDG),</w:t>
      </w:r>
      <w:r w:rsidR="00D652D3">
        <w:rPr>
          <w:rFonts w:ascii="Times New Roman" w:hAnsi="Times New Roman"/>
        </w:rPr>
        <w:t xml:space="preserve"> według stanu</w:t>
      </w:r>
      <w:r w:rsidR="00CD5588" w:rsidRPr="00CD5588">
        <w:rPr>
          <w:rFonts w:ascii="Times New Roman" w:hAnsi="Times New Roman"/>
        </w:rPr>
        <w:t xml:space="preserve"> na dzień 31grudnia 2019</w:t>
      </w:r>
      <w:r w:rsidRPr="00CD5588">
        <w:rPr>
          <w:rFonts w:ascii="Times New Roman" w:hAnsi="Times New Roman"/>
        </w:rPr>
        <w:t xml:space="preserve">r. ilość zarejestrowanych podmiotów gospodarczych, które mają główne miejsce prowadzenia działalności </w:t>
      </w:r>
      <w:r w:rsidR="00CD5588" w:rsidRPr="00CD5588">
        <w:rPr>
          <w:rFonts w:ascii="Times New Roman" w:hAnsi="Times New Roman"/>
        </w:rPr>
        <w:t>w Gminie Sorkwity obejmowało 197 podmiotów</w:t>
      </w:r>
      <w:r w:rsidRPr="00CD5588">
        <w:rPr>
          <w:rFonts w:ascii="Times New Roman" w:hAnsi="Times New Roman"/>
        </w:rPr>
        <w:t>.</w:t>
      </w:r>
      <w:r w:rsidR="00CD5588" w:rsidRPr="00CD5588">
        <w:rPr>
          <w:rFonts w:ascii="Times New Roman" w:hAnsi="Times New Roman"/>
        </w:rPr>
        <w:t xml:space="preserve"> W porównaniu </w:t>
      </w:r>
      <w:r w:rsidR="0055437F">
        <w:rPr>
          <w:rFonts w:ascii="Times New Roman" w:hAnsi="Times New Roman"/>
        </w:rPr>
        <w:t xml:space="preserve">                   </w:t>
      </w:r>
      <w:r w:rsidR="00CD5588" w:rsidRPr="00CD5588">
        <w:rPr>
          <w:rFonts w:ascii="Times New Roman" w:hAnsi="Times New Roman"/>
        </w:rPr>
        <w:t xml:space="preserve">z rokiem </w:t>
      </w:r>
      <w:r w:rsidR="0094751B">
        <w:rPr>
          <w:rFonts w:ascii="Times New Roman" w:hAnsi="Times New Roman"/>
        </w:rPr>
        <w:t>2018</w:t>
      </w:r>
      <w:r w:rsidR="00CD5588" w:rsidRPr="00CD5588">
        <w:rPr>
          <w:rFonts w:ascii="Times New Roman" w:hAnsi="Times New Roman"/>
        </w:rPr>
        <w:t xml:space="preserve"> </w:t>
      </w:r>
      <w:r w:rsidR="00D652D3">
        <w:rPr>
          <w:rFonts w:ascii="Times New Roman" w:hAnsi="Times New Roman"/>
        </w:rPr>
        <w:t xml:space="preserve">gdzie podmiotów zarejestrowanych </w:t>
      </w:r>
      <w:r w:rsidR="00CD5588" w:rsidRPr="00CD5588">
        <w:rPr>
          <w:rFonts w:ascii="Times New Roman" w:hAnsi="Times New Roman"/>
        </w:rPr>
        <w:t xml:space="preserve">było 172, </w:t>
      </w:r>
      <w:r w:rsidR="00D652D3">
        <w:rPr>
          <w:rFonts w:ascii="Times New Roman" w:hAnsi="Times New Roman"/>
        </w:rPr>
        <w:t>rejestrujemy</w:t>
      </w:r>
      <w:r w:rsidR="00CD5588" w:rsidRPr="00CD5588">
        <w:rPr>
          <w:rFonts w:ascii="Times New Roman" w:hAnsi="Times New Roman"/>
        </w:rPr>
        <w:t xml:space="preserve"> wzrost o 25 podmiotów</w:t>
      </w:r>
      <w:r w:rsidR="00CD5588" w:rsidRPr="00DA4FF8">
        <w:rPr>
          <w:rFonts w:ascii="Times New Roman" w:hAnsi="Times New Roman"/>
        </w:rPr>
        <w:t>.</w:t>
      </w:r>
    </w:p>
    <w:p w:rsidR="00D25E66" w:rsidRPr="0094751B" w:rsidRDefault="00FC3E1A" w:rsidP="0094751B">
      <w:pPr>
        <w:jc w:val="both"/>
        <w:rPr>
          <w:rFonts w:ascii="Times New Roman" w:hAnsi="Times New Roman"/>
        </w:rPr>
      </w:pPr>
      <w:r>
        <w:rPr>
          <w:rFonts w:ascii="Times New Roman" w:hAnsi="Times New Roman"/>
        </w:rPr>
        <w:t>Podmioty gospodarcze funkcjonujące na terenie gminy to przede wszystkim małe i średnie zakłady rodzinne. Do wiodących branż w gminie zaliczyć należy: usługi hotelarskie, noclegowe, gastronomia, usługi ogólnobudowlane, handel. Istotną rolę w rozwoju funkcji turystycznej odgrywa gastronomia.</w:t>
      </w:r>
    </w:p>
    <w:p w:rsidR="00DE6533" w:rsidRPr="00056D20" w:rsidRDefault="00DE6533"/>
    <w:p w:rsidR="00056D20" w:rsidRPr="00056D20" w:rsidRDefault="00DE6533" w:rsidP="00DE6533">
      <w:pPr>
        <w:ind w:firstLine="720"/>
        <w:jc w:val="both"/>
        <w:rPr>
          <w:rFonts w:ascii="Times New Roman" w:hAnsi="Times New Roman" w:cs="Times New Roman"/>
        </w:rPr>
      </w:pPr>
      <w:r w:rsidRPr="00DE6533">
        <w:rPr>
          <w:rFonts w:ascii="Times New Roman" w:hAnsi="Times New Roman" w:cs="Times New Roman"/>
        </w:rPr>
        <w:t>Należy nadmienić, że w gminie Sorkwity nie funkcjonuje wieloletni program współpracy                           z organizacjami pozarządowymi.</w:t>
      </w:r>
      <w:r>
        <w:rPr>
          <w:rFonts w:ascii="Times New Roman" w:hAnsi="Times New Roman" w:cs="Times New Roman"/>
        </w:rPr>
        <w:t xml:space="preserve"> </w:t>
      </w:r>
      <w:r w:rsidR="00893E56" w:rsidRPr="00056D20">
        <w:rPr>
          <w:rFonts w:ascii="Times New Roman" w:hAnsi="Times New Roman" w:cs="Times New Roman"/>
        </w:rPr>
        <w:t xml:space="preserve">Uchwala </w:t>
      </w:r>
      <w:r w:rsidR="00FC3E1A" w:rsidRPr="00056D20">
        <w:rPr>
          <w:rFonts w:ascii="Times New Roman" w:hAnsi="Times New Roman" w:cs="Times New Roman"/>
        </w:rPr>
        <w:t>się</w:t>
      </w:r>
      <w:r w:rsidR="00893E56" w:rsidRPr="00056D20">
        <w:rPr>
          <w:rFonts w:ascii="Times New Roman" w:hAnsi="Times New Roman" w:cs="Times New Roman"/>
        </w:rPr>
        <w:t xml:space="preserve"> </w:t>
      </w:r>
      <w:r w:rsidR="00FC3E1A" w:rsidRPr="00056D20">
        <w:rPr>
          <w:rFonts w:ascii="Times New Roman" w:hAnsi="Times New Roman" w:cs="Times New Roman"/>
        </w:rPr>
        <w:t>coroczne programy współpracy z organizacjami pozarządowymi oraz innymi podmiotami określonymi w art. 3 ustawy z dnia 24 kwietnia 2003r.                   o działalności pożytku publicznego i o wolontariacie.</w:t>
      </w:r>
    </w:p>
    <w:p w:rsidR="00056D20" w:rsidRPr="0055437F" w:rsidRDefault="00056D20" w:rsidP="0055437F">
      <w:pPr>
        <w:jc w:val="both"/>
        <w:rPr>
          <w:rFonts w:ascii="Times New Roman" w:hAnsi="Times New Roman" w:cs="Times New Roman"/>
          <w:color w:val="FF0000"/>
        </w:rPr>
      </w:pPr>
      <w:r>
        <w:rPr>
          <w:rFonts w:ascii="Times New Roman" w:eastAsia="Times New Roman" w:hAnsi="Times New Roman" w:cs="Times New Roman"/>
          <w:lang w:eastAsia="pl-PL" w:bidi="ar-SA"/>
        </w:rPr>
        <w:t>W dniu 21 grudnia 2018</w:t>
      </w:r>
      <w:r w:rsidRPr="00056D20">
        <w:rPr>
          <w:rFonts w:ascii="Times New Roman" w:eastAsia="Times New Roman" w:hAnsi="Times New Roman" w:cs="Times New Roman"/>
          <w:lang w:eastAsia="pl-PL" w:bidi="ar-SA"/>
        </w:rPr>
        <w:t xml:space="preserve">r. został uchwalony Program Współpracy Gminy Sorkwity na rok 2019, podobnie jak w latach ubiegłych za </w:t>
      </w:r>
      <w:r>
        <w:rPr>
          <w:rFonts w:ascii="Times New Roman" w:eastAsia="Times New Roman" w:hAnsi="Times New Roman" w:cs="Times New Roman"/>
          <w:lang w:eastAsia="pl-PL" w:bidi="ar-SA"/>
        </w:rPr>
        <w:t>priorytetowe</w:t>
      </w:r>
      <w:r w:rsidRPr="00056D20">
        <w:rPr>
          <w:rFonts w:ascii="Times New Roman" w:eastAsia="Times New Roman" w:hAnsi="Times New Roman" w:cs="Times New Roman"/>
          <w:lang w:eastAsia="pl-PL" w:bidi="ar-SA"/>
        </w:rPr>
        <w:t xml:space="preserve"> działania uznano wspieranie kultury fiz</w:t>
      </w:r>
      <w:r>
        <w:rPr>
          <w:rFonts w:ascii="Times New Roman" w:eastAsia="Times New Roman" w:hAnsi="Times New Roman" w:cs="Times New Roman"/>
          <w:lang w:eastAsia="pl-PL" w:bidi="ar-SA"/>
        </w:rPr>
        <w:t xml:space="preserve">ycznej </w:t>
      </w:r>
      <w:r w:rsidR="00726B4D">
        <w:rPr>
          <w:rFonts w:ascii="Times New Roman" w:eastAsia="Times New Roman" w:hAnsi="Times New Roman" w:cs="Times New Roman"/>
          <w:lang w:eastAsia="pl-PL" w:bidi="ar-SA"/>
        </w:rPr>
        <w:t xml:space="preserve">                </w:t>
      </w:r>
      <w:r>
        <w:rPr>
          <w:rFonts w:ascii="Times New Roman" w:eastAsia="Times New Roman" w:hAnsi="Times New Roman" w:cs="Times New Roman"/>
          <w:lang w:eastAsia="pl-PL" w:bidi="ar-SA"/>
        </w:rPr>
        <w:t>na terenie gminy</w:t>
      </w:r>
      <w:r w:rsidRPr="00056D20">
        <w:rPr>
          <w:rFonts w:ascii="Times New Roman" w:eastAsia="Times New Roman" w:hAnsi="Times New Roman" w:cs="Times New Roman"/>
          <w:lang w:eastAsia="pl-PL" w:bidi="ar-SA"/>
        </w:rPr>
        <w:t>.</w:t>
      </w:r>
    </w:p>
    <w:p w:rsidR="00DE6533" w:rsidRDefault="00DE6533" w:rsidP="00056D20">
      <w:pPr>
        <w:spacing w:before="100" w:beforeAutospacing="1"/>
        <w:jc w:val="both"/>
        <w:rPr>
          <w:rFonts w:ascii="Times New Roman" w:eastAsia="Times New Roman" w:hAnsi="Times New Roman" w:cs="Times New Roman"/>
          <w:lang w:eastAsia="pl-PL" w:bidi="ar-SA"/>
        </w:rPr>
      </w:pPr>
      <w:r>
        <w:rPr>
          <w:rFonts w:ascii="Times New Roman" w:eastAsia="Times New Roman" w:hAnsi="Times New Roman" w:cs="Times New Roman"/>
          <w:lang w:eastAsia="pl-PL" w:bidi="ar-SA"/>
        </w:rPr>
        <w:t>W</w:t>
      </w:r>
      <w:r w:rsidR="00056D20" w:rsidRPr="00056D20">
        <w:rPr>
          <w:rFonts w:ascii="Times New Roman" w:eastAsia="Times New Roman" w:hAnsi="Times New Roman" w:cs="Times New Roman"/>
          <w:lang w:eastAsia="pl-PL" w:bidi="ar-SA"/>
        </w:rPr>
        <w:t xml:space="preserve"> dniu 4 lutego 2019 r.</w:t>
      </w:r>
      <w:r w:rsidR="00056D20">
        <w:rPr>
          <w:rFonts w:ascii="Times New Roman" w:eastAsia="Times New Roman" w:hAnsi="Times New Roman" w:cs="Times New Roman"/>
          <w:lang w:eastAsia="pl-PL" w:bidi="ar-SA"/>
        </w:rPr>
        <w:t xml:space="preserve"> </w:t>
      </w:r>
      <w:r w:rsidR="00056D20" w:rsidRPr="00056D20">
        <w:rPr>
          <w:rFonts w:ascii="Times New Roman" w:eastAsia="Times New Roman" w:hAnsi="Times New Roman" w:cs="Times New Roman"/>
          <w:lang w:eastAsia="pl-PL" w:bidi="ar-SA"/>
        </w:rPr>
        <w:t xml:space="preserve">ogłoszony </w:t>
      </w:r>
      <w:r w:rsidR="00056D20">
        <w:rPr>
          <w:rFonts w:ascii="Times New Roman" w:eastAsia="Times New Roman" w:hAnsi="Times New Roman" w:cs="Times New Roman"/>
          <w:lang w:eastAsia="pl-PL" w:bidi="ar-SA"/>
        </w:rPr>
        <w:t xml:space="preserve">został </w:t>
      </w:r>
      <w:r w:rsidR="00056D20" w:rsidRPr="00056D20">
        <w:rPr>
          <w:rFonts w:ascii="Times New Roman" w:eastAsia="Times New Roman" w:hAnsi="Times New Roman" w:cs="Times New Roman"/>
          <w:lang w:eastAsia="pl-PL" w:bidi="ar-SA"/>
        </w:rPr>
        <w:t xml:space="preserve">otwarty konkurs ofert na realizację zadań własnych gminy </w:t>
      </w:r>
      <w:r w:rsidR="0055437F">
        <w:rPr>
          <w:rFonts w:ascii="Times New Roman" w:eastAsia="Times New Roman" w:hAnsi="Times New Roman" w:cs="Times New Roman"/>
          <w:lang w:eastAsia="pl-PL" w:bidi="ar-SA"/>
        </w:rPr>
        <w:t xml:space="preserve">                </w:t>
      </w:r>
      <w:r w:rsidR="00056D20" w:rsidRPr="00056D20">
        <w:rPr>
          <w:rFonts w:ascii="Times New Roman" w:eastAsia="Times New Roman" w:hAnsi="Times New Roman" w:cs="Times New Roman"/>
          <w:lang w:eastAsia="pl-PL" w:bidi="ar-SA"/>
        </w:rPr>
        <w:t xml:space="preserve">w zakresie: </w:t>
      </w:r>
      <w:r w:rsidR="00056D20" w:rsidRPr="00056D20">
        <w:rPr>
          <w:rFonts w:ascii="Times New Roman" w:eastAsia="Times New Roman" w:hAnsi="Times New Roman" w:cs="Times New Roman"/>
          <w:b/>
          <w:bCs/>
          <w:lang w:eastAsia="pl-PL" w:bidi="ar-SA"/>
        </w:rPr>
        <w:t>Wspierania i upowszechniania kultury fizycznej.</w:t>
      </w:r>
      <w:r w:rsidR="00056D20">
        <w:rPr>
          <w:rFonts w:ascii="Times New Roman" w:eastAsia="Times New Roman" w:hAnsi="Times New Roman" w:cs="Times New Roman"/>
          <w:lang w:eastAsia="pl-PL" w:bidi="ar-SA"/>
        </w:rPr>
        <w:t xml:space="preserve">  W</w:t>
      </w:r>
      <w:r w:rsidR="00056D20" w:rsidRPr="00056D20">
        <w:rPr>
          <w:rFonts w:ascii="Times New Roman" w:eastAsia="Times New Roman" w:hAnsi="Times New Roman" w:cs="Times New Roman"/>
          <w:lang w:eastAsia="pl-PL" w:bidi="ar-SA"/>
        </w:rPr>
        <w:t xml:space="preserve">płynęły dwie oferty, wysokość środków jaka została przeznaczona na w/w zadanie wynosiła </w:t>
      </w:r>
      <w:r w:rsidR="00056D20" w:rsidRPr="00056D20">
        <w:rPr>
          <w:rFonts w:ascii="Times New Roman" w:eastAsia="Times New Roman" w:hAnsi="Times New Roman" w:cs="Times New Roman"/>
          <w:b/>
          <w:bCs/>
          <w:lang w:eastAsia="pl-PL" w:bidi="ar-SA"/>
        </w:rPr>
        <w:t>33.000. 00 zł.</w:t>
      </w:r>
      <w:r w:rsidR="00056D20">
        <w:rPr>
          <w:rFonts w:ascii="Times New Roman" w:eastAsia="Times New Roman" w:hAnsi="Times New Roman" w:cs="Times New Roman"/>
          <w:lang w:eastAsia="pl-PL" w:bidi="ar-SA"/>
        </w:rPr>
        <w:t xml:space="preserve"> </w:t>
      </w:r>
      <w:r w:rsidR="00056D20" w:rsidRPr="00056D20">
        <w:rPr>
          <w:rFonts w:ascii="Times New Roman" w:eastAsia="Times New Roman" w:hAnsi="Times New Roman" w:cs="Times New Roman"/>
          <w:lang w:eastAsia="pl-PL" w:bidi="ar-SA"/>
        </w:rPr>
        <w:t xml:space="preserve">Klub Sportowy Ludowy Zespół Sportowy „FALA” Warpuny otrzymał wsparcie finansowe w wysokości </w:t>
      </w:r>
      <w:r w:rsidR="00056D20" w:rsidRPr="00056D20">
        <w:rPr>
          <w:rFonts w:ascii="Times New Roman" w:eastAsia="Times New Roman" w:hAnsi="Times New Roman" w:cs="Times New Roman"/>
          <w:b/>
          <w:bCs/>
          <w:lang w:eastAsia="pl-PL" w:bidi="ar-SA"/>
        </w:rPr>
        <w:t>30.000, 00 zł</w:t>
      </w:r>
      <w:r w:rsidR="00056D20">
        <w:rPr>
          <w:rFonts w:ascii="Times New Roman" w:eastAsia="Times New Roman" w:hAnsi="Times New Roman" w:cs="Times New Roman"/>
          <w:lang w:eastAsia="pl-PL" w:bidi="ar-SA"/>
        </w:rPr>
        <w:t xml:space="preserve"> oraz</w:t>
      </w:r>
      <w:r w:rsidR="00056D20" w:rsidRPr="00056D20">
        <w:rPr>
          <w:rFonts w:ascii="Times New Roman" w:eastAsia="Times New Roman" w:hAnsi="Times New Roman" w:cs="Times New Roman"/>
          <w:lang w:eastAsia="pl-PL" w:bidi="ar-SA"/>
        </w:rPr>
        <w:t xml:space="preserve"> Ludowy Uczniowski Klub Sportowy „ MARCINKOWO” w kwocie </w:t>
      </w:r>
      <w:r w:rsidR="00056D20" w:rsidRPr="00056D20">
        <w:rPr>
          <w:rFonts w:ascii="Times New Roman" w:eastAsia="Times New Roman" w:hAnsi="Times New Roman" w:cs="Times New Roman"/>
          <w:b/>
          <w:bCs/>
          <w:lang w:eastAsia="pl-PL" w:bidi="ar-SA"/>
        </w:rPr>
        <w:t>3.000,00 zł.</w:t>
      </w:r>
    </w:p>
    <w:p w:rsidR="00D25E66" w:rsidRDefault="00D25E66">
      <w:pPr>
        <w:jc w:val="both"/>
        <w:rPr>
          <w:rFonts w:ascii="Times New Roman" w:hAnsi="Times New Roman" w:cs="Times New Roman"/>
        </w:rPr>
      </w:pPr>
    </w:p>
    <w:p w:rsidR="00D25E66" w:rsidRDefault="00FC3E1A">
      <w:pPr>
        <w:jc w:val="both"/>
        <w:rPr>
          <w:rFonts w:ascii="Times New Roman" w:hAnsi="Times New Roman" w:cs="Times New Roman"/>
        </w:rPr>
      </w:pPr>
      <w:r>
        <w:rPr>
          <w:rFonts w:ascii="Times New Roman" w:hAnsi="Times New Roman" w:cs="Times New Roman"/>
        </w:rPr>
        <w:tab/>
        <w:t xml:space="preserve">Organizacje pozarządowe, obok sektora publicznego i prywatnego, są odrębnym sektorem działającym na rzecz dobra publicznego. Są one podstawą dla rozwoju lokalnych społeczności, zrzeszają najaktywniejszych i najbardziej zaangażowanych w sprawy społeczne mieszkańców danego środowiska, a podejmowane przez nie działania aktywizują, i jednocześnie integrują społeczność lokalną. Stanowią również uzupełnienie działań podejmowanych przez lokalny samorząd. </w:t>
      </w:r>
    </w:p>
    <w:p w:rsidR="00D25E66" w:rsidRDefault="00D25E66">
      <w:pPr>
        <w:jc w:val="both"/>
        <w:rPr>
          <w:rFonts w:ascii="Times New Roman" w:hAnsi="Times New Roman" w:cs="Times New Roman"/>
        </w:rPr>
      </w:pPr>
    </w:p>
    <w:p w:rsidR="00D25E66" w:rsidRPr="00A13A4E" w:rsidRDefault="00FC3E1A">
      <w:pPr>
        <w:rPr>
          <w:b/>
          <w:bCs/>
          <w:sz w:val="26"/>
          <w:szCs w:val="26"/>
        </w:rPr>
      </w:pPr>
      <w:r w:rsidRPr="00A13A4E">
        <w:rPr>
          <w:b/>
          <w:bCs/>
          <w:sz w:val="26"/>
          <w:szCs w:val="26"/>
        </w:rPr>
        <w:t>Organizacje pozarządowe dz</w:t>
      </w:r>
      <w:r w:rsidR="00517086" w:rsidRPr="00A13A4E">
        <w:rPr>
          <w:b/>
          <w:bCs/>
          <w:sz w:val="26"/>
          <w:szCs w:val="26"/>
        </w:rPr>
        <w:t>iałające na terenie gminy w 2019</w:t>
      </w:r>
      <w:r w:rsidRPr="00A13A4E">
        <w:rPr>
          <w:b/>
          <w:bCs/>
          <w:sz w:val="26"/>
          <w:szCs w:val="26"/>
        </w:rPr>
        <w:t>r.:</w:t>
      </w:r>
    </w:p>
    <w:p w:rsidR="00D25E66" w:rsidRPr="00755457" w:rsidRDefault="00FC3E1A">
      <w:pPr>
        <w:rPr>
          <w:rFonts w:ascii="Times New Roman" w:hAnsi="Times New Roman" w:cs="Times New Roman"/>
        </w:rPr>
      </w:pPr>
      <w:r w:rsidRPr="00755457">
        <w:rPr>
          <w:rFonts w:ascii="Times New Roman" w:hAnsi="Times New Roman" w:cs="Times New Roman"/>
        </w:rPr>
        <w:t>Na terenie gminy działają organizacje pozarządowe:</w:t>
      </w:r>
    </w:p>
    <w:p w:rsidR="00D25E66" w:rsidRPr="00755457" w:rsidRDefault="00FC3E1A">
      <w:pPr>
        <w:rPr>
          <w:rFonts w:ascii="Times New Roman" w:hAnsi="Times New Roman" w:cs="Times New Roman"/>
        </w:rPr>
      </w:pPr>
      <w:r w:rsidRPr="00755457">
        <w:rPr>
          <w:rFonts w:ascii="Times New Roman" w:hAnsi="Times New Roman" w:cs="Times New Roman"/>
        </w:rPr>
        <w:t>1. Zarząd Oddziału Gminnego ZOSP RP w Sorkwitach,</w:t>
      </w:r>
    </w:p>
    <w:p w:rsidR="00D25E66" w:rsidRPr="00755457" w:rsidRDefault="00FC3E1A">
      <w:pPr>
        <w:rPr>
          <w:rFonts w:ascii="Times New Roman" w:hAnsi="Times New Roman" w:cs="Times New Roman"/>
        </w:rPr>
      </w:pPr>
      <w:r w:rsidRPr="00755457">
        <w:rPr>
          <w:rFonts w:ascii="Times New Roman" w:hAnsi="Times New Roman" w:cs="Times New Roman"/>
        </w:rPr>
        <w:t>2. OSP Sorkwity,</w:t>
      </w:r>
    </w:p>
    <w:p w:rsidR="00D25E66" w:rsidRPr="00755457" w:rsidRDefault="00FC3E1A">
      <w:pPr>
        <w:rPr>
          <w:rFonts w:ascii="Times New Roman" w:hAnsi="Times New Roman" w:cs="Times New Roman"/>
        </w:rPr>
      </w:pPr>
      <w:r w:rsidRPr="00755457">
        <w:rPr>
          <w:rFonts w:ascii="Times New Roman" w:hAnsi="Times New Roman" w:cs="Times New Roman"/>
        </w:rPr>
        <w:t>3. OSP Rybno,</w:t>
      </w:r>
    </w:p>
    <w:p w:rsidR="00D25E66" w:rsidRPr="00755457" w:rsidRDefault="00FC3E1A">
      <w:pPr>
        <w:rPr>
          <w:rFonts w:ascii="Times New Roman" w:hAnsi="Times New Roman" w:cs="Times New Roman"/>
        </w:rPr>
      </w:pPr>
      <w:r w:rsidRPr="00755457">
        <w:rPr>
          <w:rFonts w:ascii="Times New Roman" w:hAnsi="Times New Roman" w:cs="Times New Roman"/>
        </w:rPr>
        <w:t>4. OSP Warpuny,</w:t>
      </w:r>
    </w:p>
    <w:p w:rsidR="00D25E66" w:rsidRDefault="00FC3E1A">
      <w:pPr>
        <w:rPr>
          <w:rFonts w:ascii="Times New Roman" w:hAnsi="Times New Roman" w:cs="Times New Roman"/>
        </w:rPr>
      </w:pPr>
      <w:r w:rsidRPr="00755457">
        <w:rPr>
          <w:rFonts w:ascii="Times New Roman" w:hAnsi="Times New Roman" w:cs="Times New Roman"/>
        </w:rPr>
        <w:t>5. OSP Gizewo,</w:t>
      </w:r>
    </w:p>
    <w:p w:rsidR="00755457" w:rsidRPr="00304D36" w:rsidRDefault="00755457" w:rsidP="00755457">
      <w:pPr>
        <w:jc w:val="both"/>
        <w:rPr>
          <w:rFonts w:ascii="Times New Roman" w:hAnsi="Times New Roman" w:cs="Times New Roman"/>
        </w:rPr>
      </w:pPr>
      <w:r w:rsidRPr="00304D36">
        <w:rPr>
          <w:rFonts w:ascii="Times New Roman" w:hAnsi="Times New Roman" w:cs="Times New Roman"/>
        </w:rPr>
        <w:t>6.</w:t>
      </w:r>
      <w:r w:rsidR="0000196F" w:rsidRPr="00304D36">
        <w:rPr>
          <w:rFonts w:ascii="Times New Roman" w:hAnsi="Times New Roman" w:cs="Times New Roman"/>
        </w:rPr>
        <w:t xml:space="preserve"> </w:t>
      </w:r>
      <w:r w:rsidRPr="00304D36">
        <w:rPr>
          <w:rFonts w:ascii="Times New Roman" w:hAnsi="Times New Roman" w:cs="Times New Roman"/>
        </w:rPr>
        <w:t>Mazurskie Towarzystwo Ernsta Wicherta- Mrągowo,</w:t>
      </w:r>
    </w:p>
    <w:p w:rsidR="00D25E66" w:rsidRPr="00755457" w:rsidRDefault="00755457">
      <w:pPr>
        <w:rPr>
          <w:rFonts w:ascii="Times New Roman" w:hAnsi="Times New Roman" w:cs="Times New Roman"/>
        </w:rPr>
      </w:pPr>
      <w:r>
        <w:rPr>
          <w:rFonts w:ascii="Times New Roman" w:hAnsi="Times New Roman" w:cs="Times New Roman"/>
        </w:rPr>
        <w:t>7</w:t>
      </w:r>
      <w:r w:rsidR="00FC3E1A" w:rsidRPr="00755457">
        <w:rPr>
          <w:rFonts w:ascii="Times New Roman" w:hAnsi="Times New Roman" w:cs="Times New Roman"/>
        </w:rPr>
        <w:t>.  KS LZS „Fala” - Warpuny,</w:t>
      </w:r>
    </w:p>
    <w:p w:rsidR="00D25E66" w:rsidRPr="00755457" w:rsidRDefault="00755457">
      <w:pPr>
        <w:rPr>
          <w:rFonts w:ascii="Times New Roman" w:hAnsi="Times New Roman" w:cs="Times New Roman"/>
        </w:rPr>
      </w:pPr>
      <w:r>
        <w:rPr>
          <w:rFonts w:ascii="Times New Roman" w:hAnsi="Times New Roman" w:cs="Times New Roman"/>
        </w:rPr>
        <w:lastRenderedPageBreak/>
        <w:t>8</w:t>
      </w:r>
      <w:r w:rsidR="00FC3E1A" w:rsidRPr="00755457">
        <w:rPr>
          <w:rFonts w:ascii="Times New Roman" w:hAnsi="Times New Roman" w:cs="Times New Roman"/>
        </w:rPr>
        <w:t>. Towarzystwo Kulturalne „Bogactwo Mazur”- Sorkwity,</w:t>
      </w:r>
    </w:p>
    <w:p w:rsidR="00D25E66" w:rsidRPr="00755457" w:rsidRDefault="00755457">
      <w:pPr>
        <w:rPr>
          <w:rFonts w:ascii="Times New Roman" w:hAnsi="Times New Roman" w:cs="Times New Roman"/>
        </w:rPr>
      </w:pPr>
      <w:r>
        <w:rPr>
          <w:rFonts w:ascii="Times New Roman" w:hAnsi="Times New Roman" w:cs="Times New Roman"/>
        </w:rPr>
        <w:t>9</w:t>
      </w:r>
      <w:r w:rsidR="00FC3E1A" w:rsidRPr="00755457">
        <w:rPr>
          <w:rFonts w:ascii="Times New Roman" w:hAnsi="Times New Roman" w:cs="Times New Roman"/>
        </w:rPr>
        <w:t>. Stowarzyszenie Miło</w:t>
      </w:r>
      <w:r w:rsidR="00517086" w:rsidRPr="00755457">
        <w:rPr>
          <w:rFonts w:ascii="Times New Roman" w:hAnsi="Times New Roman" w:cs="Times New Roman"/>
        </w:rPr>
        <w:t>śników Mazur i Kozłowa- Kozłowo,</w:t>
      </w:r>
    </w:p>
    <w:p w:rsidR="00517086" w:rsidRPr="00304D36" w:rsidRDefault="0000196F" w:rsidP="00F83EF9">
      <w:pPr>
        <w:ind w:left="426" w:hanging="426"/>
        <w:jc w:val="both"/>
        <w:rPr>
          <w:rFonts w:ascii="Times New Roman" w:hAnsi="Times New Roman" w:cs="Times New Roman"/>
        </w:rPr>
      </w:pPr>
      <w:r w:rsidRPr="00304D36">
        <w:rPr>
          <w:rFonts w:ascii="Times New Roman" w:hAnsi="Times New Roman" w:cs="Times New Roman"/>
        </w:rPr>
        <w:t>10</w:t>
      </w:r>
      <w:r w:rsidR="00517086" w:rsidRPr="00304D36">
        <w:rPr>
          <w:rFonts w:ascii="Times New Roman" w:hAnsi="Times New Roman" w:cs="Times New Roman"/>
        </w:rPr>
        <w:t xml:space="preserve">. Koła Gospodyń Wiejskich w Kozłowie, </w:t>
      </w:r>
      <w:r w:rsidR="00F83EF9" w:rsidRPr="00304D36">
        <w:rPr>
          <w:rFonts w:ascii="Times New Roman" w:hAnsi="Times New Roman" w:cs="Times New Roman"/>
        </w:rPr>
        <w:t xml:space="preserve">Rybnie, Rozogach, Jędrychowie, Warpunach, </w:t>
      </w:r>
      <w:r w:rsidR="00F244FA" w:rsidRPr="00304D36">
        <w:rPr>
          <w:rFonts w:ascii="Times New Roman" w:hAnsi="Times New Roman" w:cs="Times New Roman"/>
        </w:rPr>
        <w:t>Zyndakach.</w:t>
      </w:r>
    </w:p>
    <w:p w:rsidR="00D25E66" w:rsidRDefault="00D25E66" w:rsidP="00F83EF9">
      <w:pPr>
        <w:jc w:val="both"/>
        <w:rPr>
          <w:rFonts w:ascii="Times New Roman" w:hAnsi="Times New Roman"/>
          <w:color w:val="9900FF"/>
        </w:rPr>
      </w:pPr>
    </w:p>
    <w:p w:rsidR="00D25E66" w:rsidRDefault="00FC3E1A">
      <w:pPr>
        <w:jc w:val="both"/>
      </w:pPr>
      <w:r>
        <w:rPr>
          <w:rFonts w:ascii="sans-serif" w:hAnsi="sans-serif"/>
          <w:sz w:val="27"/>
        </w:rPr>
        <w:tab/>
      </w:r>
      <w:r>
        <w:rPr>
          <w:rFonts w:ascii="Times New Roman" w:hAnsi="Times New Roman"/>
        </w:rPr>
        <w:t>Na infrastrukturę ochrony zdrowia i pomocy społecznej w gminie składają się zakłady opieki zdrowotnej, prowadzone praktyki lekarskie, instytucje i placówki świadczące pomoc ro</w:t>
      </w:r>
      <w:r w:rsidR="001D2AD8">
        <w:rPr>
          <w:rFonts w:ascii="Times New Roman" w:hAnsi="Times New Roman"/>
        </w:rPr>
        <w:t xml:space="preserve">dzinie. </w:t>
      </w:r>
      <w:r w:rsidR="0055437F">
        <w:rPr>
          <w:rFonts w:ascii="Times New Roman" w:hAnsi="Times New Roman"/>
        </w:rPr>
        <w:t xml:space="preserve">                           </w:t>
      </w:r>
      <w:r w:rsidR="001D2AD8">
        <w:rPr>
          <w:rFonts w:ascii="Times New Roman" w:hAnsi="Times New Roman"/>
        </w:rPr>
        <w:t>W gminie Sorkwity w 2019</w:t>
      </w:r>
      <w:r>
        <w:rPr>
          <w:rFonts w:ascii="Times New Roman" w:hAnsi="Times New Roman"/>
        </w:rPr>
        <w:t>r. działały dwa zakłady opieki zdrowotne</w:t>
      </w:r>
      <w:r w:rsidR="002448E5">
        <w:rPr>
          <w:rFonts w:ascii="Times New Roman" w:hAnsi="Times New Roman"/>
        </w:rPr>
        <w:t xml:space="preserve">j </w:t>
      </w:r>
      <w:r>
        <w:rPr>
          <w:rFonts w:ascii="Times New Roman" w:hAnsi="Times New Roman"/>
        </w:rPr>
        <w:t>(w Sorkwitach i Warpunach</w:t>
      </w:r>
      <w:r w:rsidR="000D4CAB">
        <w:rPr>
          <w:rFonts w:ascii="Times New Roman" w:hAnsi="Times New Roman"/>
        </w:rPr>
        <w:t>)</w:t>
      </w:r>
      <w:r>
        <w:rPr>
          <w:rFonts w:ascii="Times New Roman" w:hAnsi="Times New Roman"/>
        </w:rPr>
        <w:t xml:space="preserve">. </w:t>
      </w:r>
    </w:p>
    <w:p w:rsidR="00D25E66" w:rsidRDefault="00D25E66">
      <w:pPr>
        <w:jc w:val="both"/>
        <w:rPr>
          <w:rFonts w:ascii="Times New Roman" w:hAnsi="Times New Roman"/>
        </w:rPr>
      </w:pPr>
    </w:p>
    <w:p w:rsidR="00D25E66" w:rsidRDefault="001D2AD8">
      <w:pPr>
        <w:jc w:val="both"/>
        <w:rPr>
          <w:rFonts w:ascii="Times New Roman" w:hAnsi="Times New Roman"/>
        </w:rPr>
      </w:pPr>
      <w:r>
        <w:rPr>
          <w:rFonts w:ascii="Times New Roman" w:hAnsi="Times New Roman"/>
        </w:rPr>
        <w:t>W 2019</w:t>
      </w:r>
      <w:r w:rsidR="00FC3E1A">
        <w:rPr>
          <w:rFonts w:ascii="Times New Roman" w:hAnsi="Times New Roman"/>
        </w:rPr>
        <w:t>r. na terenie gminy działały także 3 instytucje i</w:t>
      </w:r>
      <w:r w:rsidR="00FC3E1A">
        <w:rPr>
          <w:rFonts w:ascii="Times New Roman" w:hAnsi="Times New Roman"/>
          <w:b/>
          <w:bCs/>
        </w:rPr>
        <w:t xml:space="preserve"> placówki świadczące pomoc rodzinie</w:t>
      </w:r>
      <w:r w:rsidR="00FC3E1A">
        <w:rPr>
          <w:rFonts w:ascii="Times New Roman" w:hAnsi="Times New Roman"/>
        </w:rPr>
        <w:t>, tj.:</w:t>
      </w:r>
    </w:p>
    <w:p w:rsidR="00D25E66" w:rsidRDefault="00FC3E1A">
      <w:pPr>
        <w:ind w:left="283" w:hanging="283"/>
        <w:jc w:val="both"/>
        <w:rPr>
          <w:rFonts w:ascii="Times New Roman" w:hAnsi="Times New Roman"/>
        </w:rPr>
      </w:pPr>
      <w:r>
        <w:rPr>
          <w:rFonts w:ascii="Times New Roman" w:hAnsi="Times New Roman"/>
        </w:rPr>
        <w:t>1.</w:t>
      </w:r>
      <w:r w:rsidR="00572ED3">
        <w:rPr>
          <w:rFonts w:ascii="Times New Roman" w:hAnsi="Times New Roman"/>
        </w:rPr>
        <w:t xml:space="preserve"> </w:t>
      </w:r>
      <w:r>
        <w:rPr>
          <w:rFonts w:ascii="Times New Roman" w:hAnsi="Times New Roman"/>
        </w:rPr>
        <w:t>Gminny Ośrodek Pomocy Społecznej w Sorkwitach</w:t>
      </w:r>
    </w:p>
    <w:p w:rsidR="00D25E66" w:rsidRDefault="00FC3E1A">
      <w:pPr>
        <w:ind w:left="283" w:hanging="283"/>
        <w:jc w:val="both"/>
        <w:rPr>
          <w:rFonts w:ascii="Times New Roman" w:hAnsi="Times New Roman"/>
        </w:rPr>
      </w:pPr>
      <w:r>
        <w:rPr>
          <w:rFonts w:ascii="Times New Roman" w:hAnsi="Times New Roman"/>
        </w:rPr>
        <w:t>2. Punkt konsultacyjny dla ofiar przemocy w rodzinie w Sorkwitach (zespół interdyscyplinarny),</w:t>
      </w:r>
    </w:p>
    <w:p w:rsidR="00D25E66" w:rsidRDefault="00FC3E1A">
      <w:pPr>
        <w:ind w:left="283" w:hanging="283"/>
        <w:jc w:val="both"/>
        <w:rPr>
          <w:rFonts w:ascii="Times New Roman" w:hAnsi="Times New Roman"/>
        </w:rPr>
      </w:pPr>
      <w:r>
        <w:rPr>
          <w:rFonts w:ascii="Times New Roman" w:hAnsi="Times New Roman"/>
        </w:rPr>
        <w:t>3. Punkt konsultacyjny porad prawnych dla rodzin dotkniętych problemem alkoholowym                              i przemocy w rodzinie,</w:t>
      </w:r>
    </w:p>
    <w:p w:rsidR="00D25E66" w:rsidRDefault="00B16828">
      <w:pPr>
        <w:ind w:left="283" w:hanging="283"/>
        <w:jc w:val="both"/>
        <w:rPr>
          <w:rFonts w:ascii="Times New Roman" w:hAnsi="Times New Roman"/>
        </w:rPr>
      </w:pPr>
      <w:r>
        <w:rPr>
          <w:rFonts w:ascii="Times New Roman" w:hAnsi="Times New Roman"/>
        </w:rPr>
        <w:t>4. Stacja Di</w:t>
      </w:r>
      <w:r w:rsidR="00FC3E1A">
        <w:rPr>
          <w:rFonts w:ascii="Times New Roman" w:hAnsi="Times New Roman"/>
        </w:rPr>
        <w:t>akonijna przy Parafii Ewangelicko-Augsburskiej w Sorkwitach.</w:t>
      </w:r>
    </w:p>
    <w:p w:rsidR="00D25E66" w:rsidRDefault="00D25E66">
      <w:pPr>
        <w:ind w:left="283" w:hanging="283"/>
        <w:jc w:val="both"/>
        <w:rPr>
          <w:rFonts w:ascii="Times New Roman" w:hAnsi="Times New Roman"/>
        </w:rPr>
      </w:pPr>
    </w:p>
    <w:p w:rsidR="00D25E66" w:rsidRPr="00726B4D" w:rsidRDefault="00FC3E1A">
      <w:pPr>
        <w:jc w:val="both"/>
        <w:rPr>
          <w:rFonts w:ascii="Times New Roman" w:hAnsi="Times New Roman"/>
        </w:rPr>
      </w:pPr>
      <w:r>
        <w:rPr>
          <w:rFonts w:ascii="Times New Roman" w:hAnsi="Times New Roman"/>
        </w:rPr>
        <w:tab/>
      </w:r>
      <w:r w:rsidR="00726B4D" w:rsidRPr="00726B4D">
        <w:rPr>
          <w:rFonts w:ascii="Times New Roman" w:hAnsi="Times New Roman"/>
        </w:rPr>
        <w:t>W 2019</w:t>
      </w:r>
      <w:r w:rsidRPr="00726B4D">
        <w:rPr>
          <w:rFonts w:ascii="Times New Roman" w:hAnsi="Times New Roman"/>
        </w:rPr>
        <w:t>r. w gminie ze środowiskowej pomocy społecznej skorzystało</w:t>
      </w:r>
      <w:r w:rsidR="00726B4D" w:rsidRPr="00726B4D">
        <w:rPr>
          <w:rFonts w:ascii="Times New Roman" w:hAnsi="Times New Roman"/>
        </w:rPr>
        <w:t xml:space="preserve"> 283 gospodarstwa domowe</w:t>
      </w:r>
      <w:r w:rsidRPr="00726B4D">
        <w:rPr>
          <w:rFonts w:ascii="Times New Roman" w:hAnsi="Times New Roman"/>
        </w:rPr>
        <w:t xml:space="preserve">, w których skład wchodziło </w:t>
      </w:r>
      <w:r w:rsidR="00726B4D" w:rsidRPr="00726B4D">
        <w:rPr>
          <w:rFonts w:ascii="Times New Roman" w:hAnsi="Times New Roman"/>
        </w:rPr>
        <w:t>785</w:t>
      </w:r>
      <w:r w:rsidRPr="00726B4D">
        <w:rPr>
          <w:rFonts w:ascii="Times New Roman" w:hAnsi="Times New Roman"/>
        </w:rPr>
        <w:t xml:space="preserve"> osób, </w:t>
      </w:r>
      <w:r w:rsidR="006C3352" w:rsidRPr="00726B4D">
        <w:rPr>
          <w:rFonts w:ascii="Times New Roman" w:hAnsi="Times New Roman"/>
        </w:rPr>
        <w:t xml:space="preserve">tj. </w:t>
      </w:r>
      <w:r w:rsidR="00726B4D" w:rsidRPr="00726B4D">
        <w:rPr>
          <w:rFonts w:ascii="Times New Roman" w:hAnsi="Times New Roman"/>
        </w:rPr>
        <w:t>16,96</w:t>
      </w:r>
      <w:r w:rsidR="006C3352" w:rsidRPr="00726B4D">
        <w:rPr>
          <w:rFonts w:ascii="Times New Roman" w:hAnsi="Times New Roman"/>
        </w:rPr>
        <w:t xml:space="preserve">% mieszkańców gminy. </w:t>
      </w:r>
      <w:r w:rsidR="00726B4D" w:rsidRPr="00726B4D">
        <w:rPr>
          <w:rFonts w:ascii="Times New Roman" w:hAnsi="Times New Roman"/>
        </w:rPr>
        <w:t xml:space="preserve">W porównaniu </w:t>
      </w:r>
      <w:r w:rsidR="00726B4D">
        <w:rPr>
          <w:rFonts w:ascii="Times New Roman" w:hAnsi="Times New Roman"/>
        </w:rPr>
        <w:t xml:space="preserve">                  </w:t>
      </w:r>
      <w:r w:rsidR="00726B4D" w:rsidRPr="00726B4D">
        <w:rPr>
          <w:rFonts w:ascii="Times New Roman" w:hAnsi="Times New Roman"/>
        </w:rPr>
        <w:t>z rokiem 2018 nastąpił spadek o 31 gospodarstw domowych.</w:t>
      </w:r>
    </w:p>
    <w:p w:rsidR="00D25E66" w:rsidRDefault="00D25E66">
      <w:pPr>
        <w:jc w:val="both"/>
        <w:rPr>
          <w:rFonts w:ascii="Times New Roman" w:hAnsi="Times New Roman"/>
        </w:rPr>
      </w:pPr>
    </w:p>
    <w:p w:rsidR="00D25E66" w:rsidRDefault="00FC3E1A">
      <w:pPr>
        <w:jc w:val="both"/>
        <w:rPr>
          <w:rFonts w:ascii="Times New Roman" w:hAnsi="Times New Roman"/>
        </w:rPr>
      </w:pPr>
      <w:r>
        <w:rPr>
          <w:rFonts w:ascii="Times New Roman" w:hAnsi="Times New Roman"/>
        </w:rPr>
        <w:tab/>
        <w:t>Zadania związane z ochroną ludności, zapobieganiem zagrożeniom życia i zdrowia oraz zapewnieniem bezpieczeństwa publicznego na terenie gminy realizują jednostki straży pożarnej                     i policji. Na analizowanym obszarze w mieście powiatowym Mrągowo działa Komenda Powiatowa Państwowej Straży Pożarnej, a jej struktury wspierane są przez 4 jednostki Ochotniczej Straży Pożarnej w: Gizewie, Rybnie, Sorkwitach i Warpunach. Liczba ochotników w strukt</w:t>
      </w:r>
      <w:r w:rsidR="0055437F">
        <w:rPr>
          <w:rFonts w:ascii="Times New Roman" w:hAnsi="Times New Roman"/>
        </w:rPr>
        <w:t>urach OSP</w:t>
      </w:r>
      <w:r>
        <w:rPr>
          <w:rFonts w:ascii="Times New Roman" w:hAnsi="Times New Roman"/>
        </w:rPr>
        <w:t xml:space="preserve"> i liczba zdarzeń odnotowanych na terenie ich działania jest bardzo zróżnicowana.</w:t>
      </w:r>
    </w:p>
    <w:p w:rsidR="00D25E66" w:rsidRDefault="00D25E66">
      <w:pPr>
        <w:jc w:val="both"/>
        <w:rPr>
          <w:rFonts w:ascii="Times New Roman" w:hAnsi="Times New Roman"/>
        </w:rPr>
      </w:pPr>
    </w:p>
    <w:p w:rsidR="00D25E66" w:rsidRDefault="00233B26" w:rsidP="005B2C93">
      <w:pPr>
        <w:rPr>
          <w:rFonts w:ascii="Times New Roman" w:hAnsi="Times New Roman"/>
          <w:b/>
          <w:bCs/>
        </w:rPr>
      </w:pPr>
      <w:r>
        <w:rPr>
          <w:rFonts w:ascii="Times New Roman" w:hAnsi="Times New Roman"/>
          <w:b/>
          <w:bCs/>
        </w:rPr>
        <w:t>N</w:t>
      </w:r>
      <w:r w:rsidR="00FC3E1A">
        <w:rPr>
          <w:rFonts w:ascii="Times New Roman" w:hAnsi="Times New Roman"/>
          <w:b/>
          <w:bCs/>
        </w:rPr>
        <w:t>a terenie gminy odnotowano:</w:t>
      </w:r>
    </w:p>
    <w:p w:rsidR="00D25E66" w:rsidRDefault="00D25E66">
      <w:pPr>
        <w:jc w:val="both"/>
        <w:rPr>
          <w:rFonts w:ascii="Times New Roman" w:hAnsi="Times New Roman"/>
        </w:rPr>
      </w:pPr>
    </w:p>
    <w:tbl>
      <w:tblPr>
        <w:tblW w:w="969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588"/>
        <w:gridCol w:w="2416"/>
        <w:gridCol w:w="2416"/>
        <w:gridCol w:w="2272"/>
      </w:tblGrid>
      <w:tr w:rsidR="00D97B2E" w:rsidTr="00D97B2E">
        <w:tc>
          <w:tcPr>
            <w:tcW w:w="2588" w:type="dxa"/>
            <w:tcBorders>
              <w:top w:val="single" w:sz="2" w:space="0" w:color="000000"/>
              <w:left w:val="single" w:sz="2" w:space="0" w:color="000000"/>
              <w:bottom w:val="single" w:sz="2" w:space="0" w:color="000000"/>
            </w:tcBorders>
            <w:shd w:val="clear" w:color="auto" w:fill="auto"/>
            <w:tcMar>
              <w:left w:w="54" w:type="dxa"/>
            </w:tcMar>
          </w:tcPr>
          <w:p w:rsidR="00D97B2E" w:rsidRDefault="00D97B2E">
            <w:pPr>
              <w:pStyle w:val="Zawartotabeli"/>
              <w:jc w:val="center"/>
              <w:rPr>
                <w:rFonts w:ascii="Times New Roman" w:hAnsi="Times New Roman"/>
                <w:b/>
                <w:bCs/>
              </w:rPr>
            </w:pPr>
            <w:r>
              <w:rPr>
                <w:rFonts w:ascii="Times New Roman" w:hAnsi="Times New Roman"/>
                <w:b/>
                <w:bCs/>
              </w:rPr>
              <w:t>Zdarzenia</w:t>
            </w:r>
          </w:p>
        </w:tc>
        <w:tc>
          <w:tcPr>
            <w:tcW w:w="2416" w:type="dxa"/>
            <w:tcBorders>
              <w:top w:val="single" w:sz="2" w:space="0" w:color="000000"/>
              <w:left w:val="single" w:sz="2" w:space="0" w:color="000000"/>
              <w:bottom w:val="single" w:sz="2" w:space="0" w:color="000000"/>
            </w:tcBorders>
            <w:shd w:val="clear" w:color="auto" w:fill="auto"/>
            <w:tcMar>
              <w:left w:w="54" w:type="dxa"/>
            </w:tcMar>
          </w:tcPr>
          <w:p w:rsidR="00D97B2E" w:rsidRDefault="00D97B2E">
            <w:pPr>
              <w:pStyle w:val="Zawartotabeli"/>
              <w:jc w:val="center"/>
              <w:rPr>
                <w:rFonts w:ascii="Times New Roman" w:hAnsi="Times New Roman"/>
                <w:b/>
                <w:bCs/>
              </w:rPr>
            </w:pPr>
            <w:r>
              <w:rPr>
                <w:rFonts w:ascii="Times New Roman" w:hAnsi="Times New Roman"/>
                <w:b/>
                <w:bCs/>
              </w:rPr>
              <w:t>Rok 2017</w:t>
            </w:r>
          </w:p>
        </w:tc>
        <w:tc>
          <w:tcPr>
            <w:tcW w:w="241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97B2E" w:rsidRDefault="00D97B2E">
            <w:pPr>
              <w:pStyle w:val="Zawartotabeli"/>
              <w:jc w:val="center"/>
              <w:rPr>
                <w:rFonts w:ascii="Times New Roman" w:hAnsi="Times New Roman"/>
                <w:b/>
                <w:bCs/>
              </w:rPr>
            </w:pPr>
            <w:r>
              <w:rPr>
                <w:rFonts w:ascii="Times New Roman" w:hAnsi="Times New Roman"/>
                <w:b/>
                <w:bCs/>
              </w:rPr>
              <w:t>Rok 2018</w:t>
            </w:r>
          </w:p>
        </w:tc>
        <w:tc>
          <w:tcPr>
            <w:tcW w:w="2272" w:type="dxa"/>
            <w:tcBorders>
              <w:top w:val="single" w:sz="2" w:space="0" w:color="000000"/>
              <w:left w:val="single" w:sz="2" w:space="0" w:color="000000"/>
              <w:bottom w:val="single" w:sz="2" w:space="0" w:color="000000"/>
              <w:right w:val="single" w:sz="2" w:space="0" w:color="000000"/>
            </w:tcBorders>
          </w:tcPr>
          <w:p w:rsidR="00D97B2E" w:rsidRPr="001039C0" w:rsidRDefault="00D97B2E">
            <w:pPr>
              <w:pStyle w:val="Zawartotabeli"/>
              <w:jc w:val="center"/>
              <w:rPr>
                <w:rFonts w:ascii="Times New Roman" w:hAnsi="Times New Roman"/>
                <w:b/>
                <w:bCs/>
              </w:rPr>
            </w:pPr>
            <w:r w:rsidRPr="001039C0">
              <w:rPr>
                <w:rFonts w:ascii="Times New Roman" w:hAnsi="Times New Roman"/>
                <w:b/>
                <w:bCs/>
              </w:rPr>
              <w:t>Rok 2019</w:t>
            </w:r>
          </w:p>
        </w:tc>
      </w:tr>
      <w:tr w:rsidR="00D97B2E" w:rsidTr="00D97B2E">
        <w:tc>
          <w:tcPr>
            <w:tcW w:w="2588" w:type="dxa"/>
            <w:tcBorders>
              <w:left w:val="single" w:sz="2" w:space="0" w:color="000000"/>
              <w:bottom w:val="single" w:sz="2" w:space="0" w:color="000000"/>
            </w:tcBorders>
            <w:shd w:val="clear" w:color="auto" w:fill="auto"/>
            <w:tcMar>
              <w:left w:w="54" w:type="dxa"/>
            </w:tcMar>
          </w:tcPr>
          <w:p w:rsidR="00D97B2E" w:rsidRPr="002108A5" w:rsidRDefault="00233B26">
            <w:pPr>
              <w:pStyle w:val="Zawartotabeli"/>
              <w:jc w:val="both"/>
              <w:rPr>
                <w:rFonts w:ascii="Times New Roman" w:hAnsi="Times New Roman"/>
                <w:sz w:val="22"/>
                <w:szCs w:val="22"/>
              </w:rPr>
            </w:pPr>
            <w:r>
              <w:rPr>
                <w:rFonts w:ascii="Times New Roman" w:hAnsi="Times New Roman"/>
                <w:sz w:val="22"/>
                <w:szCs w:val="22"/>
              </w:rPr>
              <w:t>P</w:t>
            </w:r>
            <w:r w:rsidR="00D97B2E" w:rsidRPr="002108A5">
              <w:rPr>
                <w:rFonts w:ascii="Times New Roman" w:hAnsi="Times New Roman"/>
                <w:sz w:val="22"/>
                <w:szCs w:val="22"/>
              </w:rPr>
              <w:t>ożary</w:t>
            </w:r>
          </w:p>
        </w:tc>
        <w:tc>
          <w:tcPr>
            <w:tcW w:w="2416" w:type="dxa"/>
            <w:tcBorders>
              <w:left w:val="single" w:sz="2" w:space="0" w:color="000000"/>
              <w:bottom w:val="single" w:sz="2" w:space="0" w:color="000000"/>
            </w:tcBorders>
            <w:shd w:val="clear" w:color="auto" w:fill="auto"/>
            <w:tcMar>
              <w:left w:w="54" w:type="dxa"/>
            </w:tcMar>
          </w:tcPr>
          <w:p w:rsidR="00D97B2E" w:rsidRDefault="00D97B2E">
            <w:pPr>
              <w:pStyle w:val="Zawartotabeli"/>
              <w:jc w:val="center"/>
              <w:rPr>
                <w:rFonts w:ascii="Times New Roman" w:hAnsi="Times New Roman"/>
              </w:rPr>
            </w:pPr>
            <w:r>
              <w:rPr>
                <w:rFonts w:ascii="Times New Roman" w:hAnsi="Times New Roman"/>
              </w:rPr>
              <w:t>13</w:t>
            </w:r>
          </w:p>
        </w:tc>
        <w:tc>
          <w:tcPr>
            <w:tcW w:w="2416" w:type="dxa"/>
            <w:tcBorders>
              <w:left w:val="single" w:sz="2" w:space="0" w:color="000000"/>
              <w:bottom w:val="single" w:sz="2" w:space="0" w:color="000000"/>
              <w:right w:val="single" w:sz="2" w:space="0" w:color="000000"/>
            </w:tcBorders>
            <w:shd w:val="clear" w:color="auto" w:fill="auto"/>
            <w:tcMar>
              <w:left w:w="54" w:type="dxa"/>
            </w:tcMar>
          </w:tcPr>
          <w:p w:rsidR="00D97B2E" w:rsidRDefault="00D97B2E">
            <w:pPr>
              <w:pStyle w:val="Zawartotabeli"/>
              <w:jc w:val="center"/>
              <w:rPr>
                <w:rFonts w:ascii="Times New Roman" w:hAnsi="Times New Roman"/>
              </w:rPr>
            </w:pPr>
            <w:r>
              <w:rPr>
                <w:rFonts w:ascii="Times New Roman" w:hAnsi="Times New Roman"/>
              </w:rPr>
              <w:t>18</w:t>
            </w:r>
          </w:p>
        </w:tc>
        <w:tc>
          <w:tcPr>
            <w:tcW w:w="2272" w:type="dxa"/>
            <w:tcBorders>
              <w:left w:val="single" w:sz="2" w:space="0" w:color="000000"/>
              <w:bottom w:val="single" w:sz="2" w:space="0" w:color="000000"/>
              <w:right w:val="single" w:sz="2" w:space="0" w:color="000000"/>
            </w:tcBorders>
          </w:tcPr>
          <w:p w:rsidR="00D97B2E" w:rsidRDefault="001039C0">
            <w:pPr>
              <w:pStyle w:val="Zawartotabeli"/>
              <w:jc w:val="center"/>
              <w:rPr>
                <w:rFonts w:ascii="Times New Roman" w:hAnsi="Times New Roman"/>
              </w:rPr>
            </w:pPr>
            <w:r>
              <w:rPr>
                <w:rFonts w:ascii="Times New Roman" w:hAnsi="Times New Roman"/>
              </w:rPr>
              <w:t>14</w:t>
            </w:r>
          </w:p>
        </w:tc>
      </w:tr>
      <w:tr w:rsidR="00D97B2E" w:rsidTr="00D97B2E">
        <w:tc>
          <w:tcPr>
            <w:tcW w:w="2588" w:type="dxa"/>
            <w:tcBorders>
              <w:left w:val="single" w:sz="2" w:space="0" w:color="000000"/>
              <w:bottom w:val="single" w:sz="2" w:space="0" w:color="000000"/>
            </w:tcBorders>
            <w:shd w:val="clear" w:color="auto" w:fill="auto"/>
            <w:tcMar>
              <w:left w:w="54" w:type="dxa"/>
            </w:tcMar>
          </w:tcPr>
          <w:p w:rsidR="00D97B2E" w:rsidRPr="002108A5" w:rsidRDefault="00D97B2E">
            <w:pPr>
              <w:pStyle w:val="Zawartotabeli"/>
              <w:jc w:val="both"/>
              <w:rPr>
                <w:rFonts w:ascii="Times New Roman" w:hAnsi="Times New Roman"/>
                <w:sz w:val="22"/>
                <w:szCs w:val="22"/>
              </w:rPr>
            </w:pPr>
            <w:r w:rsidRPr="002108A5">
              <w:rPr>
                <w:rFonts w:ascii="Times New Roman" w:hAnsi="Times New Roman"/>
                <w:sz w:val="22"/>
                <w:szCs w:val="22"/>
              </w:rPr>
              <w:t>Miejscowe zagrożenia</w:t>
            </w:r>
          </w:p>
        </w:tc>
        <w:tc>
          <w:tcPr>
            <w:tcW w:w="2416" w:type="dxa"/>
            <w:tcBorders>
              <w:left w:val="single" w:sz="2" w:space="0" w:color="000000"/>
              <w:bottom w:val="single" w:sz="2" w:space="0" w:color="000000"/>
            </w:tcBorders>
            <w:shd w:val="clear" w:color="auto" w:fill="auto"/>
            <w:tcMar>
              <w:left w:w="54" w:type="dxa"/>
            </w:tcMar>
          </w:tcPr>
          <w:p w:rsidR="00D97B2E" w:rsidRDefault="00D97B2E">
            <w:pPr>
              <w:pStyle w:val="Zawartotabeli"/>
              <w:jc w:val="center"/>
              <w:rPr>
                <w:rFonts w:ascii="Times New Roman" w:hAnsi="Times New Roman"/>
              </w:rPr>
            </w:pPr>
            <w:r>
              <w:rPr>
                <w:rFonts w:ascii="Times New Roman" w:hAnsi="Times New Roman"/>
              </w:rPr>
              <w:t>58</w:t>
            </w:r>
          </w:p>
        </w:tc>
        <w:tc>
          <w:tcPr>
            <w:tcW w:w="2416" w:type="dxa"/>
            <w:tcBorders>
              <w:left w:val="single" w:sz="2" w:space="0" w:color="000000"/>
              <w:bottom w:val="single" w:sz="2" w:space="0" w:color="000000"/>
              <w:right w:val="single" w:sz="2" w:space="0" w:color="000000"/>
            </w:tcBorders>
            <w:shd w:val="clear" w:color="auto" w:fill="auto"/>
            <w:tcMar>
              <w:left w:w="54" w:type="dxa"/>
            </w:tcMar>
          </w:tcPr>
          <w:p w:rsidR="00D97B2E" w:rsidRDefault="00D97B2E">
            <w:pPr>
              <w:pStyle w:val="Zawartotabeli"/>
              <w:jc w:val="center"/>
              <w:rPr>
                <w:rFonts w:ascii="Times New Roman" w:hAnsi="Times New Roman"/>
              </w:rPr>
            </w:pPr>
            <w:r>
              <w:rPr>
                <w:rFonts w:ascii="Times New Roman" w:hAnsi="Times New Roman"/>
              </w:rPr>
              <w:t>29</w:t>
            </w:r>
          </w:p>
        </w:tc>
        <w:tc>
          <w:tcPr>
            <w:tcW w:w="2272" w:type="dxa"/>
            <w:tcBorders>
              <w:left w:val="single" w:sz="2" w:space="0" w:color="000000"/>
              <w:bottom w:val="single" w:sz="2" w:space="0" w:color="000000"/>
              <w:right w:val="single" w:sz="2" w:space="0" w:color="000000"/>
            </w:tcBorders>
          </w:tcPr>
          <w:p w:rsidR="00D97B2E" w:rsidRDefault="001039C0">
            <w:pPr>
              <w:pStyle w:val="Zawartotabeli"/>
              <w:jc w:val="center"/>
              <w:rPr>
                <w:rFonts w:ascii="Times New Roman" w:hAnsi="Times New Roman"/>
              </w:rPr>
            </w:pPr>
            <w:r>
              <w:rPr>
                <w:rFonts w:ascii="Times New Roman" w:hAnsi="Times New Roman"/>
              </w:rPr>
              <w:t>46</w:t>
            </w:r>
          </w:p>
        </w:tc>
      </w:tr>
    </w:tbl>
    <w:p w:rsidR="00D25E66" w:rsidRDefault="00233B26">
      <w:pPr>
        <w:jc w:val="both"/>
        <w:rPr>
          <w:rFonts w:ascii="Times New Roman" w:hAnsi="Times New Roman"/>
        </w:rPr>
      </w:pPr>
      <w:r>
        <w:rPr>
          <w:rFonts w:ascii="Times New Roman" w:hAnsi="Times New Roman"/>
        </w:rPr>
        <w:t>Co stanowi 9,3% zdarzeń w powiecie</w:t>
      </w:r>
      <w:r w:rsidR="00BA5356">
        <w:rPr>
          <w:rFonts w:ascii="Times New Roman" w:hAnsi="Times New Roman"/>
        </w:rPr>
        <w:t>.</w:t>
      </w:r>
    </w:p>
    <w:p w:rsidR="00233B26" w:rsidRDefault="00233B26">
      <w:pPr>
        <w:jc w:val="both"/>
        <w:rPr>
          <w:rFonts w:ascii="Times New Roman" w:hAnsi="Times New Roman"/>
        </w:rPr>
      </w:pPr>
    </w:p>
    <w:p w:rsidR="005B2C93" w:rsidRDefault="00FC3E1A">
      <w:pPr>
        <w:jc w:val="both"/>
        <w:rPr>
          <w:rFonts w:ascii="Times New Roman" w:hAnsi="Times New Roman"/>
        </w:rPr>
      </w:pPr>
      <w:r>
        <w:rPr>
          <w:rFonts w:ascii="Times New Roman" w:hAnsi="Times New Roman"/>
        </w:rPr>
        <w:t xml:space="preserve">Na analizowanym terenie funkcjonuje również Komenda Powiatowa Policji w Mrągowie. </w:t>
      </w:r>
    </w:p>
    <w:p w:rsidR="00D25E66" w:rsidRDefault="0082599E">
      <w:pPr>
        <w:jc w:val="both"/>
        <w:rPr>
          <w:rFonts w:ascii="Times New Roman" w:hAnsi="Times New Roman"/>
        </w:rPr>
      </w:pPr>
      <w:r>
        <w:rPr>
          <w:rFonts w:ascii="Times New Roman" w:hAnsi="Times New Roman"/>
        </w:rPr>
        <w:t>W 2019</w:t>
      </w:r>
      <w:r w:rsidR="00FC3E1A">
        <w:rPr>
          <w:rFonts w:ascii="Times New Roman" w:hAnsi="Times New Roman"/>
        </w:rPr>
        <w:t>r. na terenie gminy odnotowano:</w:t>
      </w:r>
    </w:p>
    <w:p w:rsidR="00D25E66" w:rsidRDefault="00D25E66">
      <w:pPr>
        <w:jc w:val="both"/>
        <w:rPr>
          <w:rFonts w:ascii="Times New Roman" w:hAnsi="Times New Roman"/>
        </w:rPr>
      </w:pPr>
    </w:p>
    <w:tbl>
      <w:tblPr>
        <w:tblW w:w="969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613"/>
        <w:gridCol w:w="2408"/>
        <w:gridCol w:w="2408"/>
        <w:gridCol w:w="2263"/>
      </w:tblGrid>
      <w:tr w:rsidR="00D97B2E" w:rsidTr="00D97B2E">
        <w:tc>
          <w:tcPr>
            <w:tcW w:w="2613" w:type="dxa"/>
            <w:tcBorders>
              <w:top w:val="single" w:sz="2" w:space="0" w:color="000000"/>
              <w:left w:val="single" w:sz="2" w:space="0" w:color="000000"/>
              <w:bottom w:val="single" w:sz="2" w:space="0" w:color="000000"/>
            </w:tcBorders>
            <w:shd w:val="clear" w:color="auto" w:fill="auto"/>
            <w:tcMar>
              <w:left w:w="54" w:type="dxa"/>
            </w:tcMar>
          </w:tcPr>
          <w:p w:rsidR="00D97B2E" w:rsidRDefault="00D97B2E">
            <w:pPr>
              <w:pStyle w:val="Zawartotabeli"/>
              <w:jc w:val="center"/>
              <w:rPr>
                <w:rFonts w:ascii="Times New Roman" w:hAnsi="Times New Roman"/>
                <w:b/>
                <w:bCs/>
                <w:color w:val="000000"/>
              </w:rPr>
            </w:pPr>
            <w:r>
              <w:rPr>
                <w:rFonts w:ascii="Times New Roman" w:hAnsi="Times New Roman"/>
                <w:b/>
                <w:bCs/>
                <w:color w:val="000000"/>
              </w:rPr>
              <w:t>Zdarzenia</w:t>
            </w:r>
          </w:p>
        </w:tc>
        <w:tc>
          <w:tcPr>
            <w:tcW w:w="2408" w:type="dxa"/>
            <w:tcBorders>
              <w:top w:val="single" w:sz="2" w:space="0" w:color="000000"/>
              <w:left w:val="single" w:sz="2" w:space="0" w:color="000000"/>
              <w:bottom w:val="single" w:sz="2" w:space="0" w:color="000000"/>
            </w:tcBorders>
            <w:shd w:val="clear" w:color="auto" w:fill="auto"/>
            <w:tcMar>
              <w:left w:w="54" w:type="dxa"/>
            </w:tcMar>
          </w:tcPr>
          <w:p w:rsidR="00D97B2E" w:rsidRDefault="00D97B2E">
            <w:pPr>
              <w:pStyle w:val="Zawartotabeli"/>
              <w:jc w:val="center"/>
              <w:rPr>
                <w:rFonts w:ascii="Times New Roman" w:hAnsi="Times New Roman"/>
                <w:b/>
                <w:bCs/>
                <w:color w:val="000000"/>
              </w:rPr>
            </w:pPr>
            <w:r>
              <w:rPr>
                <w:rFonts w:ascii="Times New Roman" w:hAnsi="Times New Roman"/>
                <w:b/>
                <w:bCs/>
                <w:color w:val="000000"/>
              </w:rPr>
              <w:t>Rok 2017</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97B2E" w:rsidRDefault="00D97B2E">
            <w:pPr>
              <w:pStyle w:val="Zawartotabeli"/>
              <w:jc w:val="center"/>
              <w:rPr>
                <w:rFonts w:ascii="Times New Roman" w:hAnsi="Times New Roman"/>
                <w:b/>
                <w:bCs/>
                <w:color w:val="000000"/>
              </w:rPr>
            </w:pPr>
            <w:r>
              <w:rPr>
                <w:rFonts w:ascii="Times New Roman" w:hAnsi="Times New Roman"/>
                <w:b/>
                <w:bCs/>
                <w:color w:val="000000"/>
              </w:rPr>
              <w:t>Rok 2018</w:t>
            </w:r>
          </w:p>
        </w:tc>
        <w:tc>
          <w:tcPr>
            <w:tcW w:w="2263" w:type="dxa"/>
            <w:tcBorders>
              <w:top w:val="single" w:sz="2" w:space="0" w:color="000000"/>
              <w:left w:val="single" w:sz="2" w:space="0" w:color="000000"/>
              <w:bottom w:val="single" w:sz="2" w:space="0" w:color="000000"/>
              <w:right w:val="single" w:sz="2" w:space="0" w:color="000000"/>
            </w:tcBorders>
          </w:tcPr>
          <w:p w:rsidR="00D97B2E" w:rsidRPr="00692FDE" w:rsidRDefault="00D97B2E">
            <w:pPr>
              <w:pStyle w:val="Zawartotabeli"/>
              <w:jc w:val="center"/>
              <w:rPr>
                <w:rFonts w:ascii="Times New Roman" w:hAnsi="Times New Roman"/>
                <w:b/>
                <w:bCs/>
              </w:rPr>
            </w:pPr>
            <w:r w:rsidRPr="00692FDE">
              <w:rPr>
                <w:rFonts w:ascii="Times New Roman" w:hAnsi="Times New Roman"/>
                <w:b/>
                <w:bCs/>
              </w:rPr>
              <w:t>Rok 2019</w:t>
            </w:r>
          </w:p>
        </w:tc>
      </w:tr>
      <w:tr w:rsidR="00D97B2E" w:rsidTr="00D97B2E">
        <w:tc>
          <w:tcPr>
            <w:tcW w:w="2613" w:type="dxa"/>
            <w:tcBorders>
              <w:left w:val="single" w:sz="2" w:space="0" w:color="000000"/>
              <w:bottom w:val="single" w:sz="2" w:space="0" w:color="000000"/>
            </w:tcBorders>
            <w:shd w:val="clear" w:color="auto" w:fill="auto"/>
            <w:tcMar>
              <w:left w:w="54" w:type="dxa"/>
            </w:tcMar>
          </w:tcPr>
          <w:p w:rsidR="00D97B2E" w:rsidRPr="002108A5" w:rsidRDefault="00D97B2E">
            <w:pPr>
              <w:pStyle w:val="Zawartotabeli"/>
              <w:jc w:val="both"/>
              <w:rPr>
                <w:rFonts w:ascii="Times New Roman" w:hAnsi="Times New Roman"/>
                <w:color w:val="000000"/>
                <w:sz w:val="22"/>
                <w:szCs w:val="22"/>
              </w:rPr>
            </w:pPr>
            <w:r w:rsidRPr="002108A5">
              <w:rPr>
                <w:rFonts w:ascii="Times New Roman" w:hAnsi="Times New Roman"/>
                <w:color w:val="000000"/>
                <w:sz w:val="22"/>
                <w:szCs w:val="22"/>
              </w:rPr>
              <w:t>Kradzież mienia</w:t>
            </w:r>
          </w:p>
        </w:tc>
        <w:tc>
          <w:tcPr>
            <w:tcW w:w="2408" w:type="dxa"/>
            <w:tcBorders>
              <w:left w:val="single" w:sz="2" w:space="0" w:color="000000"/>
              <w:bottom w:val="single" w:sz="2" w:space="0" w:color="000000"/>
            </w:tcBorders>
            <w:shd w:val="clear" w:color="auto" w:fill="auto"/>
            <w:tcMar>
              <w:left w:w="54" w:type="dxa"/>
            </w:tcMar>
          </w:tcPr>
          <w:p w:rsidR="00D97B2E" w:rsidRDefault="00D97B2E">
            <w:pPr>
              <w:pStyle w:val="Zawartotabeli"/>
              <w:jc w:val="center"/>
              <w:rPr>
                <w:rFonts w:ascii="Times New Roman" w:hAnsi="Times New Roman"/>
                <w:color w:val="000000"/>
              </w:rPr>
            </w:pPr>
            <w:r>
              <w:rPr>
                <w:rFonts w:ascii="Times New Roman" w:hAnsi="Times New Roman"/>
                <w:color w:val="000000"/>
              </w:rPr>
              <w:t>17</w:t>
            </w:r>
          </w:p>
        </w:tc>
        <w:tc>
          <w:tcPr>
            <w:tcW w:w="2408" w:type="dxa"/>
            <w:tcBorders>
              <w:left w:val="single" w:sz="2" w:space="0" w:color="000000"/>
              <w:bottom w:val="single" w:sz="2" w:space="0" w:color="000000"/>
              <w:right w:val="single" w:sz="2" w:space="0" w:color="000000"/>
            </w:tcBorders>
            <w:shd w:val="clear" w:color="auto" w:fill="auto"/>
            <w:tcMar>
              <w:left w:w="54" w:type="dxa"/>
            </w:tcMar>
          </w:tcPr>
          <w:p w:rsidR="00D97B2E" w:rsidRDefault="00D97B2E">
            <w:pPr>
              <w:pStyle w:val="Zawartotabeli"/>
              <w:jc w:val="center"/>
              <w:rPr>
                <w:rFonts w:ascii="Times New Roman" w:hAnsi="Times New Roman"/>
                <w:color w:val="000000"/>
              </w:rPr>
            </w:pPr>
            <w:r>
              <w:rPr>
                <w:rFonts w:ascii="Times New Roman" w:hAnsi="Times New Roman"/>
                <w:color w:val="000000"/>
              </w:rPr>
              <w:t>22</w:t>
            </w:r>
          </w:p>
        </w:tc>
        <w:tc>
          <w:tcPr>
            <w:tcW w:w="2263" w:type="dxa"/>
            <w:tcBorders>
              <w:left w:val="single" w:sz="2" w:space="0" w:color="000000"/>
              <w:bottom w:val="single" w:sz="2" w:space="0" w:color="000000"/>
              <w:right w:val="single" w:sz="2" w:space="0" w:color="000000"/>
            </w:tcBorders>
          </w:tcPr>
          <w:p w:rsidR="00D97B2E" w:rsidRDefault="00692FDE">
            <w:pPr>
              <w:pStyle w:val="Zawartotabeli"/>
              <w:jc w:val="center"/>
              <w:rPr>
                <w:rFonts w:ascii="Times New Roman" w:hAnsi="Times New Roman"/>
                <w:color w:val="000000"/>
              </w:rPr>
            </w:pPr>
            <w:r>
              <w:rPr>
                <w:rFonts w:ascii="Times New Roman" w:hAnsi="Times New Roman"/>
                <w:color w:val="000000"/>
              </w:rPr>
              <w:t>21</w:t>
            </w:r>
          </w:p>
        </w:tc>
      </w:tr>
      <w:tr w:rsidR="00D97B2E" w:rsidTr="00D97B2E">
        <w:tc>
          <w:tcPr>
            <w:tcW w:w="2613" w:type="dxa"/>
            <w:tcBorders>
              <w:left w:val="single" w:sz="2" w:space="0" w:color="000000"/>
              <w:bottom w:val="single" w:sz="2" w:space="0" w:color="000000"/>
            </w:tcBorders>
            <w:shd w:val="clear" w:color="auto" w:fill="auto"/>
            <w:tcMar>
              <w:left w:w="54" w:type="dxa"/>
            </w:tcMar>
          </w:tcPr>
          <w:p w:rsidR="00D97B2E" w:rsidRPr="002108A5" w:rsidRDefault="00D97B2E">
            <w:pPr>
              <w:pStyle w:val="Zawartotabeli"/>
              <w:jc w:val="both"/>
              <w:rPr>
                <w:rFonts w:ascii="Times New Roman" w:hAnsi="Times New Roman"/>
                <w:color w:val="000000"/>
                <w:sz w:val="22"/>
                <w:szCs w:val="22"/>
              </w:rPr>
            </w:pPr>
            <w:r w:rsidRPr="002108A5">
              <w:rPr>
                <w:rFonts w:ascii="Times New Roman" w:hAnsi="Times New Roman"/>
                <w:color w:val="000000"/>
                <w:sz w:val="22"/>
                <w:szCs w:val="22"/>
              </w:rPr>
              <w:t>Zniszczenie mienia</w:t>
            </w:r>
          </w:p>
        </w:tc>
        <w:tc>
          <w:tcPr>
            <w:tcW w:w="2408" w:type="dxa"/>
            <w:tcBorders>
              <w:left w:val="single" w:sz="2" w:space="0" w:color="000000"/>
              <w:bottom w:val="single" w:sz="2" w:space="0" w:color="000000"/>
            </w:tcBorders>
            <w:shd w:val="clear" w:color="auto" w:fill="auto"/>
            <w:tcMar>
              <w:left w:w="54" w:type="dxa"/>
            </w:tcMar>
          </w:tcPr>
          <w:p w:rsidR="00D97B2E" w:rsidRDefault="00D97B2E">
            <w:pPr>
              <w:pStyle w:val="Zawartotabeli"/>
              <w:jc w:val="center"/>
              <w:rPr>
                <w:rFonts w:ascii="Times New Roman" w:hAnsi="Times New Roman"/>
                <w:color w:val="000000"/>
              </w:rPr>
            </w:pPr>
            <w:r>
              <w:rPr>
                <w:rFonts w:ascii="Times New Roman" w:hAnsi="Times New Roman"/>
                <w:color w:val="000000"/>
              </w:rPr>
              <w:t>5</w:t>
            </w:r>
          </w:p>
        </w:tc>
        <w:tc>
          <w:tcPr>
            <w:tcW w:w="2408" w:type="dxa"/>
            <w:tcBorders>
              <w:left w:val="single" w:sz="2" w:space="0" w:color="000000"/>
              <w:bottom w:val="single" w:sz="2" w:space="0" w:color="000000"/>
              <w:right w:val="single" w:sz="2" w:space="0" w:color="000000"/>
            </w:tcBorders>
            <w:shd w:val="clear" w:color="auto" w:fill="auto"/>
            <w:tcMar>
              <w:left w:w="54" w:type="dxa"/>
            </w:tcMar>
          </w:tcPr>
          <w:p w:rsidR="00D97B2E" w:rsidRDefault="00D97B2E">
            <w:pPr>
              <w:pStyle w:val="Zawartotabeli"/>
              <w:jc w:val="center"/>
              <w:rPr>
                <w:rFonts w:ascii="Times New Roman" w:hAnsi="Times New Roman"/>
                <w:color w:val="000000"/>
              </w:rPr>
            </w:pPr>
            <w:r>
              <w:rPr>
                <w:rFonts w:ascii="Times New Roman" w:hAnsi="Times New Roman"/>
                <w:color w:val="000000"/>
              </w:rPr>
              <w:t>5</w:t>
            </w:r>
          </w:p>
        </w:tc>
        <w:tc>
          <w:tcPr>
            <w:tcW w:w="2263" w:type="dxa"/>
            <w:tcBorders>
              <w:left w:val="single" w:sz="2" w:space="0" w:color="000000"/>
              <w:bottom w:val="single" w:sz="2" w:space="0" w:color="000000"/>
              <w:right w:val="single" w:sz="2" w:space="0" w:color="000000"/>
            </w:tcBorders>
          </w:tcPr>
          <w:p w:rsidR="00D97B2E" w:rsidRDefault="00692FDE">
            <w:pPr>
              <w:pStyle w:val="Zawartotabeli"/>
              <w:jc w:val="center"/>
              <w:rPr>
                <w:rFonts w:ascii="Times New Roman" w:hAnsi="Times New Roman"/>
                <w:color w:val="000000"/>
              </w:rPr>
            </w:pPr>
            <w:r>
              <w:rPr>
                <w:rFonts w:ascii="Times New Roman" w:hAnsi="Times New Roman"/>
                <w:color w:val="000000"/>
              </w:rPr>
              <w:t>3</w:t>
            </w:r>
          </w:p>
        </w:tc>
      </w:tr>
      <w:tr w:rsidR="00D97B2E" w:rsidTr="00D97B2E">
        <w:tc>
          <w:tcPr>
            <w:tcW w:w="2613" w:type="dxa"/>
            <w:tcBorders>
              <w:left w:val="single" w:sz="2" w:space="0" w:color="000000"/>
              <w:bottom w:val="single" w:sz="2" w:space="0" w:color="000000"/>
            </w:tcBorders>
            <w:shd w:val="clear" w:color="auto" w:fill="auto"/>
            <w:tcMar>
              <w:left w:w="54" w:type="dxa"/>
            </w:tcMar>
          </w:tcPr>
          <w:p w:rsidR="00D97B2E" w:rsidRPr="002108A5" w:rsidRDefault="00D97B2E">
            <w:pPr>
              <w:pStyle w:val="Zawartotabeli"/>
              <w:jc w:val="both"/>
              <w:rPr>
                <w:rFonts w:ascii="Times New Roman" w:hAnsi="Times New Roman"/>
                <w:color w:val="000000"/>
                <w:sz w:val="22"/>
                <w:szCs w:val="22"/>
              </w:rPr>
            </w:pPr>
            <w:r w:rsidRPr="002108A5">
              <w:rPr>
                <w:rFonts w:ascii="Times New Roman" w:hAnsi="Times New Roman"/>
                <w:color w:val="000000"/>
                <w:sz w:val="22"/>
                <w:szCs w:val="22"/>
              </w:rPr>
              <w:t>Kolizje, wypadki drogowe</w:t>
            </w:r>
          </w:p>
        </w:tc>
        <w:tc>
          <w:tcPr>
            <w:tcW w:w="2408" w:type="dxa"/>
            <w:tcBorders>
              <w:left w:val="single" w:sz="2" w:space="0" w:color="000000"/>
              <w:bottom w:val="single" w:sz="2" w:space="0" w:color="000000"/>
            </w:tcBorders>
            <w:shd w:val="clear" w:color="auto" w:fill="auto"/>
            <w:tcMar>
              <w:left w:w="54" w:type="dxa"/>
            </w:tcMar>
          </w:tcPr>
          <w:p w:rsidR="00D97B2E" w:rsidRDefault="00D97B2E">
            <w:pPr>
              <w:pStyle w:val="Zawartotabeli"/>
              <w:jc w:val="center"/>
              <w:rPr>
                <w:rFonts w:ascii="Times New Roman" w:hAnsi="Times New Roman"/>
                <w:color w:val="000000"/>
              </w:rPr>
            </w:pPr>
            <w:r>
              <w:rPr>
                <w:rFonts w:ascii="Times New Roman" w:hAnsi="Times New Roman"/>
                <w:color w:val="000000"/>
              </w:rPr>
              <w:t>10</w:t>
            </w:r>
          </w:p>
        </w:tc>
        <w:tc>
          <w:tcPr>
            <w:tcW w:w="2408" w:type="dxa"/>
            <w:tcBorders>
              <w:left w:val="single" w:sz="2" w:space="0" w:color="000000"/>
              <w:bottom w:val="single" w:sz="2" w:space="0" w:color="000000"/>
              <w:right w:val="single" w:sz="2" w:space="0" w:color="000000"/>
            </w:tcBorders>
            <w:shd w:val="clear" w:color="auto" w:fill="auto"/>
            <w:tcMar>
              <w:left w:w="54" w:type="dxa"/>
            </w:tcMar>
          </w:tcPr>
          <w:p w:rsidR="00D97B2E" w:rsidRDefault="00D97B2E">
            <w:pPr>
              <w:pStyle w:val="Zawartotabeli"/>
              <w:jc w:val="center"/>
              <w:rPr>
                <w:rFonts w:ascii="Times New Roman" w:hAnsi="Times New Roman"/>
                <w:color w:val="000000"/>
              </w:rPr>
            </w:pPr>
            <w:r>
              <w:rPr>
                <w:rFonts w:ascii="Times New Roman" w:hAnsi="Times New Roman"/>
                <w:color w:val="000000"/>
              </w:rPr>
              <w:t>8</w:t>
            </w:r>
          </w:p>
        </w:tc>
        <w:tc>
          <w:tcPr>
            <w:tcW w:w="2263" w:type="dxa"/>
            <w:tcBorders>
              <w:left w:val="single" w:sz="2" w:space="0" w:color="000000"/>
              <w:bottom w:val="single" w:sz="2" w:space="0" w:color="000000"/>
              <w:right w:val="single" w:sz="2" w:space="0" w:color="000000"/>
            </w:tcBorders>
          </w:tcPr>
          <w:p w:rsidR="00D97B2E" w:rsidRDefault="00692FDE">
            <w:pPr>
              <w:pStyle w:val="Zawartotabeli"/>
              <w:jc w:val="center"/>
              <w:rPr>
                <w:rFonts w:ascii="Times New Roman" w:hAnsi="Times New Roman"/>
                <w:color w:val="000000"/>
              </w:rPr>
            </w:pPr>
            <w:r>
              <w:rPr>
                <w:rFonts w:ascii="Times New Roman" w:hAnsi="Times New Roman"/>
                <w:color w:val="000000"/>
              </w:rPr>
              <w:t>32</w:t>
            </w:r>
          </w:p>
        </w:tc>
      </w:tr>
    </w:tbl>
    <w:p w:rsidR="00D25E66" w:rsidRDefault="00D25E66">
      <w:pPr>
        <w:jc w:val="both"/>
        <w:rPr>
          <w:rFonts w:ascii="Times New Roman" w:hAnsi="Times New Roman"/>
        </w:rPr>
      </w:pPr>
    </w:p>
    <w:p w:rsidR="00D25E66" w:rsidRDefault="00FC3E1A">
      <w:pPr>
        <w:jc w:val="both"/>
        <w:rPr>
          <w:rFonts w:ascii="Times New Roman" w:hAnsi="Times New Roman"/>
        </w:rPr>
      </w:pPr>
      <w:r>
        <w:rPr>
          <w:rFonts w:ascii="Times New Roman" w:hAnsi="Times New Roman"/>
        </w:rPr>
        <w:tab/>
      </w:r>
    </w:p>
    <w:p w:rsidR="00D25E66" w:rsidRDefault="00FC3E1A">
      <w:pPr>
        <w:jc w:val="both"/>
        <w:rPr>
          <w:rFonts w:ascii="Times New Roman" w:hAnsi="Times New Roman"/>
        </w:rPr>
      </w:pPr>
      <w:r>
        <w:rPr>
          <w:rFonts w:ascii="Times New Roman" w:hAnsi="Times New Roman"/>
        </w:rPr>
        <w:tab/>
        <w:t xml:space="preserve">Ważnym w ocenie rozwoju gospodarczego gminy, jest poziom rozwoju infrastruktury technicznej. </w:t>
      </w:r>
      <w:r w:rsidR="002108A5">
        <w:rPr>
          <w:rFonts w:ascii="Times New Roman" w:hAnsi="Times New Roman"/>
        </w:rPr>
        <w:t>Z</w:t>
      </w:r>
      <w:r>
        <w:rPr>
          <w:rFonts w:ascii="Times New Roman" w:hAnsi="Times New Roman"/>
        </w:rPr>
        <w:t xml:space="preserve">aopatrzenie mieszkańców w wodę, kanalizację oraz system oczyszczania ścieków, gospodarkę odpadami. Infrastruktura ta umożliwia poprawne funkcjonowanie wielu dziedzin życia, </w:t>
      </w:r>
      <w:r w:rsidR="0055437F">
        <w:rPr>
          <w:rFonts w:ascii="Times New Roman" w:hAnsi="Times New Roman"/>
        </w:rPr>
        <w:t xml:space="preserve">               </w:t>
      </w:r>
      <w:r>
        <w:rPr>
          <w:rFonts w:ascii="Times New Roman" w:hAnsi="Times New Roman"/>
        </w:rPr>
        <w:t xml:space="preserve">w tym także rynku usług turystycznych. </w:t>
      </w:r>
    </w:p>
    <w:p w:rsidR="00D25E66" w:rsidRDefault="00FC3E1A">
      <w:pPr>
        <w:jc w:val="both"/>
        <w:rPr>
          <w:rFonts w:ascii="Times New Roman" w:hAnsi="Times New Roman"/>
        </w:rPr>
      </w:pPr>
      <w:r>
        <w:rPr>
          <w:rFonts w:ascii="Times New Roman" w:hAnsi="Times New Roman"/>
        </w:rPr>
        <w:tab/>
        <w:t xml:space="preserve">Obszar gminy Sorkwity obsługują drogi, zaliczane do wszystkich kategorii. Gminę i wieś Sorkwity przecina droga krajowa nr 16 relacji Olsztyn-Mrągowo. Ma ona na terenie gminy długość </w:t>
      </w:r>
      <w:r>
        <w:rPr>
          <w:rFonts w:ascii="Times New Roman" w:hAnsi="Times New Roman"/>
        </w:rPr>
        <w:lastRenderedPageBreak/>
        <w:t xml:space="preserve">7,622 km. Przez gminę przebiega również droga wojewódzka nr 600 (Szczytno –Rybno –Mrągowo) </w:t>
      </w:r>
      <w:r w:rsidR="0055437F">
        <w:rPr>
          <w:rFonts w:ascii="Times New Roman" w:hAnsi="Times New Roman"/>
        </w:rPr>
        <w:t xml:space="preserve">                 </w:t>
      </w:r>
      <w:r>
        <w:rPr>
          <w:rFonts w:ascii="Times New Roman" w:hAnsi="Times New Roman"/>
        </w:rPr>
        <w:t xml:space="preserve">o długości w granicach gminy 9,63 km. </w:t>
      </w:r>
    </w:p>
    <w:p w:rsidR="002108A5" w:rsidRPr="0014725D" w:rsidRDefault="002108A5">
      <w:pPr>
        <w:jc w:val="both"/>
        <w:rPr>
          <w:rFonts w:ascii="Times New Roman" w:hAnsi="Times New Roman"/>
          <w:color w:val="FF0000"/>
        </w:rPr>
      </w:pPr>
      <w:r w:rsidRPr="0014725D">
        <w:rPr>
          <w:rFonts w:ascii="Times New Roman" w:hAnsi="Times New Roman"/>
          <w:color w:val="000000" w:themeColor="text1"/>
        </w:rPr>
        <w:t>Drogi gminne o łącznej długości</w:t>
      </w:r>
      <w:r w:rsidR="0014725D" w:rsidRPr="0014725D">
        <w:rPr>
          <w:rFonts w:ascii="Times New Roman" w:hAnsi="Times New Roman"/>
          <w:color w:val="000000" w:themeColor="text1"/>
        </w:rPr>
        <w:t xml:space="preserve"> 411 km. </w:t>
      </w:r>
      <w:r w:rsidRPr="00315134">
        <w:rPr>
          <w:rFonts w:ascii="Times New Roman" w:hAnsi="Times New Roman"/>
        </w:rPr>
        <w:t>W budżecie w 2019r. przeznaczono na remont dróg gminnych łą</w:t>
      </w:r>
      <w:r w:rsidR="00E54C54" w:rsidRPr="00315134">
        <w:rPr>
          <w:rFonts w:ascii="Times New Roman" w:hAnsi="Times New Roman"/>
        </w:rPr>
        <w:t xml:space="preserve">czną kwotę </w:t>
      </w:r>
      <w:r w:rsidR="00315134" w:rsidRPr="00315134">
        <w:rPr>
          <w:rFonts w:ascii="Times New Roman" w:hAnsi="Times New Roman"/>
        </w:rPr>
        <w:t xml:space="preserve">314 529,90 zł, z czego 107 931,76 </w:t>
      </w:r>
      <w:r w:rsidR="00E54C54" w:rsidRPr="00315134">
        <w:rPr>
          <w:rFonts w:ascii="Times New Roman" w:hAnsi="Times New Roman"/>
        </w:rPr>
        <w:t xml:space="preserve"> z</w:t>
      </w:r>
      <w:r w:rsidRPr="00315134">
        <w:rPr>
          <w:rFonts w:ascii="Times New Roman" w:hAnsi="Times New Roman"/>
        </w:rPr>
        <w:t>ł stanowiły wydatki z funduszu sołeckiego.</w:t>
      </w:r>
    </w:p>
    <w:p w:rsidR="00D25E66" w:rsidRDefault="00FC3E1A" w:rsidP="002108A5">
      <w:pPr>
        <w:ind w:firstLine="720"/>
        <w:jc w:val="both"/>
        <w:rPr>
          <w:rFonts w:ascii="Times New Roman" w:hAnsi="Times New Roman"/>
        </w:rPr>
      </w:pPr>
      <w:r>
        <w:rPr>
          <w:rFonts w:ascii="Times New Roman" w:hAnsi="Times New Roman"/>
        </w:rPr>
        <w:t>Przez teren gminy przebiega kilka szlaków rowe</w:t>
      </w:r>
      <w:r w:rsidR="002108A5">
        <w:rPr>
          <w:rFonts w:ascii="Times New Roman" w:hAnsi="Times New Roman"/>
        </w:rPr>
        <w:t>rowych. Istotną rolę odgrywa też</w:t>
      </w:r>
      <w:r>
        <w:rPr>
          <w:rFonts w:ascii="Times New Roman" w:hAnsi="Times New Roman"/>
        </w:rPr>
        <w:t xml:space="preserve"> rozpoczynający się w Sorkwitach najpopularniejszy i najliczniej uczęszczany szlak kajakowy –szlak rzeki Krutyni. </w:t>
      </w:r>
    </w:p>
    <w:p w:rsidR="00D25E66" w:rsidRPr="000013BC" w:rsidRDefault="00FC3E1A">
      <w:pPr>
        <w:jc w:val="both"/>
        <w:rPr>
          <w:rFonts w:ascii="Times New Roman" w:hAnsi="Times New Roman"/>
        </w:rPr>
      </w:pPr>
      <w:r>
        <w:rPr>
          <w:rFonts w:ascii="Times New Roman" w:hAnsi="Times New Roman"/>
        </w:rPr>
        <w:tab/>
      </w:r>
      <w:r w:rsidRPr="000013BC">
        <w:rPr>
          <w:rFonts w:ascii="Times New Roman" w:hAnsi="Times New Roman"/>
        </w:rPr>
        <w:t>Wodociąg jest najlepiej rozwiniętą siecią infrastruktury technicznej w gminie Sorkwity. Łączna długość rozdzielczej sieci wodociągowej przebie</w:t>
      </w:r>
      <w:r w:rsidR="002108A5" w:rsidRPr="000013BC">
        <w:rPr>
          <w:rFonts w:ascii="Times New Roman" w:hAnsi="Times New Roman"/>
        </w:rPr>
        <w:t>gającej przez teren gminy w 2019</w:t>
      </w:r>
      <w:r w:rsidR="000013BC" w:rsidRPr="000013BC">
        <w:rPr>
          <w:rFonts w:ascii="Times New Roman" w:hAnsi="Times New Roman"/>
        </w:rPr>
        <w:t xml:space="preserve">r. wynosiła 127 </w:t>
      </w:r>
      <w:r w:rsidR="002108A5" w:rsidRPr="000013BC">
        <w:rPr>
          <w:rFonts w:ascii="Times New Roman" w:hAnsi="Times New Roman"/>
        </w:rPr>
        <w:t>km. Z sieci wodociągowej w 2019</w:t>
      </w:r>
      <w:r w:rsidRPr="000013BC">
        <w:rPr>
          <w:rFonts w:ascii="Times New Roman" w:hAnsi="Times New Roman"/>
        </w:rPr>
        <w:t>r. korzystało 97,4</w:t>
      </w:r>
      <w:r w:rsidR="002108A5" w:rsidRPr="000013BC">
        <w:rPr>
          <w:rFonts w:ascii="Times New Roman" w:hAnsi="Times New Roman"/>
        </w:rPr>
        <w:t xml:space="preserve"> %</w:t>
      </w:r>
      <w:r w:rsidR="002448E5">
        <w:rPr>
          <w:rFonts w:ascii="Times New Roman" w:hAnsi="Times New Roman"/>
        </w:rPr>
        <w:t xml:space="preserve"> mieszkańców gminy. </w:t>
      </w:r>
      <w:r w:rsidR="002108A5" w:rsidRPr="000013BC">
        <w:rPr>
          <w:rFonts w:ascii="Times New Roman" w:hAnsi="Times New Roman"/>
        </w:rPr>
        <w:t>W porównaniu do 2018</w:t>
      </w:r>
      <w:r w:rsidRPr="000013BC">
        <w:rPr>
          <w:rFonts w:ascii="Times New Roman" w:hAnsi="Times New Roman"/>
        </w:rPr>
        <w:t>r. odnotowano wzrost długości sieci wodociągowej o 901m.</w:t>
      </w:r>
    </w:p>
    <w:p w:rsidR="00D25E66" w:rsidRPr="000013BC" w:rsidRDefault="00FC3E1A">
      <w:pPr>
        <w:jc w:val="both"/>
      </w:pPr>
      <w:r w:rsidRPr="000013BC">
        <w:rPr>
          <w:rFonts w:ascii="Times New Roman" w:hAnsi="Times New Roman"/>
        </w:rPr>
        <w:tab/>
        <w:t>Po</w:t>
      </w:r>
      <w:r w:rsidR="00E65686" w:rsidRPr="000013BC">
        <w:rPr>
          <w:rFonts w:ascii="Times New Roman" w:hAnsi="Times New Roman"/>
        </w:rPr>
        <w:t>ziom skanalizowania gminy w 2019</w:t>
      </w:r>
      <w:r w:rsidRPr="000013BC">
        <w:rPr>
          <w:rFonts w:ascii="Times New Roman" w:hAnsi="Times New Roman"/>
        </w:rPr>
        <w:t>r., w przeciwieństwie do poziomu zwodociągowania, był bardzo niski. Łączna długość sie</w:t>
      </w:r>
      <w:r w:rsidR="00E65686" w:rsidRPr="000013BC">
        <w:rPr>
          <w:rFonts w:ascii="Times New Roman" w:hAnsi="Times New Roman"/>
        </w:rPr>
        <w:t>ci kanalizacyjnej na koniec 2019</w:t>
      </w:r>
      <w:r w:rsidRPr="000013BC">
        <w:rPr>
          <w:rFonts w:ascii="Times New Roman" w:hAnsi="Times New Roman"/>
        </w:rPr>
        <w:t>r. wynosiła 25,2 k</w:t>
      </w:r>
      <w:r w:rsidR="00E65686" w:rsidRPr="000013BC">
        <w:rPr>
          <w:rFonts w:ascii="Times New Roman" w:hAnsi="Times New Roman"/>
        </w:rPr>
        <w:t>m. Z sieci kanalizacyjnej w 2019</w:t>
      </w:r>
      <w:r w:rsidRPr="000013BC">
        <w:rPr>
          <w:rFonts w:ascii="Times New Roman" w:hAnsi="Times New Roman"/>
        </w:rPr>
        <w:t>r. w gminie korzystały 30,3% mieszkańców.</w:t>
      </w:r>
    </w:p>
    <w:p w:rsidR="00D25E66" w:rsidRDefault="00FC3E1A">
      <w:pPr>
        <w:jc w:val="both"/>
        <w:rPr>
          <w:rFonts w:ascii="Times New Roman" w:hAnsi="Times New Roman"/>
        </w:rPr>
      </w:pPr>
      <w:r>
        <w:rPr>
          <w:rFonts w:ascii="sans-serif" w:hAnsi="sans-serif"/>
          <w:sz w:val="27"/>
        </w:rPr>
        <w:tab/>
      </w:r>
      <w:r>
        <w:rPr>
          <w:rFonts w:ascii="Times New Roman" w:hAnsi="Times New Roman"/>
        </w:rPr>
        <w:t>Rozwój gospodarczy gminy Sorkwity tkwi przede wszystkim w potencjale środowiska naturalnego oraz kapitale ludzkim jaki posiada. Gospodarka gminy nie ma bowiem charakteru przemysłowego. Głównymi gałęziami przemysłu gminy są: przetwórstwo rolno-spożywcze, usługi budowlane, turystyka. Lokalizacja gminy w jednym znaj czystszych ekologicznie regionów Polski, wśród licznych jezior i lasów, stanowi z kolei p</w:t>
      </w:r>
      <w:r w:rsidR="002951CD">
        <w:rPr>
          <w:rFonts w:ascii="Times New Roman" w:hAnsi="Times New Roman"/>
        </w:rPr>
        <w:t xml:space="preserve">odstawowy atut </w:t>
      </w:r>
      <w:r>
        <w:rPr>
          <w:rFonts w:ascii="Times New Roman" w:hAnsi="Times New Roman"/>
        </w:rPr>
        <w:t xml:space="preserve">na rzecz rozwoju funkcji rolniczych </w:t>
      </w:r>
      <w:r w:rsidR="0055437F">
        <w:rPr>
          <w:rFonts w:ascii="Times New Roman" w:hAnsi="Times New Roman"/>
        </w:rPr>
        <w:t xml:space="preserve">                 </w:t>
      </w:r>
      <w:r>
        <w:rPr>
          <w:rFonts w:ascii="Times New Roman" w:hAnsi="Times New Roman"/>
        </w:rPr>
        <w:t xml:space="preserve">i turystycznych. Unikalne walory przyrodnicze nie powinny jednak kolidować także z rozwojem działalności o charakterze produkcyjnym oraz z szeroko rozumianymi usługami rynkowymi. </w:t>
      </w:r>
    </w:p>
    <w:p w:rsidR="00D25E66" w:rsidRDefault="00FC3E1A">
      <w:pPr>
        <w:jc w:val="both"/>
        <w:rPr>
          <w:rFonts w:ascii="Times New Roman" w:hAnsi="Times New Roman"/>
        </w:rPr>
      </w:pPr>
      <w:r>
        <w:rPr>
          <w:rFonts w:ascii="Times New Roman" w:hAnsi="Times New Roman"/>
        </w:rPr>
        <w:tab/>
        <w:t>Gmina do niedawna wybitnie rolnicza przekształca się w gminę, w której dominującą strefą działalności jest obsługa ruchu turystycznego. Do wypełniania tej funkcji służą zlokalizowane na jej terenie ośrodki wczasowe, pensjonaty, kwatery prywatne, gospodarstwa agroturystyczne, pola namiotowe, stanica wodna PTTK, które zapewniają różnorodne formy wypoczynku.  Gmina na tle województwa jest obszarem dość słabo rozwiniętym pod względem rozwoju przedsiębiorczości.</w:t>
      </w:r>
    </w:p>
    <w:p w:rsidR="00D25E66" w:rsidRDefault="00FC3E1A">
      <w:pPr>
        <w:jc w:val="both"/>
        <w:rPr>
          <w:rFonts w:ascii="Times New Roman" w:hAnsi="Times New Roman"/>
        </w:rPr>
      </w:pPr>
      <w:r>
        <w:rPr>
          <w:rFonts w:ascii="Times New Roman" w:hAnsi="Times New Roman"/>
        </w:rPr>
        <w:t xml:space="preserve">Dominującą dziedziną mieszkańców gminy Sorkwity, jest działalność rolnicza. </w:t>
      </w:r>
    </w:p>
    <w:p w:rsidR="00D25E66" w:rsidRDefault="00D25E66">
      <w:pPr>
        <w:jc w:val="both"/>
        <w:rPr>
          <w:rFonts w:ascii="Times New Roman" w:hAnsi="Times New Roman"/>
        </w:rPr>
      </w:pPr>
    </w:p>
    <w:p w:rsidR="008E3100" w:rsidRDefault="008E3100">
      <w:pPr>
        <w:jc w:val="both"/>
        <w:rPr>
          <w:rFonts w:ascii="Times New Roman" w:hAnsi="Times New Roman"/>
        </w:rPr>
      </w:pPr>
    </w:p>
    <w:p w:rsidR="00D25E66" w:rsidRDefault="00FC3E1A">
      <w:pPr>
        <w:jc w:val="both"/>
        <w:rPr>
          <w:rFonts w:ascii="Times New Roman" w:hAnsi="Times New Roman"/>
        </w:rPr>
      </w:pPr>
      <w:r>
        <w:rPr>
          <w:rFonts w:ascii="Times New Roman" w:hAnsi="Times New Roman"/>
          <w:b/>
          <w:bCs/>
          <w:sz w:val="32"/>
          <w:szCs w:val="32"/>
        </w:rPr>
        <w:t>3. Informacje finansowe</w:t>
      </w:r>
      <w:r>
        <w:rPr>
          <w:rFonts w:ascii="Times New Roman" w:hAnsi="Times New Roman"/>
          <w:sz w:val="32"/>
          <w:szCs w:val="32"/>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25E66" w:rsidRDefault="00FC3E1A">
      <w:pPr>
        <w:jc w:val="both"/>
        <w:rPr>
          <w:rFonts w:ascii="Times New Roman" w:hAnsi="Times New Roman"/>
          <w:b/>
          <w:bCs/>
          <w:sz w:val="28"/>
          <w:szCs w:val="28"/>
        </w:rPr>
      </w:pPr>
      <w:r>
        <w:rPr>
          <w:rFonts w:ascii="Times New Roman" w:hAnsi="Times New Roman"/>
          <w:b/>
          <w:bCs/>
          <w:sz w:val="28"/>
          <w:szCs w:val="28"/>
        </w:rPr>
        <w:t>3.1. Stan finansów gminy</w:t>
      </w:r>
    </w:p>
    <w:p w:rsidR="00A158FF" w:rsidRPr="008F4407" w:rsidRDefault="0012691C" w:rsidP="008F4407">
      <w:pPr>
        <w:autoSpaceDE w:val="0"/>
        <w:autoSpaceDN w:val="0"/>
        <w:adjustRightInd w:val="0"/>
        <w:spacing w:before="240"/>
        <w:ind w:firstLine="720"/>
        <w:jc w:val="both"/>
        <w:rPr>
          <w:rFonts w:ascii="Times New Roman" w:hAnsi="Times New Roman" w:cs="Times New Roman"/>
          <w:lang w:bidi="ar-SA"/>
        </w:rPr>
      </w:pPr>
      <w:r w:rsidRPr="0012691C">
        <w:rPr>
          <w:rFonts w:ascii="Times New Roman" w:hAnsi="Times New Roman" w:cs="Times New Roman"/>
          <w:lang w:bidi="ar-SA"/>
        </w:rPr>
        <w:t>Kondycja finansowa gmin</w:t>
      </w:r>
      <w:r>
        <w:rPr>
          <w:rFonts w:ascii="Times New Roman" w:hAnsi="Times New Roman" w:cs="Times New Roman"/>
          <w:lang w:bidi="ar-SA"/>
        </w:rPr>
        <w:t>y</w:t>
      </w:r>
      <w:r w:rsidRPr="0012691C">
        <w:rPr>
          <w:rFonts w:ascii="Times New Roman" w:hAnsi="Times New Roman" w:cs="Times New Roman"/>
          <w:lang w:bidi="ar-SA"/>
        </w:rPr>
        <w:t xml:space="preserve"> oznacza ich stan finansowy w określonym przedziale</w:t>
      </w:r>
      <w:r>
        <w:rPr>
          <w:rFonts w:ascii="Times New Roman" w:hAnsi="Times New Roman" w:cs="Times New Roman"/>
          <w:lang w:bidi="ar-SA"/>
        </w:rPr>
        <w:t xml:space="preserve"> </w:t>
      </w:r>
      <w:r w:rsidRPr="0012691C">
        <w:rPr>
          <w:rFonts w:ascii="Times New Roman" w:hAnsi="Times New Roman" w:cs="Times New Roman"/>
          <w:lang w:bidi="ar-SA"/>
        </w:rPr>
        <w:t xml:space="preserve">czasowym. </w:t>
      </w:r>
      <w:r>
        <w:rPr>
          <w:rFonts w:ascii="Times New Roman" w:hAnsi="Times New Roman" w:cs="Times New Roman"/>
          <w:lang w:bidi="ar-SA"/>
        </w:rPr>
        <w:t xml:space="preserve">                     </w:t>
      </w:r>
      <w:r w:rsidRPr="0012691C">
        <w:rPr>
          <w:rFonts w:ascii="Times New Roman" w:hAnsi="Times New Roman" w:cs="Times New Roman"/>
          <w:lang w:bidi="ar-SA"/>
        </w:rPr>
        <w:t>O kondycji finansowej gmin</w:t>
      </w:r>
      <w:r>
        <w:rPr>
          <w:rFonts w:ascii="Times New Roman" w:hAnsi="Times New Roman" w:cs="Times New Roman"/>
          <w:lang w:bidi="ar-SA"/>
        </w:rPr>
        <w:t>y</w:t>
      </w:r>
      <w:r w:rsidRPr="0012691C">
        <w:rPr>
          <w:rFonts w:ascii="Times New Roman" w:hAnsi="Times New Roman" w:cs="Times New Roman"/>
          <w:lang w:bidi="ar-SA"/>
        </w:rPr>
        <w:t xml:space="preserve"> świadczy zdolność do wykonywania</w:t>
      </w:r>
      <w:r>
        <w:rPr>
          <w:rFonts w:ascii="Times New Roman" w:hAnsi="Times New Roman" w:cs="Times New Roman"/>
          <w:lang w:bidi="ar-SA"/>
        </w:rPr>
        <w:t xml:space="preserve"> </w:t>
      </w:r>
      <w:r w:rsidRPr="0012691C">
        <w:rPr>
          <w:rFonts w:ascii="Times New Roman" w:hAnsi="Times New Roman" w:cs="Times New Roman"/>
          <w:lang w:bidi="ar-SA"/>
        </w:rPr>
        <w:t>zadań, osiągania równowagi budżetowej, a także powiększania majątku</w:t>
      </w:r>
      <w:r>
        <w:rPr>
          <w:rFonts w:ascii="Times New Roman" w:hAnsi="Times New Roman" w:cs="Times New Roman"/>
          <w:lang w:bidi="ar-SA"/>
        </w:rPr>
        <w:t xml:space="preserve"> </w:t>
      </w:r>
      <w:r w:rsidRPr="0012691C">
        <w:rPr>
          <w:rFonts w:ascii="Times New Roman" w:hAnsi="Times New Roman" w:cs="Times New Roman"/>
          <w:lang w:bidi="ar-SA"/>
        </w:rPr>
        <w:t>i realizacji potrzeb mieszkańców. Na sytuację finansową składają się m.in.: poziom</w:t>
      </w:r>
      <w:r>
        <w:rPr>
          <w:rFonts w:ascii="Times New Roman" w:hAnsi="Times New Roman" w:cs="Times New Roman"/>
          <w:lang w:bidi="ar-SA"/>
        </w:rPr>
        <w:t xml:space="preserve"> </w:t>
      </w:r>
      <w:r w:rsidRPr="0012691C">
        <w:rPr>
          <w:rFonts w:ascii="Times New Roman" w:hAnsi="Times New Roman" w:cs="Times New Roman"/>
          <w:lang w:bidi="ar-SA"/>
        </w:rPr>
        <w:t>dochodów, samodzielność finansowa, wielkość wydatków inwestycyjnych,</w:t>
      </w:r>
      <w:r>
        <w:rPr>
          <w:rFonts w:ascii="Times New Roman" w:hAnsi="Times New Roman" w:cs="Times New Roman"/>
          <w:lang w:bidi="ar-SA"/>
        </w:rPr>
        <w:t xml:space="preserve"> </w:t>
      </w:r>
      <w:r w:rsidRPr="0012691C">
        <w:rPr>
          <w:rFonts w:ascii="Times New Roman" w:hAnsi="Times New Roman" w:cs="Times New Roman"/>
          <w:lang w:bidi="ar-SA"/>
        </w:rPr>
        <w:t>zdolność do pozyskiwania środków pozabudżetowych, wynik finansowy</w:t>
      </w:r>
      <w:r>
        <w:rPr>
          <w:rFonts w:ascii="Times New Roman" w:hAnsi="Times New Roman" w:cs="Times New Roman"/>
          <w:lang w:bidi="ar-SA"/>
        </w:rPr>
        <w:t>.</w:t>
      </w:r>
    </w:p>
    <w:p w:rsidR="00A158FF" w:rsidRDefault="00A158FF" w:rsidP="008F4407">
      <w:pPr>
        <w:spacing w:before="240"/>
        <w:rPr>
          <w:rFonts w:ascii="Times New Roman" w:eastAsia="Times New Roman" w:hAnsi="Times New Roman" w:cs="Times New Roman"/>
          <w:color w:val="000000"/>
          <w:lang w:eastAsia="pl-PL" w:bidi="ar-SA"/>
        </w:rPr>
      </w:pPr>
      <w:r>
        <w:rPr>
          <w:rFonts w:ascii="TimesNewRoman" w:hAnsi="TimesNewRoman" w:cs="TimesNewRoman"/>
          <w:sz w:val="22"/>
          <w:szCs w:val="22"/>
          <w:lang w:bidi="ar-SA"/>
        </w:rPr>
        <w:t xml:space="preserve">-  </w:t>
      </w:r>
      <w:r w:rsidRPr="00A158FF">
        <w:rPr>
          <w:rFonts w:ascii="Times New Roman" w:eastAsia="Times New Roman" w:hAnsi="Times New Roman" w:cs="Times New Roman"/>
          <w:color w:val="000000"/>
          <w:lang w:eastAsia="pl-PL" w:bidi="ar-SA"/>
        </w:rPr>
        <w:t xml:space="preserve">dochody budżetu </w:t>
      </w:r>
      <w:r>
        <w:rPr>
          <w:rFonts w:ascii="Times New Roman" w:eastAsia="Times New Roman" w:hAnsi="Times New Roman" w:cs="Times New Roman"/>
          <w:color w:val="000000"/>
          <w:lang w:eastAsia="pl-PL" w:bidi="ar-SA"/>
        </w:rPr>
        <w:t>- 22.888.810,31 zł,</w:t>
      </w:r>
    </w:p>
    <w:p w:rsidR="008F4407" w:rsidRDefault="00A158FF" w:rsidP="008F4407">
      <w:pPr>
        <w:spacing w:before="240"/>
        <w:rPr>
          <w:rFonts w:ascii="Times New Roman" w:eastAsia="Times New Roman" w:hAnsi="Times New Roman" w:cs="Times New Roman"/>
          <w:color w:val="000000"/>
          <w:lang w:eastAsia="pl-PL" w:bidi="ar-SA"/>
        </w:rPr>
      </w:pPr>
      <w:r>
        <w:rPr>
          <w:rFonts w:ascii="Times New Roman" w:eastAsia="Times New Roman" w:hAnsi="Times New Roman" w:cs="Times New Roman"/>
          <w:color w:val="000000"/>
          <w:lang w:eastAsia="pl-PL" w:bidi="ar-SA"/>
        </w:rPr>
        <w:t xml:space="preserve">- </w:t>
      </w:r>
      <w:r w:rsidR="008F4407">
        <w:rPr>
          <w:rFonts w:ascii="Times New Roman" w:eastAsia="Times New Roman" w:hAnsi="Times New Roman" w:cs="Times New Roman"/>
          <w:color w:val="000000"/>
          <w:lang w:eastAsia="pl-PL" w:bidi="ar-SA"/>
        </w:rPr>
        <w:t xml:space="preserve"> </w:t>
      </w:r>
      <w:r w:rsidRPr="00A158FF">
        <w:rPr>
          <w:rFonts w:ascii="Times New Roman" w:eastAsia="Times New Roman" w:hAnsi="Times New Roman" w:cs="Times New Roman"/>
          <w:color w:val="000000"/>
          <w:lang w:eastAsia="pl-PL" w:bidi="ar-SA"/>
        </w:rPr>
        <w:t xml:space="preserve">wydatki budżetu </w:t>
      </w:r>
      <w:r>
        <w:rPr>
          <w:rFonts w:ascii="Times New Roman" w:eastAsia="Times New Roman" w:hAnsi="Times New Roman" w:cs="Times New Roman"/>
          <w:color w:val="000000"/>
          <w:lang w:eastAsia="pl-PL" w:bidi="ar-SA"/>
        </w:rPr>
        <w:t xml:space="preserve">- </w:t>
      </w:r>
      <w:r w:rsidRPr="00A158FF">
        <w:rPr>
          <w:rFonts w:ascii="Times New Roman" w:eastAsia="Times New Roman" w:hAnsi="Times New Roman" w:cs="Times New Roman"/>
          <w:color w:val="000000"/>
          <w:lang w:eastAsia="pl-PL" w:bidi="ar-SA"/>
        </w:rPr>
        <w:t>22.178.563,49 zł.</w:t>
      </w:r>
    </w:p>
    <w:p w:rsidR="005256F8" w:rsidRDefault="005256F8" w:rsidP="008F4407">
      <w:pPr>
        <w:spacing w:before="240"/>
        <w:rPr>
          <w:rFonts w:ascii="Times New Roman" w:eastAsia="Times New Roman" w:hAnsi="Times New Roman" w:cs="Times New Roman"/>
          <w:color w:val="000000"/>
          <w:lang w:eastAsia="pl-PL" w:bidi="ar-SA"/>
        </w:rPr>
      </w:pPr>
      <w:r>
        <w:rPr>
          <w:rFonts w:ascii="Times New Roman" w:eastAsia="Times New Roman" w:hAnsi="Times New Roman" w:cs="Times New Roman"/>
          <w:color w:val="000000"/>
          <w:lang w:eastAsia="pl-PL" w:bidi="ar-SA"/>
        </w:rPr>
        <w:tab/>
        <w:t>w tym wydatki inwestycyjne – 508 939,22 zł.</w:t>
      </w:r>
    </w:p>
    <w:p w:rsidR="008F4407" w:rsidRPr="008F4407" w:rsidRDefault="008F4407" w:rsidP="008F4407">
      <w:pPr>
        <w:spacing w:before="240"/>
        <w:rPr>
          <w:rFonts w:ascii="Times New Roman" w:eastAsia="Times New Roman" w:hAnsi="Times New Roman" w:cs="Times New Roman"/>
          <w:color w:val="000000"/>
          <w:lang w:eastAsia="pl-PL" w:bidi="ar-SA"/>
        </w:rPr>
      </w:pPr>
      <w:r w:rsidRPr="008F4407">
        <w:rPr>
          <w:rFonts w:ascii="Times New Roman" w:eastAsia="Times New Roman" w:hAnsi="Times New Roman" w:cs="Times New Roman"/>
          <w:color w:val="000000"/>
          <w:lang w:eastAsia="pl-PL" w:bidi="ar-SA"/>
        </w:rPr>
        <w:t xml:space="preserve">W roku 2019 Gmina spłaciła zgodnie z zawartymi umowami 575.000 zł rat, kredytów i pożyczek bankowych. </w:t>
      </w:r>
    </w:p>
    <w:p w:rsidR="008F4407" w:rsidRDefault="008F4407" w:rsidP="00A158FF">
      <w:pPr>
        <w:spacing w:before="240"/>
        <w:rPr>
          <w:rFonts w:ascii="Times New Roman" w:eastAsia="Times New Roman" w:hAnsi="Times New Roman" w:cs="Times New Roman"/>
          <w:color w:val="000000"/>
          <w:lang w:eastAsia="pl-PL" w:bidi="ar-SA"/>
        </w:rPr>
      </w:pPr>
      <w:r w:rsidRPr="00A158FF">
        <w:rPr>
          <w:rFonts w:ascii="Times New Roman" w:eastAsia="Times New Roman" w:hAnsi="Times New Roman" w:cs="Times New Roman"/>
          <w:color w:val="000000"/>
          <w:lang w:eastAsia="pl-PL" w:bidi="ar-SA"/>
        </w:rPr>
        <w:t>Budżet roku 2019 zamknął się nadwyżką w wysokości</w:t>
      </w:r>
      <w:r>
        <w:rPr>
          <w:rFonts w:ascii="Times New Roman" w:eastAsia="Times New Roman" w:hAnsi="Times New Roman" w:cs="Times New Roman"/>
          <w:color w:val="000000"/>
          <w:lang w:eastAsia="pl-PL" w:bidi="ar-SA"/>
        </w:rPr>
        <w:t xml:space="preserve"> -</w:t>
      </w:r>
      <w:r w:rsidR="008E3100">
        <w:rPr>
          <w:rFonts w:ascii="Times New Roman" w:eastAsia="Times New Roman" w:hAnsi="Times New Roman" w:cs="Times New Roman"/>
          <w:color w:val="000000"/>
          <w:lang w:eastAsia="pl-PL" w:bidi="ar-SA"/>
        </w:rPr>
        <w:t xml:space="preserve"> 710.246,88 zł.</w:t>
      </w:r>
    </w:p>
    <w:p w:rsidR="0055437F" w:rsidRDefault="0055437F" w:rsidP="00A158FF">
      <w:pPr>
        <w:spacing w:before="240"/>
        <w:rPr>
          <w:rFonts w:ascii="Times New Roman" w:eastAsia="Times New Roman" w:hAnsi="Times New Roman" w:cs="Times New Roman"/>
          <w:color w:val="000000"/>
          <w:lang w:eastAsia="pl-PL" w:bidi="ar-SA"/>
        </w:rPr>
      </w:pPr>
    </w:p>
    <w:p w:rsidR="008E3100" w:rsidRDefault="008E3100" w:rsidP="00A158FF">
      <w:pPr>
        <w:spacing w:before="240"/>
        <w:rPr>
          <w:rFonts w:ascii="Times New Roman" w:eastAsia="Times New Roman" w:hAnsi="Times New Roman" w:cs="Times New Roman"/>
          <w:color w:val="000000"/>
          <w:lang w:eastAsia="pl-PL" w:bidi="ar-SA"/>
        </w:rPr>
      </w:pPr>
    </w:p>
    <w:p w:rsidR="008E3100" w:rsidRPr="00B3558A" w:rsidRDefault="008E3100" w:rsidP="008E3100">
      <w:pPr>
        <w:jc w:val="both"/>
        <w:rPr>
          <w:rFonts w:ascii="Times New Roman" w:hAnsi="Times New Roman"/>
          <w:b/>
          <w:bCs/>
          <w:sz w:val="28"/>
          <w:szCs w:val="28"/>
        </w:rPr>
      </w:pPr>
      <w:r w:rsidRPr="00B3558A">
        <w:rPr>
          <w:rFonts w:ascii="Times New Roman" w:hAnsi="Times New Roman"/>
          <w:b/>
          <w:bCs/>
          <w:sz w:val="28"/>
          <w:szCs w:val="28"/>
        </w:rPr>
        <w:lastRenderedPageBreak/>
        <w:t>3.2. Wykonanie budżetu gminy</w:t>
      </w:r>
    </w:p>
    <w:p w:rsidR="008E3100" w:rsidRDefault="008E3100" w:rsidP="00627808">
      <w:pPr>
        <w:jc w:val="both"/>
        <w:rPr>
          <w:rFonts w:ascii="Times New Roman" w:hAnsi="Times New Roman"/>
          <w:b/>
          <w:bCs/>
          <w:sz w:val="28"/>
          <w:szCs w:val="28"/>
        </w:rPr>
      </w:pPr>
    </w:p>
    <w:p w:rsidR="008E3100" w:rsidRPr="00167A61" w:rsidRDefault="008E3100" w:rsidP="00627808">
      <w:pPr>
        <w:ind w:firstLine="720"/>
        <w:jc w:val="both"/>
        <w:rPr>
          <w:rFonts w:ascii="Times New Roman" w:hAnsi="Times New Roman" w:cs="Times New Roman"/>
        </w:rPr>
      </w:pPr>
      <w:r w:rsidRPr="00167A61">
        <w:rPr>
          <w:rFonts w:ascii="Times New Roman" w:hAnsi="Times New Roman" w:cs="Times New Roman"/>
          <w:color w:val="1C1E17"/>
        </w:rPr>
        <w:t>B</w:t>
      </w:r>
      <w:r w:rsidRPr="00167A61">
        <w:rPr>
          <w:rFonts w:ascii="Times New Roman" w:hAnsi="Times New Roman" w:cs="Times New Roman"/>
        </w:rPr>
        <w:t>u</w:t>
      </w:r>
      <w:r w:rsidRPr="00167A61">
        <w:rPr>
          <w:rFonts w:ascii="Times New Roman" w:hAnsi="Times New Roman" w:cs="Times New Roman"/>
          <w:color w:val="1C1E17"/>
        </w:rPr>
        <w:t>d</w:t>
      </w:r>
      <w:r w:rsidRPr="00167A61">
        <w:rPr>
          <w:rFonts w:ascii="Times New Roman" w:hAnsi="Times New Roman" w:cs="Times New Roman"/>
        </w:rPr>
        <w:t>że</w:t>
      </w:r>
      <w:r w:rsidRPr="00167A61">
        <w:rPr>
          <w:rFonts w:ascii="Times New Roman" w:hAnsi="Times New Roman" w:cs="Times New Roman"/>
          <w:color w:val="1C1E17"/>
        </w:rPr>
        <w:t xml:space="preserve">t </w:t>
      </w:r>
      <w:r w:rsidRPr="00167A61">
        <w:rPr>
          <w:rFonts w:ascii="Times New Roman" w:hAnsi="Times New Roman" w:cs="Times New Roman"/>
        </w:rPr>
        <w:t>G</w:t>
      </w:r>
      <w:r w:rsidRPr="00167A61">
        <w:rPr>
          <w:rFonts w:ascii="Times New Roman" w:hAnsi="Times New Roman" w:cs="Times New Roman"/>
          <w:color w:val="1C1E17"/>
        </w:rPr>
        <w:t>min</w:t>
      </w:r>
      <w:r w:rsidRPr="00167A61">
        <w:rPr>
          <w:rFonts w:ascii="Times New Roman" w:hAnsi="Times New Roman" w:cs="Times New Roman"/>
        </w:rPr>
        <w:t xml:space="preserve">y </w:t>
      </w:r>
      <w:r w:rsidRPr="00167A61">
        <w:rPr>
          <w:rFonts w:ascii="Times New Roman" w:hAnsi="Times New Roman" w:cs="Times New Roman"/>
          <w:color w:val="1C1E17"/>
        </w:rPr>
        <w:t xml:space="preserve">Sorkwity na </w:t>
      </w:r>
      <w:r w:rsidRPr="00167A61">
        <w:rPr>
          <w:rFonts w:ascii="Times New Roman" w:hAnsi="Times New Roman" w:cs="Times New Roman"/>
        </w:rPr>
        <w:t>2</w:t>
      </w:r>
      <w:r w:rsidRPr="00167A61">
        <w:rPr>
          <w:rFonts w:ascii="Times New Roman" w:hAnsi="Times New Roman" w:cs="Times New Roman"/>
          <w:color w:val="1C1E17"/>
        </w:rPr>
        <w:t>019</w:t>
      </w:r>
      <w:r>
        <w:rPr>
          <w:rFonts w:ascii="Times New Roman" w:hAnsi="Times New Roman" w:cs="Times New Roman"/>
          <w:color w:val="1C1E17"/>
        </w:rPr>
        <w:t>r.</w:t>
      </w:r>
      <w:r w:rsidRPr="00167A61">
        <w:rPr>
          <w:rFonts w:ascii="Times New Roman" w:hAnsi="Times New Roman" w:cs="Times New Roman"/>
        </w:rPr>
        <w:t xml:space="preserve"> </w:t>
      </w:r>
      <w:r w:rsidRPr="00167A61">
        <w:rPr>
          <w:rFonts w:ascii="Times New Roman" w:hAnsi="Times New Roman" w:cs="Times New Roman"/>
          <w:color w:val="1C1E17"/>
        </w:rPr>
        <w:t>pr</w:t>
      </w:r>
      <w:r w:rsidRPr="00167A61">
        <w:rPr>
          <w:rFonts w:ascii="Times New Roman" w:hAnsi="Times New Roman" w:cs="Times New Roman"/>
        </w:rPr>
        <w:t>zy</w:t>
      </w:r>
      <w:r w:rsidRPr="00167A61">
        <w:rPr>
          <w:rFonts w:ascii="Times New Roman" w:hAnsi="Times New Roman" w:cs="Times New Roman"/>
          <w:color w:val="1C1E17"/>
        </w:rPr>
        <w:t>jęt</w:t>
      </w:r>
      <w:r w:rsidRPr="00167A61">
        <w:rPr>
          <w:rFonts w:ascii="Times New Roman" w:hAnsi="Times New Roman" w:cs="Times New Roman"/>
        </w:rPr>
        <w:t>y z</w:t>
      </w:r>
      <w:r w:rsidRPr="00167A61">
        <w:rPr>
          <w:rFonts w:ascii="Times New Roman" w:hAnsi="Times New Roman" w:cs="Times New Roman"/>
          <w:color w:val="1C1E17"/>
        </w:rPr>
        <w:t>o</w:t>
      </w:r>
      <w:r w:rsidRPr="00167A61">
        <w:rPr>
          <w:rFonts w:ascii="Times New Roman" w:hAnsi="Times New Roman" w:cs="Times New Roman"/>
        </w:rPr>
        <w:t>s</w:t>
      </w:r>
      <w:r w:rsidRPr="00167A61">
        <w:rPr>
          <w:rFonts w:ascii="Times New Roman" w:hAnsi="Times New Roman" w:cs="Times New Roman"/>
          <w:color w:val="1C1E17"/>
        </w:rPr>
        <w:t>t</w:t>
      </w:r>
      <w:r w:rsidRPr="00167A61">
        <w:rPr>
          <w:rFonts w:ascii="Times New Roman" w:hAnsi="Times New Roman" w:cs="Times New Roman"/>
        </w:rPr>
        <w:t>a</w:t>
      </w:r>
      <w:r w:rsidRPr="00167A61">
        <w:rPr>
          <w:rFonts w:ascii="Times New Roman" w:hAnsi="Times New Roman" w:cs="Times New Roman"/>
          <w:color w:val="1C1E17"/>
        </w:rPr>
        <w:t xml:space="preserve">ł </w:t>
      </w:r>
      <w:r w:rsidRPr="00167A61">
        <w:rPr>
          <w:rFonts w:ascii="Times New Roman" w:hAnsi="Times New Roman" w:cs="Times New Roman"/>
        </w:rPr>
        <w:t>uc</w:t>
      </w:r>
      <w:r w:rsidRPr="00167A61">
        <w:rPr>
          <w:rFonts w:ascii="Times New Roman" w:hAnsi="Times New Roman" w:cs="Times New Roman"/>
          <w:color w:val="1C1E17"/>
        </w:rPr>
        <w:t>h</w:t>
      </w:r>
      <w:r w:rsidRPr="00167A61">
        <w:rPr>
          <w:rFonts w:ascii="Times New Roman" w:hAnsi="Times New Roman" w:cs="Times New Roman"/>
        </w:rPr>
        <w:t>w</w:t>
      </w:r>
      <w:r w:rsidRPr="00167A61">
        <w:rPr>
          <w:rFonts w:ascii="Times New Roman" w:hAnsi="Times New Roman" w:cs="Times New Roman"/>
          <w:color w:val="1C1E17"/>
        </w:rPr>
        <w:t>ałą R</w:t>
      </w:r>
      <w:r w:rsidRPr="00167A61">
        <w:rPr>
          <w:rFonts w:ascii="Times New Roman" w:hAnsi="Times New Roman" w:cs="Times New Roman"/>
        </w:rPr>
        <w:t>a</w:t>
      </w:r>
      <w:r w:rsidRPr="00167A61">
        <w:rPr>
          <w:rFonts w:ascii="Times New Roman" w:hAnsi="Times New Roman" w:cs="Times New Roman"/>
          <w:color w:val="1C1E17"/>
        </w:rPr>
        <w:t>d</w:t>
      </w:r>
      <w:r w:rsidRPr="00167A61">
        <w:rPr>
          <w:rFonts w:ascii="Times New Roman" w:hAnsi="Times New Roman" w:cs="Times New Roman"/>
        </w:rPr>
        <w:t>y G</w:t>
      </w:r>
      <w:r w:rsidRPr="00167A61">
        <w:rPr>
          <w:rFonts w:ascii="Times New Roman" w:hAnsi="Times New Roman" w:cs="Times New Roman"/>
          <w:color w:val="1C1E17"/>
        </w:rPr>
        <w:t>min</w:t>
      </w:r>
      <w:r w:rsidRPr="00167A61">
        <w:rPr>
          <w:rFonts w:ascii="Times New Roman" w:hAnsi="Times New Roman" w:cs="Times New Roman"/>
        </w:rPr>
        <w:t xml:space="preserve">y Sorkwity Nr III/17/2018 w </w:t>
      </w:r>
      <w:r w:rsidRPr="00167A61">
        <w:rPr>
          <w:rFonts w:ascii="Times New Roman" w:hAnsi="Times New Roman" w:cs="Times New Roman"/>
          <w:color w:val="1C1E17"/>
        </w:rPr>
        <w:t xml:space="preserve">dniu </w:t>
      </w:r>
      <w:r w:rsidRPr="00167A61">
        <w:rPr>
          <w:rFonts w:ascii="Times New Roman" w:hAnsi="Times New Roman" w:cs="Times New Roman"/>
        </w:rPr>
        <w:t>21 gr</w:t>
      </w:r>
      <w:r w:rsidRPr="00167A61">
        <w:rPr>
          <w:rFonts w:ascii="Times New Roman" w:hAnsi="Times New Roman" w:cs="Times New Roman"/>
          <w:color w:val="1C1E17"/>
        </w:rPr>
        <w:t>ud</w:t>
      </w:r>
      <w:r w:rsidRPr="00167A61">
        <w:rPr>
          <w:rFonts w:ascii="Times New Roman" w:hAnsi="Times New Roman" w:cs="Times New Roman"/>
        </w:rPr>
        <w:t>n</w:t>
      </w:r>
      <w:r w:rsidRPr="00167A61">
        <w:rPr>
          <w:rFonts w:ascii="Times New Roman" w:hAnsi="Times New Roman" w:cs="Times New Roman"/>
          <w:color w:val="1C1E17"/>
        </w:rPr>
        <w:t>i</w:t>
      </w:r>
      <w:r w:rsidRPr="00167A61">
        <w:rPr>
          <w:rFonts w:ascii="Times New Roman" w:hAnsi="Times New Roman" w:cs="Times New Roman"/>
        </w:rPr>
        <w:t>a 2</w:t>
      </w:r>
      <w:r w:rsidRPr="00167A61">
        <w:rPr>
          <w:rFonts w:ascii="Times New Roman" w:hAnsi="Times New Roman" w:cs="Times New Roman"/>
          <w:color w:val="1C1E17"/>
        </w:rPr>
        <w:t>018 r</w:t>
      </w:r>
      <w:r w:rsidRPr="00167A61">
        <w:rPr>
          <w:rFonts w:ascii="Times New Roman" w:hAnsi="Times New Roman" w:cs="Times New Roman"/>
        </w:rPr>
        <w:t>ok</w:t>
      </w:r>
      <w:r w:rsidRPr="00167A61">
        <w:rPr>
          <w:rFonts w:ascii="Times New Roman" w:hAnsi="Times New Roman" w:cs="Times New Roman"/>
          <w:color w:val="1C1E17"/>
        </w:rPr>
        <w:t xml:space="preserve">u </w:t>
      </w:r>
      <w:r w:rsidRPr="00167A61">
        <w:rPr>
          <w:rFonts w:ascii="Times New Roman" w:hAnsi="Times New Roman" w:cs="Times New Roman"/>
        </w:rPr>
        <w:t xml:space="preserve">w </w:t>
      </w:r>
      <w:r w:rsidRPr="00167A61">
        <w:rPr>
          <w:rFonts w:ascii="Times New Roman" w:hAnsi="Times New Roman" w:cs="Times New Roman"/>
          <w:color w:val="1C1E17"/>
        </w:rPr>
        <w:t>n</w:t>
      </w:r>
      <w:r w:rsidRPr="00167A61">
        <w:rPr>
          <w:rFonts w:ascii="Times New Roman" w:hAnsi="Times New Roman" w:cs="Times New Roman"/>
        </w:rPr>
        <w:t>as</w:t>
      </w:r>
      <w:r w:rsidRPr="00167A61">
        <w:rPr>
          <w:rFonts w:ascii="Times New Roman" w:hAnsi="Times New Roman" w:cs="Times New Roman"/>
          <w:color w:val="1C1E17"/>
        </w:rPr>
        <w:t>tępuj</w:t>
      </w:r>
      <w:r w:rsidRPr="00167A61">
        <w:rPr>
          <w:rFonts w:ascii="Times New Roman" w:hAnsi="Times New Roman" w:cs="Times New Roman"/>
        </w:rPr>
        <w:t>ący</w:t>
      </w:r>
      <w:r w:rsidRPr="00167A61">
        <w:rPr>
          <w:rFonts w:ascii="Times New Roman" w:hAnsi="Times New Roman" w:cs="Times New Roman"/>
          <w:color w:val="1C1E17"/>
        </w:rPr>
        <w:t xml:space="preserve">ch </w:t>
      </w:r>
      <w:r w:rsidRPr="00167A61">
        <w:rPr>
          <w:rFonts w:ascii="Times New Roman" w:hAnsi="Times New Roman" w:cs="Times New Roman"/>
        </w:rPr>
        <w:t>kwo</w:t>
      </w:r>
      <w:r w:rsidRPr="00167A61">
        <w:rPr>
          <w:rFonts w:ascii="Times New Roman" w:hAnsi="Times New Roman" w:cs="Times New Roman"/>
          <w:color w:val="1C1E17"/>
        </w:rPr>
        <w:t>t</w:t>
      </w:r>
      <w:r w:rsidRPr="00167A61">
        <w:rPr>
          <w:rFonts w:ascii="Times New Roman" w:hAnsi="Times New Roman" w:cs="Times New Roman"/>
        </w:rPr>
        <w:t>a</w:t>
      </w:r>
      <w:r w:rsidRPr="00167A61">
        <w:rPr>
          <w:rFonts w:ascii="Times New Roman" w:hAnsi="Times New Roman" w:cs="Times New Roman"/>
          <w:color w:val="1C1E17"/>
        </w:rPr>
        <w:t xml:space="preserve">ch: </w:t>
      </w:r>
    </w:p>
    <w:p w:rsidR="00167A61" w:rsidRPr="00167A61" w:rsidRDefault="00167A61" w:rsidP="00167A61">
      <w:pPr>
        <w:numPr>
          <w:ilvl w:val="0"/>
          <w:numId w:val="20"/>
        </w:numPr>
        <w:spacing w:before="240" w:after="160"/>
        <w:jc w:val="both"/>
        <w:rPr>
          <w:rFonts w:ascii="Times New Roman" w:hAnsi="Times New Roman" w:cs="Times New Roman"/>
        </w:rPr>
      </w:pPr>
      <w:bookmarkStart w:id="0" w:name="_Hlk522185741"/>
      <w:r w:rsidRPr="00167A61">
        <w:rPr>
          <w:rFonts w:ascii="Times New Roman" w:hAnsi="Times New Roman" w:cs="Times New Roman"/>
          <w:b/>
          <w:bCs/>
        </w:rPr>
        <w:t>D</w:t>
      </w:r>
      <w:r w:rsidRPr="00167A61">
        <w:rPr>
          <w:rFonts w:ascii="Times New Roman" w:hAnsi="Times New Roman" w:cs="Times New Roman"/>
          <w:b/>
          <w:bCs/>
          <w:color w:val="1C1E17"/>
        </w:rPr>
        <w:t>ochod</w:t>
      </w:r>
      <w:r w:rsidRPr="00167A61">
        <w:rPr>
          <w:rFonts w:ascii="Times New Roman" w:hAnsi="Times New Roman" w:cs="Times New Roman"/>
          <w:b/>
          <w:bCs/>
        </w:rPr>
        <w:t xml:space="preserve">y </w:t>
      </w:r>
      <w:r w:rsidRPr="00167A61">
        <w:rPr>
          <w:rFonts w:ascii="Times New Roman" w:hAnsi="Times New Roman" w:cs="Times New Roman"/>
          <w:b/>
          <w:bCs/>
          <w:color w:val="1C1E17"/>
        </w:rPr>
        <w:t xml:space="preserve">20 830 000,00 </w:t>
      </w:r>
      <w:r w:rsidRPr="00167A61">
        <w:rPr>
          <w:rFonts w:ascii="Times New Roman" w:hAnsi="Times New Roman" w:cs="Times New Roman"/>
          <w:b/>
          <w:bCs/>
        </w:rPr>
        <w:t>z</w:t>
      </w:r>
      <w:r w:rsidRPr="00167A61">
        <w:rPr>
          <w:rFonts w:ascii="Times New Roman" w:hAnsi="Times New Roman" w:cs="Times New Roman"/>
          <w:b/>
          <w:bCs/>
          <w:color w:val="1C1E17"/>
        </w:rPr>
        <w:t xml:space="preserve">ł, </w:t>
      </w:r>
      <w:r w:rsidRPr="00167A61">
        <w:rPr>
          <w:rFonts w:ascii="Times New Roman" w:hAnsi="Times New Roman" w:cs="Times New Roman"/>
        </w:rPr>
        <w:t xml:space="preserve">w </w:t>
      </w:r>
      <w:r w:rsidRPr="00167A61">
        <w:rPr>
          <w:rFonts w:ascii="Times New Roman" w:hAnsi="Times New Roman" w:cs="Times New Roman"/>
          <w:color w:val="1C1E17"/>
          <w:w w:val="90"/>
        </w:rPr>
        <w:t>t</w:t>
      </w:r>
      <w:r w:rsidRPr="00167A61">
        <w:rPr>
          <w:rFonts w:ascii="Times New Roman" w:hAnsi="Times New Roman" w:cs="Times New Roman"/>
          <w:w w:val="90"/>
        </w:rPr>
        <w:t>y</w:t>
      </w:r>
      <w:r w:rsidRPr="00167A61">
        <w:rPr>
          <w:rFonts w:ascii="Times New Roman" w:hAnsi="Times New Roman" w:cs="Times New Roman"/>
          <w:color w:val="1C1E17"/>
          <w:w w:val="90"/>
        </w:rPr>
        <w:t xml:space="preserve">m: </w:t>
      </w:r>
    </w:p>
    <w:p w:rsidR="00167A61" w:rsidRPr="00167A61" w:rsidRDefault="00167A61" w:rsidP="00167A61">
      <w:pPr>
        <w:numPr>
          <w:ilvl w:val="0"/>
          <w:numId w:val="21"/>
        </w:numPr>
        <w:spacing w:before="240" w:after="160"/>
        <w:ind w:left="1134"/>
        <w:jc w:val="both"/>
        <w:rPr>
          <w:rFonts w:ascii="Times New Roman" w:hAnsi="Times New Roman" w:cs="Times New Roman"/>
        </w:rPr>
      </w:pPr>
      <w:r w:rsidRPr="00167A61">
        <w:rPr>
          <w:rFonts w:ascii="Times New Roman" w:hAnsi="Times New Roman" w:cs="Times New Roman"/>
        </w:rPr>
        <w:t>doc</w:t>
      </w:r>
      <w:r w:rsidRPr="00167A61">
        <w:rPr>
          <w:rFonts w:ascii="Times New Roman" w:hAnsi="Times New Roman" w:cs="Times New Roman"/>
          <w:color w:val="1C1E17"/>
        </w:rPr>
        <w:t>h</w:t>
      </w:r>
      <w:r w:rsidRPr="00167A61">
        <w:rPr>
          <w:rFonts w:ascii="Times New Roman" w:hAnsi="Times New Roman" w:cs="Times New Roman"/>
        </w:rPr>
        <w:t>o</w:t>
      </w:r>
      <w:r w:rsidRPr="00167A61">
        <w:rPr>
          <w:rFonts w:ascii="Times New Roman" w:hAnsi="Times New Roman" w:cs="Times New Roman"/>
          <w:color w:val="1C1E17"/>
        </w:rPr>
        <w:t>d</w:t>
      </w:r>
      <w:r w:rsidRPr="00167A61">
        <w:rPr>
          <w:rFonts w:ascii="Times New Roman" w:hAnsi="Times New Roman" w:cs="Times New Roman"/>
        </w:rPr>
        <w:t xml:space="preserve">y bieżące </w:t>
      </w:r>
      <w:r w:rsidRPr="00167A61">
        <w:rPr>
          <w:rFonts w:ascii="Times New Roman" w:hAnsi="Times New Roman" w:cs="Times New Roman"/>
        </w:rPr>
        <w:tab/>
      </w:r>
      <w:r>
        <w:rPr>
          <w:rFonts w:ascii="Times New Roman" w:hAnsi="Times New Roman" w:cs="Times New Roman"/>
        </w:rPr>
        <w:tab/>
      </w:r>
      <w:r w:rsidRPr="00167A61">
        <w:rPr>
          <w:rFonts w:ascii="Times New Roman" w:hAnsi="Times New Roman" w:cs="Times New Roman"/>
        </w:rPr>
        <w:t>19 992 089</w:t>
      </w:r>
      <w:r>
        <w:rPr>
          <w:rFonts w:ascii="Times New Roman" w:hAnsi="Times New Roman" w:cs="Times New Roman"/>
        </w:rPr>
        <w:t>,00</w:t>
      </w:r>
      <w:r w:rsidRPr="00167A61">
        <w:rPr>
          <w:rFonts w:ascii="Times New Roman" w:hAnsi="Times New Roman" w:cs="Times New Roman"/>
        </w:rPr>
        <w:t>zł,</w:t>
      </w:r>
    </w:p>
    <w:p w:rsidR="00167A61" w:rsidRPr="002448E5" w:rsidRDefault="00167A61" w:rsidP="00167A61">
      <w:pPr>
        <w:numPr>
          <w:ilvl w:val="0"/>
          <w:numId w:val="20"/>
        </w:numPr>
        <w:spacing w:before="240" w:after="160"/>
        <w:ind w:right="-557"/>
        <w:jc w:val="both"/>
        <w:rPr>
          <w:rFonts w:ascii="Times New Roman" w:hAnsi="Times New Roman" w:cs="Times New Roman"/>
        </w:rPr>
      </w:pPr>
      <w:r w:rsidRPr="002448E5">
        <w:rPr>
          <w:rFonts w:ascii="Times New Roman" w:hAnsi="Times New Roman" w:cs="Times New Roman"/>
        </w:rPr>
        <w:t>doc</w:t>
      </w:r>
      <w:r w:rsidRPr="002448E5">
        <w:rPr>
          <w:rFonts w:ascii="Times New Roman" w:hAnsi="Times New Roman" w:cs="Times New Roman"/>
          <w:color w:val="1C1E17"/>
        </w:rPr>
        <w:t>h</w:t>
      </w:r>
      <w:r w:rsidRPr="002448E5">
        <w:rPr>
          <w:rFonts w:ascii="Times New Roman" w:hAnsi="Times New Roman" w:cs="Times New Roman"/>
        </w:rPr>
        <w:t>o</w:t>
      </w:r>
      <w:r w:rsidRPr="002448E5">
        <w:rPr>
          <w:rFonts w:ascii="Times New Roman" w:hAnsi="Times New Roman" w:cs="Times New Roman"/>
          <w:color w:val="1C1E17"/>
        </w:rPr>
        <w:t>d</w:t>
      </w:r>
      <w:r w:rsidRPr="002448E5">
        <w:rPr>
          <w:rFonts w:ascii="Times New Roman" w:hAnsi="Times New Roman" w:cs="Times New Roman"/>
        </w:rPr>
        <w:t xml:space="preserve">y </w:t>
      </w:r>
      <w:r w:rsidRPr="002448E5">
        <w:rPr>
          <w:rFonts w:ascii="Times New Roman" w:hAnsi="Times New Roman" w:cs="Times New Roman"/>
          <w:color w:val="1C1E17"/>
        </w:rPr>
        <w:t>m</w:t>
      </w:r>
      <w:r w:rsidRPr="002448E5">
        <w:rPr>
          <w:rFonts w:ascii="Times New Roman" w:hAnsi="Times New Roman" w:cs="Times New Roman"/>
        </w:rPr>
        <w:t>ają</w:t>
      </w:r>
      <w:r w:rsidRPr="002448E5">
        <w:rPr>
          <w:rFonts w:ascii="Times New Roman" w:hAnsi="Times New Roman" w:cs="Times New Roman"/>
          <w:color w:val="1C1E17"/>
        </w:rPr>
        <w:t>t</w:t>
      </w:r>
      <w:r w:rsidRPr="002448E5">
        <w:rPr>
          <w:rFonts w:ascii="Times New Roman" w:hAnsi="Times New Roman" w:cs="Times New Roman"/>
        </w:rPr>
        <w:t xml:space="preserve">kowe  </w:t>
      </w:r>
      <w:r w:rsidRPr="002448E5">
        <w:rPr>
          <w:rFonts w:ascii="Times New Roman" w:hAnsi="Times New Roman" w:cs="Times New Roman"/>
        </w:rPr>
        <w:tab/>
        <w:t>837911</w:t>
      </w:r>
      <w:r w:rsidRPr="002448E5">
        <w:rPr>
          <w:rFonts w:ascii="Times New Roman" w:hAnsi="Times New Roman" w:cs="Times New Roman"/>
          <w:color w:val="5D5F5A"/>
        </w:rPr>
        <w:t>,</w:t>
      </w:r>
      <w:r w:rsidRPr="002448E5">
        <w:rPr>
          <w:rFonts w:ascii="Times New Roman" w:hAnsi="Times New Roman" w:cs="Times New Roman"/>
        </w:rPr>
        <w:t xml:space="preserve">00zł </w:t>
      </w:r>
      <w:r w:rsidRPr="002448E5">
        <w:rPr>
          <w:rFonts w:ascii="Times New Roman" w:hAnsi="Times New Roman" w:cs="Times New Roman"/>
          <w:b/>
          <w:bCs/>
          <w:color w:val="1C1E17"/>
        </w:rPr>
        <w:t>W</w:t>
      </w:r>
      <w:r w:rsidRPr="002448E5">
        <w:rPr>
          <w:rFonts w:ascii="Times New Roman" w:hAnsi="Times New Roman" w:cs="Times New Roman"/>
          <w:b/>
          <w:bCs/>
        </w:rPr>
        <w:t>y</w:t>
      </w:r>
      <w:r w:rsidR="002951CD" w:rsidRPr="002448E5">
        <w:rPr>
          <w:rFonts w:ascii="Times New Roman" w:hAnsi="Times New Roman" w:cs="Times New Roman"/>
          <w:b/>
          <w:bCs/>
          <w:color w:val="1C1E17"/>
        </w:rPr>
        <w:t xml:space="preserve">datki </w:t>
      </w:r>
      <w:r w:rsidRPr="002448E5">
        <w:rPr>
          <w:rFonts w:ascii="Times New Roman" w:hAnsi="Times New Roman" w:cs="Times New Roman"/>
          <w:b/>
          <w:bCs/>
          <w:color w:val="1C1E17"/>
        </w:rPr>
        <w:t>20 555 000,00 zł</w:t>
      </w:r>
      <w:r w:rsidRPr="002448E5">
        <w:rPr>
          <w:rFonts w:ascii="Times New Roman" w:hAnsi="Times New Roman" w:cs="Times New Roman"/>
          <w:bCs/>
          <w:color w:val="1C1E17"/>
        </w:rPr>
        <w:t xml:space="preserve">, </w:t>
      </w:r>
      <w:r w:rsidRPr="002448E5">
        <w:rPr>
          <w:rFonts w:ascii="Times New Roman" w:hAnsi="Times New Roman" w:cs="Times New Roman"/>
          <w:color w:val="1C1E17"/>
        </w:rPr>
        <w:t>w t</w:t>
      </w:r>
      <w:r w:rsidRPr="002448E5">
        <w:rPr>
          <w:rFonts w:ascii="Times New Roman" w:hAnsi="Times New Roman" w:cs="Times New Roman"/>
        </w:rPr>
        <w:t>y</w:t>
      </w:r>
      <w:r w:rsidRPr="002448E5">
        <w:rPr>
          <w:rFonts w:ascii="Times New Roman" w:hAnsi="Times New Roman" w:cs="Times New Roman"/>
          <w:color w:val="1C1E17"/>
        </w:rPr>
        <w:t xml:space="preserve">m: </w:t>
      </w:r>
    </w:p>
    <w:p w:rsidR="00167A61" w:rsidRPr="00167A61" w:rsidRDefault="00167A61" w:rsidP="00167A61">
      <w:pPr>
        <w:numPr>
          <w:ilvl w:val="0"/>
          <w:numId w:val="22"/>
        </w:numPr>
        <w:spacing w:before="240" w:after="160"/>
        <w:ind w:left="1134"/>
        <w:jc w:val="both"/>
        <w:rPr>
          <w:rFonts w:ascii="Times New Roman" w:hAnsi="Times New Roman" w:cs="Times New Roman"/>
        </w:rPr>
      </w:pPr>
      <w:r w:rsidRPr="00167A61">
        <w:rPr>
          <w:rFonts w:ascii="Times New Roman" w:hAnsi="Times New Roman" w:cs="Times New Roman"/>
        </w:rPr>
        <w:t>wy</w:t>
      </w:r>
      <w:r w:rsidRPr="00167A61">
        <w:rPr>
          <w:rFonts w:ascii="Times New Roman" w:hAnsi="Times New Roman" w:cs="Times New Roman"/>
          <w:color w:val="1C1E17"/>
        </w:rPr>
        <w:t>d</w:t>
      </w:r>
      <w:r w:rsidRPr="00167A61">
        <w:rPr>
          <w:rFonts w:ascii="Times New Roman" w:hAnsi="Times New Roman" w:cs="Times New Roman"/>
        </w:rPr>
        <w:t>a</w:t>
      </w:r>
      <w:r w:rsidRPr="00167A61">
        <w:rPr>
          <w:rFonts w:ascii="Times New Roman" w:hAnsi="Times New Roman" w:cs="Times New Roman"/>
          <w:color w:val="1C1E17"/>
        </w:rPr>
        <w:t>t</w:t>
      </w:r>
      <w:r w:rsidRPr="00167A61">
        <w:rPr>
          <w:rFonts w:ascii="Times New Roman" w:hAnsi="Times New Roman" w:cs="Times New Roman"/>
        </w:rPr>
        <w:t>k</w:t>
      </w:r>
      <w:r w:rsidRPr="00167A61">
        <w:rPr>
          <w:rFonts w:ascii="Times New Roman" w:hAnsi="Times New Roman" w:cs="Times New Roman"/>
          <w:color w:val="1C1E17"/>
        </w:rPr>
        <w:t>i bi</w:t>
      </w:r>
      <w:r w:rsidRPr="00167A61">
        <w:rPr>
          <w:rFonts w:ascii="Times New Roman" w:hAnsi="Times New Roman" w:cs="Times New Roman"/>
        </w:rPr>
        <w:t>eżą</w:t>
      </w:r>
      <w:r w:rsidRPr="00167A61">
        <w:rPr>
          <w:rFonts w:ascii="Times New Roman" w:hAnsi="Times New Roman" w:cs="Times New Roman"/>
          <w:color w:val="1C1E17"/>
        </w:rPr>
        <w:t>c</w:t>
      </w:r>
      <w:r w:rsidRPr="00167A61">
        <w:rPr>
          <w:rFonts w:ascii="Times New Roman" w:hAnsi="Times New Roman" w:cs="Times New Roman"/>
        </w:rPr>
        <w:t xml:space="preserve">e </w:t>
      </w:r>
      <w:r w:rsidRPr="00167A61">
        <w:rPr>
          <w:rFonts w:ascii="Times New Roman" w:hAnsi="Times New Roman" w:cs="Times New Roman"/>
        </w:rPr>
        <w:tab/>
      </w:r>
      <w:r>
        <w:rPr>
          <w:rFonts w:ascii="Times New Roman" w:hAnsi="Times New Roman" w:cs="Times New Roman"/>
        </w:rPr>
        <w:tab/>
      </w:r>
      <w:r w:rsidRPr="00167A61">
        <w:rPr>
          <w:rFonts w:ascii="Times New Roman" w:hAnsi="Times New Roman" w:cs="Times New Roman"/>
        </w:rPr>
        <w:t>19 709 000,00zł,</w:t>
      </w:r>
    </w:p>
    <w:p w:rsidR="00167A61" w:rsidRPr="00167A61" w:rsidRDefault="00167A61" w:rsidP="00167A61">
      <w:pPr>
        <w:numPr>
          <w:ilvl w:val="0"/>
          <w:numId w:val="22"/>
        </w:numPr>
        <w:spacing w:before="240" w:after="160"/>
        <w:ind w:left="1134"/>
        <w:jc w:val="both"/>
        <w:rPr>
          <w:rFonts w:ascii="Times New Roman" w:hAnsi="Times New Roman" w:cs="Times New Roman"/>
        </w:rPr>
      </w:pPr>
      <w:r>
        <w:rPr>
          <w:rFonts w:ascii="Times New Roman" w:hAnsi="Times New Roman" w:cs="Times New Roman"/>
        </w:rPr>
        <w:t>wydatki majątkowe</w:t>
      </w:r>
      <w:r>
        <w:rPr>
          <w:rFonts w:ascii="Times New Roman" w:hAnsi="Times New Roman" w:cs="Times New Roman"/>
        </w:rPr>
        <w:tab/>
      </w:r>
      <w:r w:rsidRPr="00167A61">
        <w:rPr>
          <w:rFonts w:ascii="Times New Roman" w:hAnsi="Times New Roman" w:cs="Times New Roman"/>
        </w:rPr>
        <w:t>846 000</w:t>
      </w:r>
      <w:r>
        <w:rPr>
          <w:rFonts w:ascii="Times New Roman" w:hAnsi="Times New Roman" w:cs="Times New Roman"/>
        </w:rPr>
        <w:t>,00</w:t>
      </w:r>
      <w:r w:rsidRPr="00167A61">
        <w:rPr>
          <w:rFonts w:ascii="Times New Roman" w:hAnsi="Times New Roman" w:cs="Times New Roman"/>
        </w:rPr>
        <w:t>zł.</w:t>
      </w:r>
      <w:bookmarkEnd w:id="0"/>
    </w:p>
    <w:p w:rsidR="00167A61" w:rsidRPr="00167A61" w:rsidRDefault="00167A61" w:rsidP="00627808">
      <w:pPr>
        <w:spacing w:before="240" w:after="160"/>
        <w:ind w:firstLine="294"/>
        <w:jc w:val="both"/>
        <w:rPr>
          <w:rFonts w:ascii="Times New Roman" w:hAnsi="Times New Roman" w:cs="Times New Roman"/>
        </w:rPr>
      </w:pPr>
      <w:r w:rsidRPr="00167A61">
        <w:rPr>
          <w:rFonts w:ascii="Times New Roman" w:hAnsi="Times New Roman" w:cs="Times New Roman"/>
        </w:rPr>
        <w:t>W budżecie zaplanowano nadwyżkę  budżetu gminy w wysokości 275 000,00 zł. W uc</w:t>
      </w:r>
      <w:r w:rsidRPr="00167A61">
        <w:rPr>
          <w:rFonts w:ascii="Times New Roman" w:hAnsi="Times New Roman" w:cs="Times New Roman"/>
          <w:color w:val="1C1E17"/>
        </w:rPr>
        <w:t>h</w:t>
      </w:r>
      <w:r w:rsidRPr="00167A61">
        <w:rPr>
          <w:rFonts w:ascii="Times New Roman" w:hAnsi="Times New Roman" w:cs="Times New Roman"/>
        </w:rPr>
        <w:t xml:space="preserve">wale </w:t>
      </w:r>
      <w:r w:rsidRPr="00167A61">
        <w:rPr>
          <w:rFonts w:ascii="Times New Roman" w:hAnsi="Times New Roman" w:cs="Times New Roman"/>
          <w:color w:val="1C1E17"/>
        </w:rPr>
        <w:t>b</w:t>
      </w:r>
      <w:r w:rsidRPr="00167A61">
        <w:rPr>
          <w:rFonts w:ascii="Times New Roman" w:hAnsi="Times New Roman" w:cs="Times New Roman"/>
        </w:rPr>
        <w:t>u</w:t>
      </w:r>
      <w:r w:rsidRPr="00167A61">
        <w:rPr>
          <w:rFonts w:ascii="Times New Roman" w:hAnsi="Times New Roman" w:cs="Times New Roman"/>
          <w:color w:val="1C1E17"/>
        </w:rPr>
        <w:t>d</w:t>
      </w:r>
      <w:r w:rsidRPr="00167A61">
        <w:rPr>
          <w:rFonts w:ascii="Times New Roman" w:hAnsi="Times New Roman" w:cs="Times New Roman"/>
        </w:rPr>
        <w:t>że</w:t>
      </w:r>
      <w:r w:rsidRPr="00167A61">
        <w:rPr>
          <w:rFonts w:ascii="Times New Roman" w:hAnsi="Times New Roman" w:cs="Times New Roman"/>
          <w:color w:val="1C1E17"/>
        </w:rPr>
        <w:t>to</w:t>
      </w:r>
      <w:r w:rsidRPr="00167A61">
        <w:rPr>
          <w:rFonts w:ascii="Times New Roman" w:hAnsi="Times New Roman" w:cs="Times New Roman"/>
        </w:rPr>
        <w:t>we</w:t>
      </w:r>
      <w:r w:rsidRPr="00167A61">
        <w:rPr>
          <w:rFonts w:ascii="Times New Roman" w:hAnsi="Times New Roman" w:cs="Times New Roman"/>
          <w:color w:val="1C1E17"/>
        </w:rPr>
        <w:t>j w</w:t>
      </w:r>
      <w:r w:rsidRPr="00167A61">
        <w:rPr>
          <w:rFonts w:ascii="Times New Roman" w:hAnsi="Times New Roman" w:cs="Times New Roman"/>
        </w:rPr>
        <w:t>s</w:t>
      </w:r>
      <w:r w:rsidRPr="00167A61">
        <w:rPr>
          <w:rFonts w:ascii="Times New Roman" w:hAnsi="Times New Roman" w:cs="Times New Roman"/>
          <w:color w:val="1C1E17"/>
        </w:rPr>
        <w:t>kaz</w:t>
      </w:r>
      <w:r w:rsidRPr="00167A61">
        <w:rPr>
          <w:rFonts w:ascii="Times New Roman" w:hAnsi="Times New Roman" w:cs="Times New Roman"/>
        </w:rPr>
        <w:t>a</w:t>
      </w:r>
      <w:r w:rsidRPr="00167A61">
        <w:rPr>
          <w:rFonts w:ascii="Times New Roman" w:hAnsi="Times New Roman" w:cs="Times New Roman"/>
          <w:color w:val="1C1E17"/>
        </w:rPr>
        <w:t>n</w:t>
      </w:r>
      <w:r w:rsidRPr="00167A61">
        <w:rPr>
          <w:rFonts w:ascii="Times New Roman" w:hAnsi="Times New Roman" w:cs="Times New Roman"/>
        </w:rPr>
        <w:t>o</w:t>
      </w:r>
      <w:r w:rsidRPr="00167A61">
        <w:rPr>
          <w:rFonts w:ascii="Times New Roman" w:hAnsi="Times New Roman" w:cs="Times New Roman"/>
          <w:color w:val="5D5F5A"/>
        </w:rPr>
        <w:t xml:space="preserve">, </w:t>
      </w:r>
      <w:r w:rsidRPr="00167A61">
        <w:rPr>
          <w:rFonts w:ascii="Times New Roman" w:hAnsi="Times New Roman" w:cs="Times New Roman"/>
        </w:rPr>
        <w:t>że nadwyżka b</w:t>
      </w:r>
      <w:r w:rsidRPr="00167A61">
        <w:rPr>
          <w:rFonts w:ascii="Times New Roman" w:hAnsi="Times New Roman" w:cs="Times New Roman"/>
          <w:color w:val="1C1E17"/>
        </w:rPr>
        <w:t>u</w:t>
      </w:r>
      <w:r w:rsidRPr="00167A61">
        <w:rPr>
          <w:rFonts w:ascii="Times New Roman" w:hAnsi="Times New Roman" w:cs="Times New Roman"/>
        </w:rPr>
        <w:t>dże</w:t>
      </w:r>
      <w:r w:rsidRPr="00167A61">
        <w:rPr>
          <w:rFonts w:ascii="Times New Roman" w:hAnsi="Times New Roman" w:cs="Times New Roman"/>
          <w:color w:val="1C1E17"/>
        </w:rPr>
        <w:t xml:space="preserve">tu przeznaczona zostanie na spłatę </w:t>
      </w:r>
      <w:r w:rsidRPr="00167A61">
        <w:rPr>
          <w:rFonts w:ascii="Times New Roman" w:hAnsi="Times New Roman" w:cs="Times New Roman"/>
        </w:rPr>
        <w:t>kredytów w kwocie 250 000,00 zł., oraz pożyczki w kwocie 25 000,00</w:t>
      </w:r>
      <w:r w:rsidR="00344E4E">
        <w:rPr>
          <w:rFonts w:ascii="Times New Roman" w:hAnsi="Times New Roman" w:cs="Times New Roman"/>
        </w:rPr>
        <w:t xml:space="preserve"> </w:t>
      </w:r>
      <w:r w:rsidRPr="00167A61">
        <w:rPr>
          <w:rFonts w:ascii="Times New Roman" w:hAnsi="Times New Roman" w:cs="Times New Roman"/>
        </w:rPr>
        <w:t xml:space="preserve">zł. </w:t>
      </w:r>
    </w:p>
    <w:p w:rsidR="00167A61" w:rsidRDefault="00167A61" w:rsidP="00627808">
      <w:pPr>
        <w:ind w:firstLine="294"/>
        <w:jc w:val="both"/>
        <w:rPr>
          <w:rFonts w:ascii="Times New Roman" w:hAnsi="Times New Roman" w:cs="Times New Roman"/>
        </w:rPr>
      </w:pPr>
      <w:r w:rsidRPr="00167A61">
        <w:rPr>
          <w:rFonts w:ascii="Times New Roman" w:hAnsi="Times New Roman" w:cs="Times New Roman"/>
        </w:rPr>
        <w:t xml:space="preserve">W </w:t>
      </w:r>
      <w:r w:rsidRPr="00167A61">
        <w:rPr>
          <w:rFonts w:ascii="Times New Roman" w:hAnsi="Times New Roman" w:cs="Times New Roman"/>
          <w:color w:val="1C1E17"/>
        </w:rPr>
        <w:t>bud</w:t>
      </w:r>
      <w:r w:rsidRPr="00167A61">
        <w:rPr>
          <w:rFonts w:ascii="Times New Roman" w:hAnsi="Times New Roman" w:cs="Times New Roman"/>
        </w:rPr>
        <w:t>że</w:t>
      </w:r>
      <w:r w:rsidRPr="00167A61">
        <w:rPr>
          <w:rFonts w:ascii="Times New Roman" w:hAnsi="Times New Roman" w:cs="Times New Roman"/>
          <w:color w:val="1C1E17"/>
        </w:rPr>
        <w:t>ci</w:t>
      </w:r>
      <w:r w:rsidRPr="00167A61">
        <w:rPr>
          <w:rFonts w:ascii="Times New Roman" w:hAnsi="Times New Roman" w:cs="Times New Roman"/>
        </w:rPr>
        <w:t xml:space="preserve">e nie planowano  </w:t>
      </w:r>
      <w:r w:rsidRPr="00167A61">
        <w:rPr>
          <w:rFonts w:ascii="Times New Roman" w:hAnsi="Times New Roman" w:cs="Times New Roman"/>
          <w:color w:val="1C1E17"/>
        </w:rPr>
        <w:t>pr</w:t>
      </w:r>
      <w:r w:rsidRPr="00167A61">
        <w:rPr>
          <w:rFonts w:ascii="Times New Roman" w:hAnsi="Times New Roman" w:cs="Times New Roman"/>
        </w:rPr>
        <w:t>zyc</w:t>
      </w:r>
      <w:r w:rsidRPr="00167A61">
        <w:rPr>
          <w:rFonts w:ascii="Times New Roman" w:hAnsi="Times New Roman" w:cs="Times New Roman"/>
          <w:color w:val="1C1E17"/>
        </w:rPr>
        <w:t>h</w:t>
      </w:r>
      <w:r w:rsidRPr="00167A61">
        <w:rPr>
          <w:rFonts w:ascii="Times New Roman" w:hAnsi="Times New Roman" w:cs="Times New Roman"/>
        </w:rPr>
        <w:t>o</w:t>
      </w:r>
      <w:r w:rsidRPr="00167A61">
        <w:rPr>
          <w:rFonts w:ascii="Times New Roman" w:hAnsi="Times New Roman" w:cs="Times New Roman"/>
          <w:color w:val="1C1E17"/>
        </w:rPr>
        <w:t>dów, a ro</w:t>
      </w:r>
      <w:r w:rsidRPr="00167A61">
        <w:rPr>
          <w:rFonts w:ascii="Times New Roman" w:hAnsi="Times New Roman" w:cs="Times New Roman"/>
        </w:rPr>
        <w:t>z</w:t>
      </w:r>
      <w:r w:rsidRPr="00167A61">
        <w:rPr>
          <w:rFonts w:ascii="Times New Roman" w:hAnsi="Times New Roman" w:cs="Times New Roman"/>
          <w:color w:val="1C1E17"/>
        </w:rPr>
        <w:t>ch</w:t>
      </w:r>
      <w:r w:rsidRPr="00167A61">
        <w:rPr>
          <w:rFonts w:ascii="Times New Roman" w:hAnsi="Times New Roman" w:cs="Times New Roman"/>
        </w:rPr>
        <w:t>o</w:t>
      </w:r>
      <w:r w:rsidRPr="00167A61">
        <w:rPr>
          <w:rFonts w:ascii="Times New Roman" w:hAnsi="Times New Roman" w:cs="Times New Roman"/>
          <w:color w:val="1C1E17"/>
        </w:rPr>
        <w:t>d</w:t>
      </w:r>
      <w:r w:rsidRPr="00167A61">
        <w:rPr>
          <w:rFonts w:ascii="Times New Roman" w:hAnsi="Times New Roman" w:cs="Times New Roman"/>
        </w:rPr>
        <w:t xml:space="preserve">y </w:t>
      </w:r>
      <w:r w:rsidRPr="00167A61">
        <w:rPr>
          <w:rFonts w:ascii="Times New Roman" w:hAnsi="Times New Roman" w:cs="Times New Roman"/>
          <w:color w:val="1C1E17"/>
        </w:rPr>
        <w:t>budż</w:t>
      </w:r>
      <w:r w:rsidRPr="00167A61">
        <w:rPr>
          <w:rFonts w:ascii="Times New Roman" w:hAnsi="Times New Roman" w:cs="Times New Roman"/>
        </w:rPr>
        <w:t>e</w:t>
      </w:r>
      <w:r w:rsidRPr="00167A61">
        <w:rPr>
          <w:rFonts w:ascii="Times New Roman" w:hAnsi="Times New Roman" w:cs="Times New Roman"/>
          <w:color w:val="1C1E17"/>
        </w:rPr>
        <w:t xml:space="preserve">tu  zaplanowano </w:t>
      </w:r>
      <w:r w:rsidRPr="00167A61">
        <w:rPr>
          <w:rFonts w:ascii="Times New Roman" w:hAnsi="Times New Roman" w:cs="Times New Roman"/>
        </w:rPr>
        <w:t>w  wy</w:t>
      </w:r>
      <w:r w:rsidRPr="00167A61">
        <w:rPr>
          <w:rFonts w:ascii="Times New Roman" w:hAnsi="Times New Roman" w:cs="Times New Roman"/>
          <w:color w:val="1C1E17"/>
        </w:rPr>
        <w:t>s</w:t>
      </w:r>
      <w:r w:rsidRPr="00167A61">
        <w:rPr>
          <w:rFonts w:ascii="Times New Roman" w:hAnsi="Times New Roman" w:cs="Times New Roman"/>
        </w:rPr>
        <w:t>o</w:t>
      </w:r>
      <w:r w:rsidRPr="00167A61">
        <w:rPr>
          <w:rFonts w:ascii="Times New Roman" w:hAnsi="Times New Roman" w:cs="Times New Roman"/>
          <w:color w:val="1C1E17"/>
        </w:rPr>
        <w:t>ko</w:t>
      </w:r>
      <w:r w:rsidRPr="00167A61">
        <w:rPr>
          <w:rFonts w:ascii="Times New Roman" w:hAnsi="Times New Roman" w:cs="Times New Roman"/>
        </w:rPr>
        <w:t>ś</w:t>
      </w:r>
      <w:r w:rsidRPr="00167A61">
        <w:rPr>
          <w:rFonts w:ascii="Times New Roman" w:hAnsi="Times New Roman" w:cs="Times New Roman"/>
          <w:color w:val="1C1E17"/>
        </w:rPr>
        <w:t>ci 275</w:t>
      </w:r>
      <w:r w:rsidRPr="00167A61">
        <w:rPr>
          <w:rFonts w:ascii="Times New Roman" w:hAnsi="Times New Roman" w:cs="Times New Roman"/>
        </w:rPr>
        <w:t xml:space="preserve"> 000</w:t>
      </w:r>
      <w:r w:rsidRPr="00167A61">
        <w:rPr>
          <w:rFonts w:ascii="Times New Roman" w:hAnsi="Times New Roman" w:cs="Times New Roman"/>
          <w:color w:val="5D5F5A"/>
        </w:rPr>
        <w:t>,</w:t>
      </w:r>
      <w:r w:rsidRPr="00167A61">
        <w:rPr>
          <w:rFonts w:ascii="Times New Roman" w:hAnsi="Times New Roman" w:cs="Times New Roman"/>
          <w:color w:val="1C1E17"/>
        </w:rPr>
        <w:t xml:space="preserve">00 </w:t>
      </w:r>
      <w:r w:rsidRPr="00167A61">
        <w:rPr>
          <w:rFonts w:ascii="Times New Roman" w:hAnsi="Times New Roman" w:cs="Times New Roman"/>
        </w:rPr>
        <w:t>z</w:t>
      </w:r>
      <w:r w:rsidRPr="00167A61">
        <w:rPr>
          <w:rFonts w:ascii="Times New Roman" w:hAnsi="Times New Roman" w:cs="Times New Roman"/>
          <w:color w:val="1C1E17"/>
        </w:rPr>
        <w:t xml:space="preserve">ł. </w:t>
      </w:r>
    </w:p>
    <w:p w:rsidR="001333AD" w:rsidRPr="00167A61" w:rsidRDefault="001333AD" w:rsidP="00627808">
      <w:pPr>
        <w:ind w:firstLine="294"/>
        <w:jc w:val="both"/>
        <w:rPr>
          <w:rFonts w:ascii="Times New Roman" w:hAnsi="Times New Roman" w:cs="Times New Roman"/>
        </w:rPr>
      </w:pPr>
    </w:p>
    <w:p w:rsidR="00167A61" w:rsidRDefault="00167A61" w:rsidP="00627808">
      <w:pPr>
        <w:ind w:firstLine="720"/>
        <w:jc w:val="both"/>
        <w:rPr>
          <w:rFonts w:ascii="Times New Roman" w:hAnsi="Times New Roman" w:cs="Times New Roman"/>
          <w:color w:val="1C1E17"/>
        </w:rPr>
      </w:pPr>
      <w:r w:rsidRPr="00167A61">
        <w:rPr>
          <w:rFonts w:ascii="Times New Roman" w:hAnsi="Times New Roman" w:cs="Times New Roman"/>
        </w:rPr>
        <w:t xml:space="preserve">W </w:t>
      </w:r>
      <w:r w:rsidRPr="00167A61">
        <w:rPr>
          <w:rFonts w:ascii="Times New Roman" w:hAnsi="Times New Roman" w:cs="Times New Roman"/>
          <w:color w:val="1C1E17"/>
        </w:rPr>
        <w:t>ci</w:t>
      </w:r>
      <w:r w:rsidRPr="00167A61">
        <w:rPr>
          <w:rFonts w:ascii="Times New Roman" w:hAnsi="Times New Roman" w:cs="Times New Roman"/>
        </w:rPr>
        <w:t>ąg</w:t>
      </w:r>
      <w:r w:rsidRPr="00167A61">
        <w:rPr>
          <w:rFonts w:ascii="Times New Roman" w:hAnsi="Times New Roman" w:cs="Times New Roman"/>
          <w:color w:val="1C1E17"/>
        </w:rPr>
        <w:t xml:space="preserve">u </w:t>
      </w:r>
      <w:r w:rsidRPr="00167A61">
        <w:rPr>
          <w:rFonts w:ascii="Times New Roman" w:hAnsi="Times New Roman" w:cs="Times New Roman"/>
        </w:rPr>
        <w:t xml:space="preserve"> 2</w:t>
      </w:r>
      <w:r w:rsidR="003F5A50">
        <w:rPr>
          <w:rFonts w:ascii="Times New Roman" w:hAnsi="Times New Roman" w:cs="Times New Roman"/>
          <w:color w:val="1C1E17"/>
        </w:rPr>
        <w:t>019r.</w:t>
      </w:r>
      <w:r w:rsidRPr="00167A61">
        <w:rPr>
          <w:rFonts w:ascii="Times New Roman" w:hAnsi="Times New Roman" w:cs="Times New Roman"/>
          <w:color w:val="1C1E17"/>
        </w:rPr>
        <w:t xml:space="preserve"> dok</w:t>
      </w:r>
      <w:r w:rsidRPr="00167A61">
        <w:rPr>
          <w:rFonts w:ascii="Times New Roman" w:hAnsi="Times New Roman" w:cs="Times New Roman"/>
        </w:rPr>
        <w:t>o</w:t>
      </w:r>
      <w:r w:rsidRPr="00167A61">
        <w:rPr>
          <w:rFonts w:ascii="Times New Roman" w:hAnsi="Times New Roman" w:cs="Times New Roman"/>
          <w:color w:val="1C1E17"/>
        </w:rPr>
        <w:t>n</w:t>
      </w:r>
      <w:r w:rsidRPr="00167A61">
        <w:rPr>
          <w:rFonts w:ascii="Times New Roman" w:hAnsi="Times New Roman" w:cs="Times New Roman"/>
        </w:rPr>
        <w:t>yw</w:t>
      </w:r>
      <w:r w:rsidRPr="00167A61">
        <w:rPr>
          <w:rFonts w:ascii="Times New Roman" w:hAnsi="Times New Roman" w:cs="Times New Roman"/>
          <w:color w:val="1C1E17"/>
        </w:rPr>
        <w:t>an</w:t>
      </w:r>
      <w:r w:rsidRPr="00167A61">
        <w:rPr>
          <w:rFonts w:ascii="Times New Roman" w:hAnsi="Times New Roman" w:cs="Times New Roman"/>
        </w:rPr>
        <w:t xml:space="preserve">e </w:t>
      </w:r>
      <w:r w:rsidRPr="00167A61">
        <w:rPr>
          <w:rFonts w:ascii="Times New Roman" w:hAnsi="Times New Roman" w:cs="Times New Roman"/>
          <w:color w:val="1C1E17"/>
        </w:rPr>
        <w:t>b</w:t>
      </w:r>
      <w:r w:rsidRPr="00167A61">
        <w:rPr>
          <w:rFonts w:ascii="Times New Roman" w:hAnsi="Times New Roman" w:cs="Times New Roman"/>
        </w:rPr>
        <w:t>y</w:t>
      </w:r>
      <w:r w:rsidRPr="00167A61">
        <w:rPr>
          <w:rFonts w:ascii="Times New Roman" w:hAnsi="Times New Roman" w:cs="Times New Roman"/>
          <w:color w:val="1C1E17"/>
        </w:rPr>
        <w:t>ł</w:t>
      </w:r>
      <w:r w:rsidRPr="00167A61">
        <w:rPr>
          <w:rFonts w:ascii="Times New Roman" w:hAnsi="Times New Roman" w:cs="Times New Roman"/>
        </w:rPr>
        <w:t xml:space="preserve">y </w:t>
      </w:r>
      <w:r w:rsidRPr="00167A61">
        <w:rPr>
          <w:rFonts w:ascii="Times New Roman" w:hAnsi="Times New Roman" w:cs="Times New Roman"/>
          <w:color w:val="1C1E17"/>
        </w:rPr>
        <w:t>wielok</w:t>
      </w:r>
      <w:r w:rsidRPr="00167A61">
        <w:rPr>
          <w:rFonts w:ascii="Times New Roman" w:hAnsi="Times New Roman" w:cs="Times New Roman"/>
        </w:rPr>
        <w:t>r</w:t>
      </w:r>
      <w:r w:rsidRPr="00167A61">
        <w:rPr>
          <w:rFonts w:ascii="Times New Roman" w:hAnsi="Times New Roman" w:cs="Times New Roman"/>
          <w:color w:val="1C1E17"/>
        </w:rPr>
        <w:t xml:space="preserve">otnie </w:t>
      </w:r>
      <w:r w:rsidRPr="00167A61">
        <w:rPr>
          <w:rFonts w:ascii="Times New Roman" w:hAnsi="Times New Roman" w:cs="Times New Roman"/>
        </w:rPr>
        <w:t>z</w:t>
      </w:r>
      <w:r w:rsidRPr="00167A61">
        <w:rPr>
          <w:rFonts w:ascii="Times New Roman" w:hAnsi="Times New Roman" w:cs="Times New Roman"/>
          <w:color w:val="1C1E17"/>
        </w:rPr>
        <w:t>m</w:t>
      </w:r>
      <w:r w:rsidRPr="00167A61">
        <w:rPr>
          <w:rFonts w:ascii="Times New Roman" w:hAnsi="Times New Roman" w:cs="Times New Roman"/>
        </w:rPr>
        <w:t>ia</w:t>
      </w:r>
      <w:r w:rsidRPr="00167A61">
        <w:rPr>
          <w:rFonts w:ascii="Times New Roman" w:hAnsi="Times New Roman" w:cs="Times New Roman"/>
          <w:color w:val="1C1E17"/>
        </w:rPr>
        <w:t>n</w:t>
      </w:r>
      <w:r w:rsidRPr="00167A61">
        <w:rPr>
          <w:rFonts w:ascii="Times New Roman" w:hAnsi="Times New Roman" w:cs="Times New Roman"/>
        </w:rPr>
        <w:t xml:space="preserve">y </w:t>
      </w:r>
      <w:r w:rsidRPr="00167A61">
        <w:rPr>
          <w:rFonts w:ascii="Times New Roman" w:hAnsi="Times New Roman" w:cs="Times New Roman"/>
          <w:color w:val="1C1E17"/>
        </w:rPr>
        <w:t>bud</w:t>
      </w:r>
      <w:r w:rsidRPr="00167A61">
        <w:rPr>
          <w:rFonts w:ascii="Times New Roman" w:hAnsi="Times New Roman" w:cs="Times New Roman"/>
        </w:rPr>
        <w:t>żet</w:t>
      </w:r>
      <w:r w:rsidRPr="00167A61">
        <w:rPr>
          <w:rFonts w:ascii="Times New Roman" w:hAnsi="Times New Roman" w:cs="Times New Roman"/>
          <w:color w:val="1C1E17"/>
        </w:rPr>
        <w:t xml:space="preserve">u </w:t>
      </w:r>
      <w:r w:rsidRPr="00167A61">
        <w:rPr>
          <w:rFonts w:ascii="Times New Roman" w:hAnsi="Times New Roman" w:cs="Times New Roman"/>
        </w:rPr>
        <w:t>p</w:t>
      </w:r>
      <w:r w:rsidRPr="00167A61">
        <w:rPr>
          <w:rFonts w:ascii="Times New Roman" w:hAnsi="Times New Roman" w:cs="Times New Roman"/>
          <w:color w:val="1C1E17"/>
        </w:rPr>
        <w:t>r</w:t>
      </w:r>
      <w:r w:rsidRPr="00167A61">
        <w:rPr>
          <w:rFonts w:ascii="Times New Roman" w:hAnsi="Times New Roman" w:cs="Times New Roman"/>
        </w:rPr>
        <w:t xml:space="preserve">zez </w:t>
      </w:r>
      <w:r w:rsidRPr="00167A61">
        <w:rPr>
          <w:rFonts w:ascii="Times New Roman" w:hAnsi="Times New Roman" w:cs="Times New Roman"/>
          <w:color w:val="1C1E17"/>
        </w:rPr>
        <w:t>R</w:t>
      </w:r>
      <w:r w:rsidRPr="00167A61">
        <w:rPr>
          <w:rFonts w:ascii="Times New Roman" w:hAnsi="Times New Roman" w:cs="Times New Roman"/>
        </w:rPr>
        <w:t xml:space="preserve">adę </w:t>
      </w:r>
      <w:r w:rsidRPr="00167A61">
        <w:rPr>
          <w:rFonts w:ascii="Times New Roman" w:hAnsi="Times New Roman" w:cs="Times New Roman"/>
          <w:color w:val="1C1E17"/>
        </w:rPr>
        <w:t>Gmin</w:t>
      </w:r>
      <w:r w:rsidRPr="00167A61">
        <w:rPr>
          <w:rFonts w:ascii="Times New Roman" w:hAnsi="Times New Roman" w:cs="Times New Roman"/>
        </w:rPr>
        <w:t xml:space="preserve">y </w:t>
      </w:r>
      <w:r w:rsidRPr="00167A61">
        <w:rPr>
          <w:rFonts w:ascii="Times New Roman" w:hAnsi="Times New Roman" w:cs="Times New Roman"/>
          <w:color w:val="1C1E17"/>
        </w:rPr>
        <w:t>or</w:t>
      </w:r>
      <w:r w:rsidRPr="00167A61">
        <w:rPr>
          <w:rFonts w:ascii="Times New Roman" w:hAnsi="Times New Roman" w:cs="Times New Roman"/>
        </w:rPr>
        <w:t>a</w:t>
      </w:r>
      <w:r w:rsidRPr="00167A61">
        <w:rPr>
          <w:rFonts w:ascii="Times New Roman" w:hAnsi="Times New Roman" w:cs="Times New Roman"/>
          <w:color w:val="1C1E17"/>
        </w:rPr>
        <w:t xml:space="preserve">z Wójta </w:t>
      </w:r>
      <w:r w:rsidRPr="00167A61">
        <w:rPr>
          <w:rFonts w:ascii="Times New Roman" w:hAnsi="Times New Roman" w:cs="Times New Roman"/>
        </w:rPr>
        <w:t>G</w:t>
      </w:r>
      <w:r w:rsidRPr="00167A61">
        <w:rPr>
          <w:rFonts w:ascii="Times New Roman" w:hAnsi="Times New Roman" w:cs="Times New Roman"/>
          <w:color w:val="1C1E17"/>
        </w:rPr>
        <w:t>min</w:t>
      </w:r>
      <w:r w:rsidRPr="00167A61">
        <w:rPr>
          <w:rFonts w:ascii="Times New Roman" w:hAnsi="Times New Roman" w:cs="Times New Roman"/>
        </w:rPr>
        <w:t xml:space="preserve">y </w:t>
      </w:r>
      <w:r w:rsidRPr="00167A61">
        <w:rPr>
          <w:rFonts w:ascii="Times New Roman" w:hAnsi="Times New Roman" w:cs="Times New Roman"/>
          <w:color w:val="1C1E17"/>
        </w:rPr>
        <w:t>na p</w:t>
      </w:r>
      <w:r w:rsidRPr="00167A61">
        <w:rPr>
          <w:rFonts w:ascii="Times New Roman" w:hAnsi="Times New Roman" w:cs="Times New Roman"/>
        </w:rPr>
        <w:t>o</w:t>
      </w:r>
      <w:r w:rsidRPr="00167A61">
        <w:rPr>
          <w:rFonts w:ascii="Times New Roman" w:hAnsi="Times New Roman" w:cs="Times New Roman"/>
          <w:color w:val="1C1E17"/>
        </w:rPr>
        <w:t>d</w:t>
      </w:r>
      <w:r w:rsidRPr="00167A61">
        <w:rPr>
          <w:rFonts w:ascii="Times New Roman" w:hAnsi="Times New Roman" w:cs="Times New Roman"/>
        </w:rPr>
        <w:t>st</w:t>
      </w:r>
      <w:r w:rsidRPr="00167A61">
        <w:rPr>
          <w:rFonts w:ascii="Times New Roman" w:hAnsi="Times New Roman" w:cs="Times New Roman"/>
          <w:color w:val="1C1E17"/>
        </w:rPr>
        <w:t>awie zarządzeń</w:t>
      </w:r>
      <w:r w:rsidRPr="00167A61">
        <w:rPr>
          <w:rFonts w:ascii="Times New Roman" w:hAnsi="Times New Roman" w:cs="Times New Roman"/>
        </w:rPr>
        <w:t>, w r</w:t>
      </w:r>
      <w:r w:rsidRPr="00167A61">
        <w:rPr>
          <w:rFonts w:ascii="Times New Roman" w:hAnsi="Times New Roman" w:cs="Times New Roman"/>
          <w:color w:val="1C1E17"/>
        </w:rPr>
        <w:t>amach upowa</w:t>
      </w:r>
      <w:r w:rsidRPr="00167A61">
        <w:rPr>
          <w:rFonts w:ascii="Times New Roman" w:hAnsi="Times New Roman" w:cs="Times New Roman"/>
        </w:rPr>
        <w:t>ż</w:t>
      </w:r>
      <w:r w:rsidRPr="00167A61">
        <w:rPr>
          <w:rFonts w:ascii="Times New Roman" w:hAnsi="Times New Roman" w:cs="Times New Roman"/>
          <w:color w:val="1C1E17"/>
        </w:rPr>
        <w:t>n</w:t>
      </w:r>
      <w:r w:rsidRPr="00167A61">
        <w:rPr>
          <w:rFonts w:ascii="Times New Roman" w:hAnsi="Times New Roman" w:cs="Times New Roman"/>
        </w:rPr>
        <w:t>ie</w:t>
      </w:r>
      <w:r w:rsidRPr="00167A61">
        <w:rPr>
          <w:rFonts w:ascii="Times New Roman" w:hAnsi="Times New Roman" w:cs="Times New Roman"/>
          <w:color w:val="1C1E17"/>
        </w:rPr>
        <w:t>ń zawar</w:t>
      </w:r>
      <w:r w:rsidRPr="00167A61">
        <w:rPr>
          <w:rFonts w:ascii="Times New Roman" w:hAnsi="Times New Roman" w:cs="Times New Roman"/>
        </w:rPr>
        <w:t>ty</w:t>
      </w:r>
      <w:r w:rsidRPr="00167A61">
        <w:rPr>
          <w:rFonts w:ascii="Times New Roman" w:hAnsi="Times New Roman" w:cs="Times New Roman"/>
          <w:color w:val="1C1E17"/>
        </w:rPr>
        <w:t xml:space="preserve">ch </w:t>
      </w:r>
      <w:r w:rsidRPr="00167A61">
        <w:rPr>
          <w:rFonts w:ascii="Times New Roman" w:hAnsi="Times New Roman" w:cs="Times New Roman"/>
        </w:rPr>
        <w:t xml:space="preserve">w </w:t>
      </w:r>
      <w:r w:rsidRPr="00167A61">
        <w:rPr>
          <w:rFonts w:ascii="Times New Roman" w:hAnsi="Times New Roman" w:cs="Times New Roman"/>
          <w:color w:val="1C1E17"/>
        </w:rPr>
        <w:t>u</w:t>
      </w:r>
      <w:r w:rsidRPr="00167A61">
        <w:rPr>
          <w:rFonts w:ascii="Times New Roman" w:hAnsi="Times New Roman" w:cs="Times New Roman"/>
        </w:rPr>
        <w:t>c</w:t>
      </w:r>
      <w:r w:rsidRPr="00167A61">
        <w:rPr>
          <w:rFonts w:ascii="Times New Roman" w:hAnsi="Times New Roman" w:cs="Times New Roman"/>
          <w:color w:val="1C1E17"/>
        </w:rPr>
        <w:t>h</w:t>
      </w:r>
      <w:r w:rsidRPr="00167A61">
        <w:rPr>
          <w:rFonts w:ascii="Times New Roman" w:hAnsi="Times New Roman" w:cs="Times New Roman"/>
        </w:rPr>
        <w:t>w</w:t>
      </w:r>
      <w:r w:rsidRPr="00167A61">
        <w:rPr>
          <w:rFonts w:ascii="Times New Roman" w:hAnsi="Times New Roman" w:cs="Times New Roman"/>
          <w:color w:val="1C1E17"/>
        </w:rPr>
        <w:t>a</w:t>
      </w:r>
      <w:r w:rsidRPr="00167A61">
        <w:rPr>
          <w:rFonts w:ascii="Times New Roman" w:hAnsi="Times New Roman" w:cs="Times New Roman"/>
        </w:rPr>
        <w:t xml:space="preserve">le </w:t>
      </w:r>
      <w:r w:rsidRPr="00167A61">
        <w:rPr>
          <w:rFonts w:ascii="Times New Roman" w:hAnsi="Times New Roman" w:cs="Times New Roman"/>
          <w:color w:val="1C1E17"/>
        </w:rPr>
        <w:t>bud</w:t>
      </w:r>
      <w:r w:rsidRPr="00167A61">
        <w:rPr>
          <w:rFonts w:ascii="Times New Roman" w:hAnsi="Times New Roman" w:cs="Times New Roman"/>
        </w:rPr>
        <w:t>żet</w:t>
      </w:r>
      <w:r w:rsidRPr="00167A61">
        <w:rPr>
          <w:rFonts w:ascii="Times New Roman" w:hAnsi="Times New Roman" w:cs="Times New Roman"/>
          <w:color w:val="1C1E17"/>
        </w:rPr>
        <w:t>ow</w:t>
      </w:r>
      <w:r w:rsidRPr="00167A61">
        <w:rPr>
          <w:rFonts w:ascii="Times New Roman" w:hAnsi="Times New Roman" w:cs="Times New Roman"/>
        </w:rPr>
        <w:t>e</w:t>
      </w:r>
      <w:r w:rsidRPr="00167A61">
        <w:rPr>
          <w:rFonts w:ascii="Times New Roman" w:hAnsi="Times New Roman" w:cs="Times New Roman"/>
          <w:color w:val="1C1E17"/>
        </w:rPr>
        <w:t xml:space="preserve">j. W </w:t>
      </w:r>
      <w:r w:rsidRPr="00167A61">
        <w:rPr>
          <w:rFonts w:ascii="Times New Roman" w:hAnsi="Times New Roman" w:cs="Times New Roman"/>
        </w:rPr>
        <w:t>wy</w:t>
      </w:r>
      <w:r w:rsidRPr="00167A61">
        <w:rPr>
          <w:rFonts w:ascii="Times New Roman" w:hAnsi="Times New Roman" w:cs="Times New Roman"/>
          <w:color w:val="1C1E17"/>
        </w:rPr>
        <w:t>niku wp</w:t>
      </w:r>
      <w:r w:rsidRPr="00167A61">
        <w:rPr>
          <w:rFonts w:ascii="Times New Roman" w:hAnsi="Times New Roman" w:cs="Times New Roman"/>
        </w:rPr>
        <w:t>ro</w:t>
      </w:r>
      <w:r w:rsidRPr="00167A61">
        <w:rPr>
          <w:rFonts w:ascii="Times New Roman" w:hAnsi="Times New Roman" w:cs="Times New Roman"/>
          <w:color w:val="1C1E17"/>
        </w:rPr>
        <w:t>w</w:t>
      </w:r>
      <w:r w:rsidRPr="00167A61">
        <w:rPr>
          <w:rFonts w:ascii="Times New Roman" w:hAnsi="Times New Roman" w:cs="Times New Roman"/>
        </w:rPr>
        <w:t>a</w:t>
      </w:r>
      <w:r w:rsidRPr="00167A61">
        <w:rPr>
          <w:rFonts w:ascii="Times New Roman" w:hAnsi="Times New Roman" w:cs="Times New Roman"/>
          <w:color w:val="1C1E17"/>
        </w:rPr>
        <w:t>d</w:t>
      </w:r>
      <w:r w:rsidRPr="00167A61">
        <w:rPr>
          <w:rFonts w:ascii="Times New Roman" w:hAnsi="Times New Roman" w:cs="Times New Roman"/>
        </w:rPr>
        <w:t>z</w:t>
      </w:r>
      <w:r w:rsidRPr="00167A61">
        <w:rPr>
          <w:rFonts w:ascii="Times New Roman" w:hAnsi="Times New Roman" w:cs="Times New Roman"/>
          <w:color w:val="1C1E17"/>
        </w:rPr>
        <w:t>onych zmian pl</w:t>
      </w:r>
      <w:r w:rsidRPr="00167A61">
        <w:rPr>
          <w:rFonts w:ascii="Times New Roman" w:hAnsi="Times New Roman" w:cs="Times New Roman"/>
        </w:rPr>
        <w:t>a</w:t>
      </w:r>
      <w:r w:rsidRPr="00167A61">
        <w:rPr>
          <w:rFonts w:ascii="Times New Roman" w:hAnsi="Times New Roman" w:cs="Times New Roman"/>
          <w:color w:val="1C1E17"/>
        </w:rPr>
        <w:t>n</w:t>
      </w:r>
      <w:r w:rsidRPr="00167A61">
        <w:rPr>
          <w:rFonts w:ascii="Times New Roman" w:hAnsi="Times New Roman" w:cs="Times New Roman"/>
        </w:rPr>
        <w:t>o</w:t>
      </w:r>
      <w:r w:rsidRPr="00167A61">
        <w:rPr>
          <w:rFonts w:ascii="Times New Roman" w:hAnsi="Times New Roman" w:cs="Times New Roman"/>
          <w:color w:val="1C1E17"/>
        </w:rPr>
        <w:t>w</w:t>
      </w:r>
      <w:r w:rsidRPr="00167A61">
        <w:rPr>
          <w:rFonts w:ascii="Times New Roman" w:hAnsi="Times New Roman" w:cs="Times New Roman"/>
        </w:rPr>
        <w:t>a</w:t>
      </w:r>
      <w:r w:rsidRPr="00167A61">
        <w:rPr>
          <w:rFonts w:ascii="Times New Roman" w:hAnsi="Times New Roman" w:cs="Times New Roman"/>
          <w:color w:val="1C1E17"/>
        </w:rPr>
        <w:t>n</w:t>
      </w:r>
      <w:r w:rsidRPr="00167A61">
        <w:rPr>
          <w:rFonts w:ascii="Times New Roman" w:hAnsi="Times New Roman" w:cs="Times New Roman"/>
        </w:rPr>
        <w:t xml:space="preserve">y </w:t>
      </w:r>
      <w:r w:rsidRPr="00167A61">
        <w:rPr>
          <w:rFonts w:ascii="Times New Roman" w:hAnsi="Times New Roman" w:cs="Times New Roman"/>
          <w:color w:val="1C1E17"/>
        </w:rPr>
        <w:t>bud</w:t>
      </w:r>
      <w:r w:rsidRPr="00167A61">
        <w:rPr>
          <w:rFonts w:ascii="Times New Roman" w:hAnsi="Times New Roman" w:cs="Times New Roman"/>
        </w:rPr>
        <w:t>że</w:t>
      </w:r>
      <w:r w:rsidRPr="00167A61">
        <w:rPr>
          <w:rFonts w:ascii="Times New Roman" w:hAnsi="Times New Roman" w:cs="Times New Roman"/>
          <w:color w:val="1C1E17"/>
        </w:rPr>
        <w:t xml:space="preserve">t </w:t>
      </w:r>
      <w:r w:rsidRPr="00167A61">
        <w:rPr>
          <w:rFonts w:ascii="Times New Roman" w:hAnsi="Times New Roman" w:cs="Times New Roman"/>
        </w:rPr>
        <w:t>gm</w:t>
      </w:r>
      <w:r w:rsidRPr="00167A61">
        <w:rPr>
          <w:rFonts w:ascii="Times New Roman" w:hAnsi="Times New Roman" w:cs="Times New Roman"/>
          <w:color w:val="1C1E17"/>
        </w:rPr>
        <w:t xml:space="preserve">iny na  </w:t>
      </w:r>
      <w:r w:rsidRPr="00167A61">
        <w:rPr>
          <w:rFonts w:ascii="Times New Roman" w:hAnsi="Times New Roman" w:cs="Times New Roman"/>
        </w:rPr>
        <w:t>20</w:t>
      </w:r>
      <w:r w:rsidRPr="00167A61">
        <w:rPr>
          <w:rFonts w:ascii="Times New Roman" w:hAnsi="Times New Roman" w:cs="Times New Roman"/>
          <w:color w:val="1C1E17"/>
        </w:rPr>
        <w:t>19</w:t>
      </w:r>
      <w:r w:rsidR="003F5A50">
        <w:rPr>
          <w:rFonts w:ascii="Times New Roman" w:hAnsi="Times New Roman" w:cs="Times New Roman"/>
        </w:rPr>
        <w:t>r.</w:t>
      </w:r>
      <w:r w:rsidRPr="00167A61">
        <w:rPr>
          <w:rFonts w:ascii="Times New Roman" w:hAnsi="Times New Roman" w:cs="Times New Roman"/>
          <w:color w:val="1C1E17"/>
        </w:rPr>
        <w:t xml:space="preserve"> </w:t>
      </w:r>
      <w:r w:rsidRPr="00167A61">
        <w:rPr>
          <w:rFonts w:ascii="Times New Roman" w:hAnsi="Times New Roman" w:cs="Times New Roman"/>
        </w:rPr>
        <w:t>wyn</w:t>
      </w:r>
      <w:r w:rsidRPr="00167A61">
        <w:rPr>
          <w:rFonts w:ascii="Times New Roman" w:hAnsi="Times New Roman" w:cs="Times New Roman"/>
          <w:color w:val="1C1E17"/>
        </w:rPr>
        <w:t>i</w:t>
      </w:r>
      <w:r w:rsidRPr="00167A61">
        <w:rPr>
          <w:rFonts w:ascii="Times New Roman" w:hAnsi="Times New Roman" w:cs="Times New Roman"/>
        </w:rPr>
        <w:t>ós</w:t>
      </w:r>
      <w:r w:rsidRPr="00167A61">
        <w:rPr>
          <w:rFonts w:ascii="Times New Roman" w:hAnsi="Times New Roman" w:cs="Times New Roman"/>
          <w:color w:val="1C1E17"/>
        </w:rPr>
        <w:t xml:space="preserve">ł: </w:t>
      </w:r>
    </w:p>
    <w:p w:rsidR="001333AD" w:rsidRPr="00167A61" w:rsidRDefault="001333AD" w:rsidP="001333AD">
      <w:pPr>
        <w:ind w:firstLine="720"/>
        <w:jc w:val="both"/>
        <w:rPr>
          <w:rFonts w:ascii="Times New Roman" w:hAnsi="Times New Roman" w:cs="Times New Roman"/>
        </w:rPr>
      </w:pPr>
    </w:p>
    <w:p w:rsidR="00167A61" w:rsidRPr="00167A61" w:rsidRDefault="00167A61" w:rsidP="001333AD">
      <w:pPr>
        <w:numPr>
          <w:ilvl w:val="0"/>
          <w:numId w:val="23"/>
        </w:numPr>
        <w:spacing w:after="160"/>
        <w:jc w:val="both"/>
        <w:rPr>
          <w:rFonts w:ascii="Times New Roman" w:hAnsi="Times New Roman" w:cs="Times New Roman"/>
        </w:rPr>
      </w:pPr>
      <w:r w:rsidRPr="00167A61">
        <w:rPr>
          <w:rFonts w:ascii="Times New Roman" w:hAnsi="Times New Roman" w:cs="Times New Roman"/>
          <w:b/>
          <w:bCs/>
        </w:rPr>
        <w:t>D</w:t>
      </w:r>
      <w:r w:rsidRPr="00167A61">
        <w:rPr>
          <w:rFonts w:ascii="Times New Roman" w:hAnsi="Times New Roman" w:cs="Times New Roman"/>
          <w:b/>
          <w:bCs/>
          <w:color w:val="1C1E17"/>
        </w:rPr>
        <w:t>ochod</w:t>
      </w:r>
      <w:r w:rsidRPr="00167A61">
        <w:rPr>
          <w:rFonts w:ascii="Times New Roman" w:hAnsi="Times New Roman" w:cs="Times New Roman"/>
          <w:b/>
          <w:bCs/>
        </w:rPr>
        <w:t xml:space="preserve">y </w:t>
      </w:r>
      <w:r w:rsidRPr="00167A61">
        <w:rPr>
          <w:rFonts w:ascii="Times New Roman" w:hAnsi="Times New Roman" w:cs="Times New Roman"/>
          <w:b/>
          <w:bCs/>
        </w:rPr>
        <w:tab/>
      </w:r>
      <w:r w:rsidRPr="00167A61">
        <w:rPr>
          <w:rFonts w:ascii="Times New Roman" w:hAnsi="Times New Roman" w:cs="Times New Roman"/>
          <w:b/>
          <w:bCs/>
          <w:color w:val="1C1E17"/>
        </w:rPr>
        <w:t xml:space="preserve">22 107 749,40 </w:t>
      </w:r>
      <w:r w:rsidRPr="00167A61">
        <w:rPr>
          <w:rFonts w:ascii="Times New Roman" w:hAnsi="Times New Roman" w:cs="Times New Roman"/>
          <w:b/>
          <w:bCs/>
        </w:rPr>
        <w:t>z</w:t>
      </w:r>
      <w:r w:rsidRPr="00167A61">
        <w:rPr>
          <w:rFonts w:ascii="Times New Roman" w:hAnsi="Times New Roman" w:cs="Times New Roman"/>
          <w:b/>
          <w:bCs/>
          <w:color w:val="1C1E17"/>
        </w:rPr>
        <w:t xml:space="preserve">ł, </w:t>
      </w:r>
      <w:r w:rsidRPr="00167A61">
        <w:rPr>
          <w:rFonts w:ascii="Times New Roman" w:hAnsi="Times New Roman" w:cs="Times New Roman"/>
        </w:rPr>
        <w:t xml:space="preserve">w </w:t>
      </w:r>
      <w:r w:rsidRPr="00167A61">
        <w:rPr>
          <w:rFonts w:ascii="Times New Roman" w:hAnsi="Times New Roman" w:cs="Times New Roman"/>
          <w:color w:val="1C1E17"/>
          <w:w w:val="90"/>
        </w:rPr>
        <w:t>t</w:t>
      </w:r>
      <w:r w:rsidRPr="00167A61">
        <w:rPr>
          <w:rFonts w:ascii="Times New Roman" w:hAnsi="Times New Roman" w:cs="Times New Roman"/>
          <w:w w:val="90"/>
        </w:rPr>
        <w:t>y</w:t>
      </w:r>
      <w:r w:rsidRPr="00167A61">
        <w:rPr>
          <w:rFonts w:ascii="Times New Roman" w:hAnsi="Times New Roman" w:cs="Times New Roman"/>
          <w:color w:val="1C1E17"/>
          <w:w w:val="90"/>
        </w:rPr>
        <w:t xml:space="preserve">m: </w:t>
      </w:r>
    </w:p>
    <w:p w:rsidR="00167A61" w:rsidRPr="00167A61" w:rsidRDefault="00167A61" w:rsidP="001333AD">
      <w:pPr>
        <w:numPr>
          <w:ilvl w:val="0"/>
          <w:numId w:val="24"/>
        </w:numPr>
        <w:spacing w:after="160"/>
        <w:ind w:left="1134"/>
        <w:jc w:val="both"/>
        <w:rPr>
          <w:rFonts w:ascii="Times New Roman" w:hAnsi="Times New Roman" w:cs="Times New Roman"/>
        </w:rPr>
      </w:pPr>
      <w:r w:rsidRPr="00167A61">
        <w:rPr>
          <w:rFonts w:ascii="Times New Roman" w:hAnsi="Times New Roman" w:cs="Times New Roman"/>
        </w:rPr>
        <w:t>doc</w:t>
      </w:r>
      <w:r w:rsidRPr="00167A61">
        <w:rPr>
          <w:rFonts w:ascii="Times New Roman" w:hAnsi="Times New Roman" w:cs="Times New Roman"/>
          <w:color w:val="1C1E17"/>
        </w:rPr>
        <w:t>h</w:t>
      </w:r>
      <w:r w:rsidRPr="00167A61">
        <w:rPr>
          <w:rFonts w:ascii="Times New Roman" w:hAnsi="Times New Roman" w:cs="Times New Roman"/>
        </w:rPr>
        <w:t>o</w:t>
      </w:r>
      <w:r w:rsidRPr="00167A61">
        <w:rPr>
          <w:rFonts w:ascii="Times New Roman" w:hAnsi="Times New Roman" w:cs="Times New Roman"/>
          <w:color w:val="1C1E17"/>
        </w:rPr>
        <w:t>d</w:t>
      </w:r>
      <w:r w:rsidRPr="00167A61">
        <w:rPr>
          <w:rFonts w:ascii="Times New Roman" w:hAnsi="Times New Roman" w:cs="Times New Roman"/>
        </w:rPr>
        <w:t xml:space="preserve">y bieżące </w:t>
      </w:r>
      <w:r w:rsidRPr="00167A61">
        <w:rPr>
          <w:rFonts w:ascii="Times New Roman" w:hAnsi="Times New Roman" w:cs="Times New Roman"/>
        </w:rPr>
        <w:tab/>
      </w:r>
      <w:r w:rsidR="001333AD">
        <w:rPr>
          <w:rFonts w:ascii="Times New Roman" w:hAnsi="Times New Roman" w:cs="Times New Roman"/>
        </w:rPr>
        <w:tab/>
      </w:r>
      <w:r w:rsidRPr="00167A61">
        <w:rPr>
          <w:rFonts w:ascii="Times New Roman" w:hAnsi="Times New Roman" w:cs="Times New Roman"/>
        </w:rPr>
        <w:t>23 035 313,58 zł,</w:t>
      </w:r>
    </w:p>
    <w:p w:rsidR="00167A61" w:rsidRPr="00167A61" w:rsidRDefault="00167A61" w:rsidP="001333AD">
      <w:pPr>
        <w:numPr>
          <w:ilvl w:val="0"/>
          <w:numId w:val="24"/>
        </w:numPr>
        <w:spacing w:after="160"/>
        <w:ind w:left="1134"/>
        <w:jc w:val="both"/>
        <w:rPr>
          <w:rFonts w:ascii="Times New Roman" w:hAnsi="Times New Roman" w:cs="Times New Roman"/>
        </w:rPr>
      </w:pPr>
      <w:r w:rsidRPr="00167A61">
        <w:rPr>
          <w:rFonts w:ascii="Times New Roman" w:hAnsi="Times New Roman" w:cs="Times New Roman"/>
        </w:rPr>
        <w:t>doc</w:t>
      </w:r>
      <w:r w:rsidRPr="00167A61">
        <w:rPr>
          <w:rFonts w:ascii="Times New Roman" w:hAnsi="Times New Roman" w:cs="Times New Roman"/>
          <w:color w:val="1C1E17"/>
        </w:rPr>
        <w:t>h</w:t>
      </w:r>
      <w:r w:rsidRPr="00167A61">
        <w:rPr>
          <w:rFonts w:ascii="Times New Roman" w:hAnsi="Times New Roman" w:cs="Times New Roman"/>
        </w:rPr>
        <w:t>o</w:t>
      </w:r>
      <w:r w:rsidRPr="00167A61">
        <w:rPr>
          <w:rFonts w:ascii="Times New Roman" w:hAnsi="Times New Roman" w:cs="Times New Roman"/>
          <w:color w:val="1C1E17"/>
        </w:rPr>
        <w:t>d</w:t>
      </w:r>
      <w:r w:rsidRPr="00167A61">
        <w:rPr>
          <w:rFonts w:ascii="Times New Roman" w:hAnsi="Times New Roman" w:cs="Times New Roman"/>
        </w:rPr>
        <w:t xml:space="preserve">y </w:t>
      </w:r>
      <w:r w:rsidRPr="00167A61">
        <w:rPr>
          <w:rFonts w:ascii="Times New Roman" w:hAnsi="Times New Roman" w:cs="Times New Roman"/>
          <w:color w:val="1C1E17"/>
        </w:rPr>
        <w:t>m</w:t>
      </w:r>
      <w:r w:rsidRPr="00167A61">
        <w:rPr>
          <w:rFonts w:ascii="Times New Roman" w:hAnsi="Times New Roman" w:cs="Times New Roman"/>
        </w:rPr>
        <w:t>ają</w:t>
      </w:r>
      <w:r w:rsidRPr="00167A61">
        <w:rPr>
          <w:rFonts w:ascii="Times New Roman" w:hAnsi="Times New Roman" w:cs="Times New Roman"/>
          <w:color w:val="1C1E17"/>
        </w:rPr>
        <w:t>t</w:t>
      </w:r>
      <w:r w:rsidRPr="00167A61">
        <w:rPr>
          <w:rFonts w:ascii="Times New Roman" w:hAnsi="Times New Roman" w:cs="Times New Roman"/>
        </w:rPr>
        <w:t xml:space="preserve">kowe  </w:t>
      </w:r>
      <w:r w:rsidRPr="00167A61">
        <w:rPr>
          <w:rFonts w:ascii="Times New Roman" w:hAnsi="Times New Roman" w:cs="Times New Roman"/>
        </w:rPr>
        <w:tab/>
      </w:r>
      <w:r w:rsidR="001333AD">
        <w:rPr>
          <w:rFonts w:ascii="Times New Roman" w:hAnsi="Times New Roman" w:cs="Times New Roman"/>
        </w:rPr>
        <w:t xml:space="preserve">  </w:t>
      </w:r>
      <w:r w:rsidRPr="00167A61">
        <w:rPr>
          <w:rFonts w:ascii="Times New Roman" w:hAnsi="Times New Roman" w:cs="Times New Roman"/>
        </w:rPr>
        <w:t>1 072 435,82 zł.</w:t>
      </w:r>
    </w:p>
    <w:p w:rsidR="001333AD" w:rsidRDefault="00167A61" w:rsidP="001333AD">
      <w:pPr>
        <w:spacing w:after="160"/>
        <w:ind w:left="360" w:firstLine="720"/>
        <w:rPr>
          <w:rFonts w:ascii="Times New Roman" w:hAnsi="Times New Roman" w:cs="Times New Roman"/>
        </w:rPr>
      </w:pPr>
      <w:r w:rsidRPr="00167A61">
        <w:rPr>
          <w:rFonts w:ascii="Times New Roman" w:hAnsi="Times New Roman" w:cs="Times New Roman"/>
        </w:rPr>
        <w:t xml:space="preserve">w tym dochody ze </w:t>
      </w:r>
    </w:p>
    <w:p w:rsidR="00167A61" w:rsidRDefault="001333AD" w:rsidP="001333AD">
      <w:pPr>
        <w:spacing w:after="160"/>
        <w:ind w:left="360" w:firstLine="720"/>
        <w:rPr>
          <w:rFonts w:ascii="Times New Roman" w:hAnsi="Times New Roman" w:cs="Times New Roman"/>
        </w:rPr>
      </w:pPr>
      <w:r>
        <w:rPr>
          <w:rFonts w:ascii="Times New Roman" w:hAnsi="Times New Roman" w:cs="Times New Roman"/>
        </w:rPr>
        <w:t>sprzedaży majątku</w:t>
      </w:r>
      <w:r>
        <w:rPr>
          <w:rFonts w:ascii="Times New Roman" w:hAnsi="Times New Roman" w:cs="Times New Roman"/>
        </w:rPr>
        <w:tab/>
      </w:r>
      <w:r w:rsidR="00167A61" w:rsidRPr="00167A61">
        <w:rPr>
          <w:rFonts w:ascii="Times New Roman" w:hAnsi="Times New Roman" w:cs="Times New Roman"/>
        </w:rPr>
        <w:t xml:space="preserve">         </w:t>
      </w:r>
      <w:r>
        <w:rPr>
          <w:rFonts w:ascii="Times New Roman" w:hAnsi="Times New Roman" w:cs="Times New Roman"/>
        </w:rPr>
        <w:t xml:space="preserve">       </w:t>
      </w:r>
      <w:r w:rsidR="00167A61" w:rsidRPr="00167A61">
        <w:rPr>
          <w:rFonts w:ascii="Times New Roman" w:hAnsi="Times New Roman" w:cs="Times New Roman"/>
        </w:rPr>
        <w:t>430 000,00 zł.</w:t>
      </w:r>
    </w:p>
    <w:p w:rsidR="001333AD" w:rsidRDefault="001333AD" w:rsidP="001333AD">
      <w:pPr>
        <w:spacing w:after="160"/>
        <w:ind w:left="360" w:firstLine="720"/>
        <w:rPr>
          <w:rFonts w:ascii="Times New Roman" w:hAnsi="Times New Roman" w:cs="Times New Roman"/>
        </w:rPr>
      </w:pPr>
    </w:p>
    <w:p w:rsidR="001333AD" w:rsidRPr="00167A61" w:rsidRDefault="001333AD" w:rsidP="001333AD">
      <w:pPr>
        <w:spacing w:after="160"/>
        <w:ind w:left="360" w:firstLine="720"/>
        <w:rPr>
          <w:rFonts w:ascii="Times New Roman" w:hAnsi="Times New Roman" w:cs="Times New Roman"/>
        </w:rPr>
        <w:sectPr w:rsidR="001333AD" w:rsidRPr="00167A61">
          <w:headerReference w:type="default" r:id="rId11"/>
          <w:footerReference w:type="default" r:id="rId12"/>
          <w:type w:val="continuous"/>
          <w:pgSz w:w="11906" w:h="16838"/>
          <w:pgMar w:top="908" w:right="851" w:bottom="1223" w:left="1021" w:header="709" w:footer="709" w:gutter="0"/>
          <w:cols w:space="708"/>
          <w:docGrid w:linePitch="360"/>
        </w:sectPr>
      </w:pPr>
    </w:p>
    <w:p w:rsidR="00167A61" w:rsidRPr="00167A61" w:rsidRDefault="00167A61" w:rsidP="001333AD">
      <w:pPr>
        <w:numPr>
          <w:ilvl w:val="0"/>
          <w:numId w:val="23"/>
        </w:numPr>
        <w:spacing w:after="160"/>
        <w:ind w:right="-557"/>
        <w:jc w:val="both"/>
        <w:rPr>
          <w:rFonts w:ascii="Times New Roman" w:hAnsi="Times New Roman" w:cs="Times New Roman"/>
        </w:rPr>
      </w:pPr>
      <w:r w:rsidRPr="00167A61">
        <w:rPr>
          <w:rFonts w:ascii="Times New Roman" w:hAnsi="Times New Roman" w:cs="Times New Roman"/>
          <w:b/>
          <w:bCs/>
          <w:color w:val="1C1E17"/>
        </w:rPr>
        <w:lastRenderedPageBreak/>
        <w:t>W</w:t>
      </w:r>
      <w:r w:rsidRPr="00167A61">
        <w:rPr>
          <w:rFonts w:ascii="Times New Roman" w:hAnsi="Times New Roman" w:cs="Times New Roman"/>
          <w:b/>
          <w:bCs/>
        </w:rPr>
        <w:t>y</w:t>
      </w:r>
      <w:r w:rsidRPr="00167A61">
        <w:rPr>
          <w:rFonts w:ascii="Times New Roman" w:hAnsi="Times New Roman" w:cs="Times New Roman"/>
          <w:b/>
          <w:bCs/>
          <w:color w:val="1C1E17"/>
        </w:rPr>
        <w:t xml:space="preserve">datki </w:t>
      </w:r>
      <w:r w:rsidRPr="00167A61">
        <w:rPr>
          <w:rFonts w:ascii="Times New Roman" w:hAnsi="Times New Roman" w:cs="Times New Roman"/>
          <w:b/>
          <w:bCs/>
          <w:color w:val="1C1E17"/>
        </w:rPr>
        <w:tab/>
        <w:t>23 532 749,40 zł</w:t>
      </w:r>
      <w:r w:rsidRPr="00167A61">
        <w:rPr>
          <w:rFonts w:ascii="Times New Roman" w:hAnsi="Times New Roman" w:cs="Times New Roman"/>
          <w:bCs/>
          <w:color w:val="1C1E17"/>
        </w:rPr>
        <w:t xml:space="preserve">, </w:t>
      </w:r>
      <w:r w:rsidRPr="00167A61">
        <w:rPr>
          <w:rFonts w:ascii="Times New Roman" w:hAnsi="Times New Roman" w:cs="Times New Roman"/>
          <w:color w:val="1C1E17"/>
        </w:rPr>
        <w:t>w t</w:t>
      </w:r>
      <w:r w:rsidRPr="00167A61">
        <w:rPr>
          <w:rFonts w:ascii="Times New Roman" w:hAnsi="Times New Roman" w:cs="Times New Roman"/>
        </w:rPr>
        <w:t>y</w:t>
      </w:r>
      <w:r w:rsidRPr="00167A61">
        <w:rPr>
          <w:rFonts w:ascii="Times New Roman" w:hAnsi="Times New Roman" w:cs="Times New Roman"/>
          <w:color w:val="1C1E17"/>
        </w:rPr>
        <w:t xml:space="preserve">m: </w:t>
      </w:r>
    </w:p>
    <w:p w:rsidR="00167A61" w:rsidRPr="00167A61" w:rsidRDefault="00167A61" w:rsidP="001333AD">
      <w:pPr>
        <w:numPr>
          <w:ilvl w:val="0"/>
          <w:numId w:val="25"/>
        </w:numPr>
        <w:spacing w:after="160"/>
        <w:ind w:left="1134"/>
        <w:jc w:val="both"/>
        <w:rPr>
          <w:rFonts w:ascii="Times New Roman" w:hAnsi="Times New Roman" w:cs="Times New Roman"/>
        </w:rPr>
      </w:pPr>
      <w:r w:rsidRPr="00167A61">
        <w:rPr>
          <w:rFonts w:ascii="Times New Roman" w:hAnsi="Times New Roman" w:cs="Times New Roman"/>
        </w:rPr>
        <w:t>wy</w:t>
      </w:r>
      <w:r w:rsidRPr="00167A61">
        <w:rPr>
          <w:rFonts w:ascii="Times New Roman" w:hAnsi="Times New Roman" w:cs="Times New Roman"/>
          <w:color w:val="1C1E17"/>
        </w:rPr>
        <w:t>d</w:t>
      </w:r>
      <w:r w:rsidRPr="00167A61">
        <w:rPr>
          <w:rFonts w:ascii="Times New Roman" w:hAnsi="Times New Roman" w:cs="Times New Roman"/>
        </w:rPr>
        <w:t>a</w:t>
      </w:r>
      <w:r w:rsidRPr="00167A61">
        <w:rPr>
          <w:rFonts w:ascii="Times New Roman" w:hAnsi="Times New Roman" w:cs="Times New Roman"/>
          <w:color w:val="1C1E17"/>
        </w:rPr>
        <w:t>t</w:t>
      </w:r>
      <w:r w:rsidRPr="00167A61">
        <w:rPr>
          <w:rFonts w:ascii="Times New Roman" w:hAnsi="Times New Roman" w:cs="Times New Roman"/>
        </w:rPr>
        <w:t>k</w:t>
      </w:r>
      <w:r w:rsidRPr="00167A61">
        <w:rPr>
          <w:rFonts w:ascii="Times New Roman" w:hAnsi="Times New Roman" w:cs="Times New Roman"/>
          <w:color w:val="1C1E17"/>
        </w:rPr>
        <w:t>i bi</w:t>
      </w:r>
      <w:r w:rsidRPr="00167A61">
        <w:rPr>
          <w:rFonts w:ascii="Times New Roman" w:hAnsi="Times New Roman" w:cs="Times New Roman"/>
        </w:rPr>
        <w:t>eżą</w:t>
      </w:r>
      <w:r w:rsidRPr="00167A61">
        <w:rPr>
          <w:rFonts w:ascii="Times New Roman" w:hAnsi="Times New Roman" w:cs="Times New Roman"/>
          <w:color w:val="1C1E17"/>
        </w:rPr>
        <w:t>c</w:t>
      </w:r>
      <w:r w:rsidRPr="00167A61">
        <w:rPr>
          <w:rFonts w:ascii="Times New Roman" w:hAnsi="Times New Roman" w:cs="Times New Roman"/>
        </w:rPr>
        <w:t xml:space="preserve">e </w:t>
      </w:r>
      <w:r w:rsidRPr="00167A61">
        <w:rPr>
          <w:rFonts w:ascii="Times New Roman" w:hAnsi="Times New Roman" w:cs="Times New Roman"/>
        </w:rPr>
        <w:tab/>
      </w:r>
      <w:r w:rsidR="001333AD">
        <w:rPr>
          <w:rFonts w:ascii="Times New Roman" w:hAnsi="Times New Roman" w:cs="Times New Roman"/>
        </w:rPr>
        <w:tab/>
      </w:r>
      <w:r w:rsidRPr="00167A61">
        <w:rPr>
          <w:rFonts w:ascii="Times New Roman" w:hAnsi="Times New Roman" w:cs="Times New Roman"/>
        </w:rPr>
        <w:t>22 459 974,81zł,</w:t>
      </w:r>
    </w:p>
    <w:p w:rsidR="00167A61" w:rsidRPr="00167A61" w:rsidRDefault="00167A61" w:rsidP="001333AD">
      <w:pPr>
        <w:numPr>
          <w:ilvl w:val="0"/>
          <w:numId w:val="25"/>
        </w:numPr>
        <w:spacing w:after="160"/>
        <w:ind w:left="1134"/>
        <w:jc w:val="both"/>
        <w:rPr>
          <w:rFonts w:ascii="Times New Roman" w:hAnsi="Times New Roman" w:cs="Times New Roman"/>
        </w:rPr>
        <w:sectPr w:rsidR="00167A61" w:rsidRPr="00167A61">
          <w:type w:val="continuous"/>
          <w:pgSz w:w="11906" w:h="16838"/>
          <w:pgMar w:top="908" w:right="851" w:bottom="1223" w:left="1021" w:header="709" w:footer="709" w:gutter="0"/>
          <w:cols w:space="708"/>
          <w:docGrid w:linePitch="360"/>
        </w:sectPr>
      </w:pPr>
      <w:r w:rsidRPr="00167A61">
        <w:rPr>
          <w:rFonts w:ascii="Times New Roman" w:hAnsi="Times New Roman" w:cs="Times New Roman"/>
        </w:rPr>
        <w:t>wydatki majątkowe</w:t>
      </w:r>
      <w:r w:rsidRPr="00167A61">
        <w:rPr>
          <w:rFonts w:ascii="Times New Roman" w:hAnsi="Times New Roman" w:cs="Times New Roman"/>
        </w:rPr>
        <w:tab/>
        <w:t xml:space="preserve">  1 072 774,59zł.</w:t>
      </w:r>
    </w:p>
    <w:p w:rsidR="00167A61" w:rsidRPr="00167A61" w:rsidRDefault="00167A61" w:rsidP="001333AD">
      <w:pPr>
        <w:spacing w:after="160"/>
        <w:ind w:firstLine="294"/>
        <w:jc w:val="both"/>
        <w:rPr>
          <w:rFonts w:ascii="Times New Roman" w:hAnsi="Times New Roman" w:cs="Times New Roman"/>
        </w:rPr>
      </w:pPr>
      <w:r w:rsidRPr="00167A61">
        <w:rPr>
          <w:rFonts w:ascii="Times New Roman" w:hAnsi="Times New Roman" w:cs="Times New Roman"/>
        </w:rPr>
        <w:lastRenderedPageBreak/>
        <w:t xml:space="preserve">W budżecie po zmianach zaplanowano nadwyżkę budżetu gminy w wysokości 575 000,00 zł, która w całości zostanie przeznaczona na spłatę kredytów w kwocie 550 000,00 zł., oraz pożyczki w kwocie 25 000,00zł. </w:t>
      </w:r>
    </w:p>
    <w:p w:rsidR="00167A61" w:rsidRPr="00167A61" w:rsidRDefault="001333AD" w:rsidP="00627808">
      <w:pPr>
        <w:ind w:firstLine="294"/>
        <w:jc w:val="both"/>
        <w:rPr>
          <w:rFonts w:ascii="Times New Roman" w:hAnsi="Times New Roman" w:cs="Times New Roman"/>
        </w:rPr>
      </w:pPr>
      <w:r>
        <w:rPr>
          <w:rFonts w:ascii="Times New Roman" w:hAnsi="Times New Roman" w:cs="Times New Roman"/>
        </w:rPr>
        <w:t xml:space="preserve">      </w:t>
      </w:r>
      <w:r w:rsidR="00167A61" w:rsidRPr="00167A61">
        <w:rPr>
          <w:rFonts w:ascii="Times New Roman" w:hAnsi="Times New Roman" w:cs="Times New Roman"/>
        </w:rPr>
        <w:t>Budżet na 2019r. nie  zakładał osiągnięcia  przychodów z t</w:t>
      </w:r>
      <w:r>
        <w:rPr>
          <w:rFonts w:ascii="Times New Roman" w:hAnsi="Times New Roman" w:cs="Times New Roman"/>
        </w:rPr>
        <w:t>ytułu kredytów długoterminowych</w:t>
      </w:r>
      <w:r w:rsidR="00167A61" w:rsidRPr="00167A61">
        <w:rPr>
          <w:rFonts w:ascii="Times New Roman" w:hAnsi="Times New Roman" w:cs="Times New Roman"/>
        </w:rPr>
        <w:t>.</w:t>
      </w:r>
      <w:r>
        <w:rPr>
          <w:rFonts w:ascii="Times New Roman" w:hAnsi="Times New Roman" w:cs="Times New Roman"/>
        </w:rPr>
        <w:t xml:space="preserve"> Rozchody planowano w </w:t>
      </w:r>
      <w:r w:rsidR="00167A61" w:rsidRPr="00167A61">
        <w:rPr>
          <w:rFonts w:ascii="Times New Roman" w:hAnsi="Times New Roman" w:cs="Times New Roman"/>
        </w:rPr>
        <w:t xml:space="preserve">kwocie 575.000,00 zł, kwota  ta została zrealizowana w całości  na dzień 31 grudnia 2019r. </w:t>
      </w:r>
    </w:p>
    <w:p w:rsidR="00167A61" w:rsidRPr="00167A61" w:rsidRDefault="003F5A50" w:rsidP="00627808">
      <w:pPr>
        <w:ind w:firstLine="720"/>
        <w:jc w:val="both"/>
        <w:rPr>
          <w:rFonts w:ascii="Times New Roman" w:hAnsi="Times New Roman" w:cs="Times New Roman"/>
        </w:rPr>
      </w:pPr>
      <w:r>
        <w:rPr>
          <w:rFonts w:ascii="Times New Roman" w:hAnsi="Times New Roman" w:cs="Times New Roman"/>
        </w:rPr>
        <w:t>Zadłużenie na koniec 20l9</w:t>
      </w:r>
      <w:r w:rsidR="00167A61" w:rsidRPr="00167A61">
        <w:rPr>
          <w:rFonts w:ascii="Times New Roman" w:hAnsi="Times New Roman" w:cs="Times New Roman"/>
        </w:rPr>
        <w:t>r. z tytułu zaciągniętych kredytów długoterminowych  wynosi 7 300</w:t>
      </w:r>
      <w:r w:rsidR="001333AD">
        <w:rPr>
          <w:rFonts w:ascii="Times New Roman" w:hAnsi="Times New Roman" w:cs="Times New Roman"/>
        </w:rPr>
        <w:t> 000,00</w:t>
      </w:r>
      <w:r w:rsidR="00167A61" w:rsidRPr="00167A61">
        <w:rPr>
          <w:rFonts w:ascii="Times New Roman" w:hAnsi="Times New Roman" w:cs="Times New Roman"/>
        </w:rPr>
        <w:t>, co stanowi 31,89% w stosunku do dochodów wykona</w:t>
      </w:r>
      <w:r>
        <w:rPr>
          <w:rFonts w:ascii="Times New Roman" w:hAnsi="Times New Roman" w:cs="Times New Roman"/>
        </w:rPr>
        <w:t>nych na dzień 31 grudnia  2019r</w:t>
      </w:r>
      <w:r w:rsidR="00167A61" w:rsidRPr="00167A61">
        <w:rPr>
          <w:rFonts w:ascii="Times New Roman" w:hAnsi="Times New Roman" w:cs="Times New Roman"/>
        </w:rPr>
        <w:t>.</w:t>
      </w:r>
    </w:p>
    <w:p w:rsidR="00167A61" w:rsidRPr="00167A61" w:rsidRDefault="00167A61" w:rsidP="00627808">
      <w:pPr>
        <w:ind w:firstLine="720"/>
        <w:jc w:val="both"/>
        <w:rPr>
          <w:rFonts w:ascii="Times New Roman" w:hAnsi="Times New Roman" w:cs="Times New Roman"/>
        </w:rPr>
      </w:pPr>
      <w:r w:rsidRPr="00167A61">
        <w:rPr>
          <w:rFonts w:ascii="Times New Roman" w:hAnsi="Times New Roman" w:cs="Times New Roman"/>
        </w:rPr>
        <w:lastRenderedPageBreak/>
        <w:t>Na zadłużenie Gminy Sorkwity składa się również kwota 333 519,00 zł stanowiąca zobowiązanie z tytułu modernizacji oświetlenia ulicznego Gminy Sorkwity spłacana w systemie ratalnym do 2023r.</w:t>
      </w:r>
    </w:p>
    <w:p w:rsidR="00167A61" w:rsidRPr="00167A61" w:rsidRDefault="00167A61" w:rsidP="00627808">
      <w:pPr>
        <w:ind w:firstLine="720"/>
        <w:jc w:val="both"/>
        <w:rPr>
          <w:rFonts w:ascii="Times New Roman" w:hAnsi="Times New Roman" w:cs="Times New Roman"/>
        </w:rPr>
      </w:pPr>
      <w:r w:rsidRPr="00167A61">
        <w:rPr>
          <w:rFonts w:ascii="Times New Roman" w:hAnsi="Times New Roman" w:cs="Times New Roman"/>
        </w:rPr>
        <w:t>Łącznie zadłużenie Gminy Sorkwity na dzień 31.12.2019r. wyniosło kwotę 7.633 519,00 zł, co stanowi 33,35%, w stosunku do dochodów wykonanych w 2019r.</w:t>
      </w:r>
      <w:r w:rsidRPr="00167A61">
        <w:rPr>
          <w:rFonts w:ascii="Times New Roman" w:hAnsi="Times New Roman" w:cs="Times New Roman"/>
        </w:rPr>
        <w:tab/>
      </w:r>
      <w:r w:rsidRPr="00167A61">
        <w:rPr>
          <w:rFonts w:ascii="Times New Roman" w:hAnsi="Times New Roman" w:cs="Times New Roman"/>
        </w:rPr>
        <w:tab/>
      </w:r>
    </w:p>
    <w:p w:rsidR="00167A61" w:rsidRPr="00167A61" w:rsidRDefault="003F5A50" w:rsidP="00627808">
      <w:pPr>
        <w:jc w:val="both"/>
        <w:rPr>
          <w:rFonts w:ascii="Times New Roman" w:hAnsi="Times New Roman" w:cs="Times New Roman"/>
        </w:rPr>
      </w:pPr>
      <w:r>
        <w:rPr>
          <w:rFonts w:ascii="Times New Roman" w:hAnsi="Times New Roman" w:cs="Times New Roman"/>
        </w:rPr>
        <w:t>Na koniec 2019r.</w:t>
      </w:r>
      <w:r w:rsidR="00167A61" w:rsidRPr="00167A61">
        <w:rPr>
          <w:rFonts w:ascii="Times New Roman" w:hAnsi="Times New Roman" w:cs="Times New Roman"/>
        </w:rPr>
        <w:t xml:space="preserve"> Gmina nie posiadała wymagalnych zobowiązań. </w:t>
      </w:r>
    </w:p>
    <w:p w:rsidR="00167A61" w:rsidRPr="00167A61" w:rsidRDefault="00167A61" w:rsidP="00627808">
      <w:pPr>
        <w:jc w:val="both"/>
        <w:rPr>
          <w:rFonts w:ascii="Times New Roman" w:hAnsi="Times New Roman" w:cs="Times New Roman"/>
        </w:rPr>
      </w:pPr>
      <w:r w:rsidRPr="00167A61">
        <w:rPr>
          <w:rFonts w:ascii="Times New Roman" w:hAnsi="Times New Roman" w:cs="Times New Roman"/>
        </w:rPr>
        <w:t>Gmina nie udzielała żadnych poręczeń i gwarancji osobom trzecim i na dzień 31.12.2019r. nie posiada zobowiązań z tego tytułu.</w:t>
      </w:r>
    </w:p>
    <w:p w:rsidR="00167A61" w:rsidRPr="00167A61" w:rsidRDefault="00167A61" w:rsidP="00627808">
      <w:pPr>
        <w:ind w:firstLine="720"/>
        <w:jc w:val="both"/>
        <w:rPr>
          <w:rFonts w:ascii="Times New Roman" w:hAnsi="Times New Roman" w:cs="Times New Roman"/>
        </w:rPr>
      </w:pPr>
      <w:r w:rsidRPr="00167A61">
        <w:rPr>
          <w:rFonts w:ascii="Times New Roman" w:hAnsi="Times New Roman" w:cs="Times New Roman"/>
        </w:rPr>
        <w:t xml:space="preserve">Wykonanie dochodów za  2019r. zamknęło się kwotą </w:t>
      </w:r>
      <w:r w:rsidRPr="00167A61">
        <w:rPr>
          <w:rFonts w:ascii="Times New Roman" w:hAnsi="Times New Roman" w:cs="Times New Roman"/>
          <w:b/>
          <w:bCs/>
        </w:rPr>
        <w:t xml:space="preserve">22 888 810,31 zł,  </w:t>
      </w:r>
      <w:r w:rsidRPr="00167A61">
        <w:rPr>
          <w:rFonts w:ascii="Times New Roman" w:hAnsi="Times New Roman" w:cs="Times New Roman"/>
        </w:rPr>
        <w:t xml:space="preserve">co stanowi </w:t>
      </w:r>
      <w:r w:rsidRPr="00167A61">
        <w:rPr>
          <w:rFonts w:ascii="Times New Roman" w:hAnsi="Times New Roman" w:cs="Times New Roman"/>
          <w:b/>
          <w:bCs/>
        </w:rPr>
        <w:t xml:space="preserve">94,9% </w:t>
      </w:r>
      <w:r w:rsidRPr="00167A61">
        <w:rPr>
          <w:rFonts w:ascii="Times New Roman" w:hAnsi="Times New Roman" w:cs="Times New Roman"/>
        </w:rPr>
        <w:t xml:space="preserve">przyjętego planu, w tym: </w:t>
      </w:r>
    </w:p>
    <w:p w:rsidR="00167A61" w:rsidRPr="00167A61" w:rsidRDefault="00167A61" w:rsidP="00627808">
      <w:pPr>
        <w:numPr>
          <w:ilvl w:val="0"/>
          <w:numId w:val="26"/>
        </w:numPr>
        <w:suppressAutoHyphens/>
        <w:jc w:val="both"/>
        <w:rPr>
          <w:rFonts w:ascii="Times New Roman" w:hAnsi="Times New Roman" w:cs="Times New Roman"/>
        </w:rPr>
      </w:pPr>
      <w:r w:rsidRPr="00167A61">
        <w:rPr>
          <w:rFonts w:ascii="Times New Roman" w:hAnsi="Times New Roman" w:cs="Times New Roman"/>
        </w:rPr>
        <w:t>dochody bieżące wykonano w kwocie 22 333 997,13 zł, tj. 96,95% planu</w:t>
      </w:r>
      <w:r w:rsidR="003F5A50">
        <w:rPr>
          <w:rFonts w:ascii="Times New Roman" w:hAnsi="Times New Roman" w:cs="Times New Roman"/>
        </w:rPr>
        <w:t>,</w:t>
      </w:r>
      <w:r w:rsidRPr="00167A61">
        <w:rPr>
          <w:rFonts w:ascii="Times New Roman" w:hAnsi="Times New Roman" w:cs="Times New Roman"/>
        </w:rPr>
        <w:t xml:space="preserve"> </w:t>
      </w:r>
    </w:p>
    <w:p w:rsidR="00167A61" w:rsidRDefault="00167A61" w:rsidP="00627808">
      <w:pPr>
        <w:numPr>
          <w:ilvl w:val="0"/>
          <w:numId w:val="26"/>
        </w:numPr>
        <w:suppressAutoHyphens/>
        <w:jc w:val="both"/>
        <w:rPr>
          <w:rFonts w:ascii="Times New Roman" w:hAnsi="Times New Roman" w:cs="Times New Roman"/>
        </w:rPr>
      </w:pPr>
      <w:r w:rsidRPr="00167A61">
        <w:rPr>
          <w:rFonts w:ascii="Times New Roman" w:hAnsi="Times New Roman" w:cs="Times New Roman"/>
        </w:rPr>
        <w:t>dochody majątkowe w kwocie  554813,24 zł, tj. 51,73 % planu</w:t>
      </w:r>
      <w:r w:rsidR="003F5A50">
        <w:rPr>
          <w:rFonts w:ascii="Times New Roman" w:hAnsi="Times New Roman" w:cs="Times New Roman"/>
        </w:rPr>
        <w:t>.</w:t>
      </w:r>
      <w:r w:rsidRPr="00167A61">
        <w:rPr>
          <w:rFonts w:ascii="Times New Roman" w:hAnsi="Times New Roman" w:cs="Times New Roman"/>
        </w:rPr>
        <w:t xml:space="preserve"> </w:t>
      </w:r>
    </w:p>
    <w:p w:rsidR="003F5A50" w:rsidRPr="00167A61" w:rsidRDefault="003F5A50" w:rsidP="003F5A50">
      <w:pPr>
        <w:suppressAutoHyphens/>
        <w:spacing w:line="360" w:lineRule="auto"/>
        <w:ind w:left="720"/>
        <w:jc w:val="both"/>
        <w:rPr>
          <w:rFonts w:ascii="Times New Roman" w:hAnsi="Times New Roman" w:cs="Times New Roman"/>
        </w:rPr>
      </w:pPr>
    </w:p>
    <w:p w:rsidR="00167A61" w:rsidRPr="00167A61" w:rsidRDefault="00167A61" w:rsidP="00167A61">
      <w:pPr>
        <w:spacing w:line="360" w:lineRule="auto"/>
        <w:ind w:firstLine="720"/>
        <w:jc w:val="both"/>
        <w:rPr>
          <w:rFonts w:ascii="Times New Roman" w:hAnsi="Times New Roman" w:cs="Times New Roman"/>
        </w:rPr>
      </w:pPr>
      <w:r w:rsidRPr="00167A61">
        <w:rPr>
          <w:rFonts w:ascii="Times New Roman" w:hAnsi="Times New Roman" w:cs="Times New Roman"/>
        </w:rPr>
        <w:t xml:space="preserve">Wydatki ogółem w  2019 roku poniesione zostały w kwocie </w:t>
      </w:r>
      <w:r w:rsidRPr="00167A61">
        <w:rPr>
          <w:rFonts w:ascii="Times New Roman" w:hAnsi="Times New Roman" w:cs="Times New Roman"/>
          <w:b/>
          <w:bCs/>
        </w:rPr>
        <w:t xml:space="preserve">22178563,49 zł, </w:t>
      </w:r>
      <w:r w:rsidRPr="00167A61">
        <w:rPr>
          <w:rFonts w:ascii="Times New Roman" w:hAnsi="Times New Roman" w:cs="Times New Roman"/>
        </w:rPr>
        <w:t xml:space="preserve">co stanowi </w:t>
      </w:r>
      <w:r w:rsidRPr="00167A61">
        <w:rPr>
          <w:rFonts w:ascii="Times New Roman" w:hAnsi="Times New Roman" w:cs="Times New Roman"/>
          <w:b/>
          <w:bCs/>
        </w:rPr>
        <w:t>94,2</w:t>
      </w:r>
      <w:r w:rsidRPr="00167A61">
        <w:rPr>
          <w:rFonts w:ascii="Times New Roman" w:hAnsi="Times New Roman" w:cs="Times New Roman"/>
          <w:b/>
          <w:bCs/>
          <w:w w:val="113"/>
        </w:rPr>
        <w:t>%</w:t>
      </w:r>
      <w:r w:rsidR="003F4993">
        <w:rPr>
          <w:rFonts w:ascii="Times New Roman" w:hAnsi="Times New Roman" w:cs="Times New Roman"/>
          <w:b/>
          <w:bCs/>
          <w:w w:val="113"/>
        </w:rPr>
        <w:t xml:space="preserve"> </w:t>
      </w:r>
      <w:r w:rsidRPr="00167A61">
        <w:rPr>
          <w:rFonts w:ascii="Times New Roman" w:hAnsi="Times New Roman" w:cs="Times New Roman"/>
        </w:rPr>
        <w:t xml:space="preserve">ustalonego planu, w tym: </w:t>
      </w:r>
    </w:p>
    <w:p w:rsidR="00167A61" w:rsidRPr="00167A61" w:rsidRDefault="00167A61" w:rsidP="00167A61">
      <w:pPr>
        <w:numPr>
          <w:ilvl w:val="0"/>
          <w:numId w:val="27"/>
        </w:numPr>
        <w:suppressAutoHyphens/>
        <w:spacing w:line="360" w:lineRule="auto"/>
        <w:jc w:val="both"/>
        <w:rPr>
          <w:rFonts w:ascii="Times New Roman" w:hAnsi="Times New Roman" w:cs="Times New Roman"/>
        </w:rPr>
      </w:pPr>
      <w:r w:rsidRPr="00167A61">
        <w:rPr>
          <w:rFonts w:ascii="Times New Roman" w:hAnsi="Times New Roman" w:cs="Times New Roman"/>
        </w:rPr>
        <w:t xml:space="preserve">wydatki bieżące wykonane zostały w kwocie 21669 624,27 zł, tj. 96,48 % planu, </w:t>
      </w:r>
    </w:p>
    <w:p w:rsidR="00167A61" w:rsidRPr="00167A61" w:rsidRDefault="00167A61" w:rsidP="00167A61">
      <w:pPr>
        <w:numPr>
          <w:ilvl w:val="0"/>
          <w:numId w:val="27"/>
        </w:numPr>
        <w:suppressAutoHyphens/>
        <w:spacing w:line="360" w:lineRule="auto"/>
        <w:jc w:val="both"/>
        <w:rPr>
          <w:rFonts w:ascii="Times New Roman" w:hAnsi="Times New Roman" w:cs="Times New Roman"/>
        </w:rPr>
      </w:pPr>
      <w:r w:rsidRPr="00167A61">
        <w:rPr>
          <w:rFonts w:ascii="Times New Roman" w:hAnsi="Times New Roman" w:cs="Times New Roman"/>
        </w:rPr>
        <w:t xml:space="preserve">wydatki majątkowe 508 939,22 zł, </w:t>
      </w:r>
      <w:r w:rsidRPr="00167A61">
        <w:rPr>
          <w:rFonts w:ascii="Times New Roman" w:hAnsi="Times New Roman" w:cs="Times New Roman"/>
          <w:w w:val="76"/>
        </w:rPr>
        <w:t>tj.47,44</w:t>
      </w:r>
      <w:r w:rsidRPr="00167A61">
        <w:rPr>
          <w:rFonts w:ascii="Times New Roman" w:hAnsi="Times New Roman" w:cs="Times New Roman"/>
        </w:rPr>
        <w:t xml:space="preserve"> % planu.</w:t>
      </w:r>
    </w:p>
    <w:p w:rsidR="00167A61" w:rsidRPr="00167A61" w:rsidRDefault="00167A61" w:rsidP="00167A61">
      <w:pPr>
        <w:spacing w:line="360" w:lineRule="auto"/>
        <w:ind w:left="360"/>
        <w:jc w:val="both"/>
        <w:rPr>
          <w:rFonts w:ascii="Times New Roman" w:hAnsi="Times New Roman" w:cs="Times New Roman"/>
        </w:rPr>
      </w:pPr>
    </w:p>
    <w:p w:rsidR="00167A61" w:rsidRPr="00167A61" w:rsidRDefault="00167A61" w:rsidP="00627808">
      <w:pPr>
        <w:ind w:firstLine="720"/>
        <w:jc w:val="both"/>
        <w:rPr>
          <w:rFonts w:ascii="Times New Roman" w:hAnsi="Times New Roman" w:cs="Times New Roman"/>
        </w:rPr>
      </w:pPr>
      <w:r w:rsidRPr="00167A61">
        <w:rPr>
          <w:rFonts w:ascii="Times New Roman" w:hAnsi="Times New Roman" w:cs="Times New Roman"/>
        </w:rPr>
        <w:t>Zgodnie z art. 242 uofp</w:t>
      </w:r>
      <w:r w:rsidR="001333AD">
        <w:rPr>
          <w:rFonts w:ascii="Times New Roman" w:hAnsi="Times New Roman" w:cs="Times New Roman"/>
        </w:rPr>
        <w:t xml:space="preserve"> </w:t>
      </w:r>
      <w:r w:rsidRPr="00167A61">
        <w:rPr>
          <w:rFonts w:ascii="Times New Roman" w:hAnsi="Times New Roman" w:cs="Times New Roman"/>
        </w:rPr>
        <w:t xml:space="preserve">zarówno planowane wydatki bieżące nie mogą być wyższe niż planowane dochody bieżące i odpowiednio wymóg ten odnosi się do wykonania. </w:t>
      </w:r>
      <w:r w:rsidRPr="00167A61">
        <w:rPr>
          <w:rFonts w:ascii="Times New Roman" w:hAnsi="Times New Roman" w:cs="Times New Roman"/>
        </w:rPr>
        <w:br/>
        <w:t xml:space="preserve">Z przedstawionego sprawozdania wynika, iż: </w:t>
      </w:r>
    </w:p>
    <w:p w:rsidR="00167A61" w:rsidRPr="00167A61" w:rsidRDefault="00167A61" w:rsidP="00627808">
      <w:pPr>
        <w:numPr>
          <w:ilvl w:val="0"/>
          <w:numId w:val="28"/>
        </w:numPr>
        <w:suppressAutoHyphens/>
        <w:jc w:val="both"/>
        <w:rPr>
          <w:rFonts w:ascii="Times New Roman" w:hAnsi="Times New Roman" w:cs="Times New Roman"/>
        </w:rPr>
      </w:pPr>
      <w:r w:rsidRPr="00167A61">
        <w:rPr>
          <w:rFonts w:ascii="Times New Roman" w:hAnsi="Times New Roman" w:cs="Times New Roman"/>
        </w:rPr>
        <w:t xml:space="preserve">planowane dochody bieżące przewyższają o 575 338,77 zł  kwotę planowanych  wydatków bieżących, </w:t>
      </w:r>
    </w:p>
    <w:p w:rsidR="00167A61" w:rsidRPr="00167A61" w:rsidRDefault="00167A61" w:rsidP="00627808">
      <w:pPr>
        <w:numPr>
          <w:ilvl w:val="0"/>
          <w:numId w:val="28"/>
        </w:numPr>
        <w:suppressAutoHyphens/>
        <w:jc w:val="both"/>
        <w:rPr>
          <w:rFonts w:ascii="Times New Roman" w:hAnsi="Times New Roman" w:cs="Times New Roman"/>
        </w:rPr>
      </w:pPr>
      <w:r w:rsidRPr="00167A61">
        <w:rPr>
          <w:rFonts w:ascii="Times New Roman" w:hAnsi="Times New Roman" w:cs="Times New Roman"/>
        </w:rPr>
        <w:t xml:space="preserve">wykonane dochody bieżące są wyższe o 664 372,86 zł od zrealizowanych wydatków bieżących. </w:t>
      </w:r>
    </w:p>
    <w:p w:rsidR="00167A61" w:rsidRDefault="00167A61" w:rsidP="00627808">
      <w:pPr>
        <w:jc w:val="both"/>
      </w:pPr>
      <w:r w:rsidRPr="00167A61">
        <w:rPr>
          <w:rFonts w:ascii="Times New Roman" w:hAnsi="Times New Roman" w:cs="Times New Roman"/>
        </w:rPr>
        <w:t>Tym samym spełniony został wymóg art. 242 ustawy o finansach publicznych.</w:t>
      </w:r>
      <w:r>
        <w:rPr>
          <w:sz w:val="22"/>
          <w:szCs w:val="22"/>
        </w:rPr>
        <w:t xml:space="preserve"> </w:t>
      </w:r>
    </w:p>
    <w:p w:rsidR="00167A61" w:rsidRDefault="00167A61" w:rsidP="00B3558A">
      <w:pPr>
        <w:pStyle w:val="Tekstpodstawowywcity"/>
        <w:spacing w:line="276" w:lineRule="auto"/>
        <w:ind w:left="0"/>
      </w:pPr>
    </w:p>
    <w:p w:rsidR="00167A61" w:rsidRPr="00BD368B" w:rsidRDefault="00BD368B" w:rsidP="00B3558A">
      <w:pPr>
        <w:pStyle w:val="Tekstpodstawowywcity"/>
        <w:spacing w:line="276" w:lineRule="auto"/>
        <w:ind w:left="0"/>
        <w:rPr>
          <w:b/>
        </w:rPr>
      </w:pPr>
      <w:r w:rsidRPr="00BD368B">
        <w:rPr>
          <w:b/>
        </w:rPr>
        <w:t>DOCHODY</w:t>
      </w:r>
    </w:p>
    <w:p w:rsidR="00BD368B" w:rsidRDefault="00BD368B" w:rsidP="00B3558A">
      <w:pPr>
        <w:pStyle w:val="Tekstpodstawowywcity"/>
        <w:spacing w:line="276" w:lineRule="auto"/>
        <w:ind w:left="0"/>
      </w:pPr>
    </w:p>
    <w:p w:rsidR="00B3558A" w:rsidRDefault="00B3558A" w:rsidP="00B3558A">
      <w:pPr>
        <w:pStyle w:val="Tekstpodstawowywcity"/>
        <w:spacing w:line="276" w:lineRule="auto"/>
        <w:ind w:left="0"/>
      </w:pPr>
      <w:r>
        <w:t>Za 2019r. osiągnięto 22.888.810,37 zł dochodów co stanowi 94,9% wykonania w stosunku do sum planowanych.</w:t>
      </w:r>
    </w:p>
    <w:p w:rsidR="00B3558A" w:rsidRDefault="00B3558A" w:rsidP="00B3558A">
      <w:pPr>
        <w:pStyle w:val="Tekstpodstawowywcity"/>
        <w:spacing w:line="276" w:lineRule="auto"/>
        <w:ind w:left="0" w:firstLine="720"/>
      </w:pPr>
      <w:r>
        <w:t>Na kwotę zrealizowanych dochodów składają się:</w:t>
      </w:r>
    </w:p>
    <w:p w:rsidR="00B3558A" w:rsidRDefault="00B3558A" w:rsidP="00B3558A">
      <w:pPr>
        <w:pStyle w:val="Tekstpodstawowywcity"/>
        <w:numPr>
          <w:ilvl w:val="0"/>
          <w:numId w:val="10"/>
        </w:numPr>
        <w:tabs>
          <w:tab w:val="clear" w:pos="360"/>
          <w:tab w:val="num" w:pos="0"/>
        </w:tabs>
        <w:spacing w:line="276" w:lineRule="auto"/>
        <w:ind w:left="1440"/>
      </w:pPr>
      <w:r>
        <w:t>dochody bieżące w wysokości 22.333 997,13 zł,</w:t>
      </w:r>
    </w:p>
    <w:p w:rsidR="00B3558A" w:rsidRDefault="00B3558A" w:rsidP="00B3558A">
      <w:pPr>
        <w:pStyle w:val="Tekstpodstawowywcity"/>
        <w:numPr>
          <w:ilvl w:val="0"/>
          <w:numId w:val="10"/>
        </w:numPr>
        <w:tabs>
          <w:tab w:val="clear" w:pos="360"/>
          <w:tab w:val="num" w:pos="0"/>
        </w:tabs>
        <w:spacing w:line="276" w:lineRule="auto"/>
        <w:ind w:left="1440"/>
      </w:pPr>
      <w:r>
        <w:t xml:space="preserve">dochody majątkowe w wysokości 554 813,24 zł, w tym  dochody  ze sprzedaży majątku oraz przekształcenia prawa użytkowania wieczystego w prawo własności                      w kwocie 431 151,30 zł . </w:t>
      </w:r>
    </w:p>
    <w:p w:rsidR="00B3558A" w:rsidRDefault="00B3558A" w:rsidP="00B3558A">
      <w:pPr>
        <w:jc w:val="both"/>
        <w:rPr>
          <w:rFonts w:ascii="Times New Roman" w:hAnsi="Times New Roman" w:cs="Times New Roman"/>
        </w:rPr>
      </w:pPr>
    </w:p>
    <w:p w:rsidR="00B3558A" w:rsidRDefault="00B3558A" w:rsidP="00B3558A">
      <w:pPr>
        <w:pStyle w:val="Tekstpodstawowywcity"/>
        <w:spacing w:line="276" w:lineRule="auto"/>
        <w:ind w:left="720"/>
      </w:pPr>
      <w:r>
        <w:t>W ogólnej kwocie uzyskanych dochodów przypada na:</w:t>
      </w:r>
    </w:p>
    <w:p w:rsidR="00B3558A" w:rsidRDefault="00B3558A" w:rsidP="00B3558A">
      <w:pPr>
        <w:pStyle w:val="Tekstpodstawowywcity"/>
        <w:spacing w:line="276" w:lineRule="auto"/>
        <w:ind w:left="1440"/>
      </w:pPr>
      <w:r>
        <w:t>a) dochody własne</w:t>
      </w:r>
      <w:r>
        <w:tab/>
        <w:t>7 081 749,23 zł, co stanowi 31% dochodów ogółem,</w:t>
      </w:r>
    </w:p>
    <w:p w:rsidR="00B3558A" w:rsidRDefault="00B3558A" w:rsidP="00B3558A">
      <w:pPr>
        <w:pStyle w:val="Tekstpodstawowywcity"/>
        <w:spacing w:line="276" w:lineRule="auto"/>
        <w:ind w:left="1440"/>
      </w:pPr>
      <w:r>
        <w:t>b )subwencje</w:t>
      </w:r>
      <w:r>
        <w:tab/>
      </w:r>
      <w:r>
        <w:tab/>
        <w:t>7 294 587,00 zł,  co stanowi 32% dochodów ogółem,</w:t>
      </w:r>
    </w:p>
    <w:p w:rsidR="00B3558A" w:rsidRDefault="00B3558A" w:rsidP="00B3558A">
      <w:pPr>
        <w:pStyle w:val="Tekstpodstawowywcity"/>
        <w:spacing w:line="276" w:lineRule="auto"/>
        <w:ind w:left="1440"/>
      </w:pPr>
      <w:r>
        <w:t>c) dotacje</w:t>
      </w:r>
      <w:r>
        <w:tab/>
      </w:r>
      <w:r>
        <w:tab/>
        <w:t>8 512 474,14 zł, co stanowi  37% dochodów ogółem.</w:t>
      </w:r>
    </w:p>
    <w:p w:rsidR="00B3558A" w:rsidRDefault="00B3558A" w:rsidP="00B3558A">
      <w:pPr>
        <w:pStyle w:val="Tekstpodstawowywcity"/>
        <w:spacing w:line="276" w:lineRule="auto"/>
        <w:ind w:left="1440"/>
      </w:pPr>
    </w:p>
    <w:p w:rsidR="00B3558A" w:rsidRDefault="00B3558A" w:rsidP="00B3558A">
      <w:pPr>
        <w:pStyle w:val="Tekstpodstawowywcity"/>
        <w:spacing w:line="276" w:lineRule="auto"/>
        <w:ind w:left="1440"/>
      </w:pPr>
    </w:p>
    <w:p w:rsidR="00B3558A" w:rsidRPr="004153DB" w:rsidRDefault="00B3558A" w:rsidP="00B3558A">
      <w:pPr>
        <w:jc w:val="both"/>
        <w:rPr>
          <w:rFonts w:ascii="Times New Roman" w:hAnsi="Times New Roman"/>
          <w:b/>
          <w:bCs/>
          <w:sz w:val="28"/>
          <w:szCs w:val="28"/>
        </w:rPr>
      </w:pPr>
      <w:r>
        <w:rPr>
          <w:rFonts w:ascii="Times New Roman" w:hAnsi="Times New Roman" w:cs="Times New Roman"/>
          <w:b/>
          <w:bCs/>
        </w:rPr>
        <w:lastRenderedPageBreak/>
        <w:t xml:space="preserve">Strukturę  osiągniętych dochodów za 2019r. przedstawia poniżej zamieszczony wykres. </w:t>
      </w:r>
    </w:p>
    <w:p w:rsidR="00B3558A" w:rsidRDefault="00B3558A" w:rsidP="00B3558A">
      <w:pPr>
        <w:ind w:left="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796A">
        <w:rPr>
          <w:rFonts w:ascii="Times New Roman" w:hAnsi="Times New Roman" w:cs="Times New Roman"/>
          <w:noProof/>
          <w:lang w:eastAsia="pl-PL" w:bidi="ar-SA"/>
        </w:rPr>
        <w:drawing>
          <wp:inline distT="0" distB="0" distL="0" distR="0">
            <wp:extent cx="4562998" cy="2270927"/>
            <wp:effectExtent l="19050" t="0" r="28052"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558A" w:rsidRDefault="00B3558A" w:rsidP="00B3558A">
      <w:pPr>
        <w:jc w:val="both"/>
        <w:rPr>
          <w:rFonts w:ascii="Times New Roman" w:hAnsi="Times New Roman" w:cs="Times New Roman"/>
        </w:rPr>
      </w:pPr>
    </w:p>
    <w:p w:rsidR="00B3558A" w:rsidRDefault="00B3558A" w:rsidP="00B3558A">
      <w:pPr>
        <w:jc w:val="both"/>
        <w:rPr>
          <w:rFonts w:ascii="Times New Roman" w:hAnsi="Times New Roman" w:cs="Times New Roman"/>
        </w:rPr>
      </w:pPr>
    </w:p>
    <w:p w:rsidR="00B3558A" w:rsidRDefault="00B3558A" w:rsidP="00B3558A">
      <w:pPr>
        <w:jc w:val="both"/>
        <w:rPr>
          <w:rFonts w:ascii="Times New Roman" w:hAnsi="Times New Roman" w:cs="Times New Roman"/>
        </w:rPr>
      </w:pPr>
    </w:p>
    <w:p w:rsidR="00B3558A" w:rsidRDefault="00B3558A" w:rsidP="00B3558A">
      <w:pPr>
        <w:jc w:val="both"/>
        <w:rPr>
          <w:rFonts w:ascii="Times New Roman" w:hAnsi="Times New Roman" w:cs="Times New Roman"/>
        </w:rPr>
      </w:pPr>
    </w:p>
    <w:p w:rsidR="00B3558A" w:rsidRDefault="00B3558A" w:rsidP="00B3558A">
      <w:pPr>
        <w:jc w:val="both"/>
        <w:rPr>
          <w:rFonts w:ascii="Times New Roman" w:hAnsi="Times New Roman" w:cs="Times New Roman"/>
        </w:rPr>
      </w:pPr>
    </w:p>
    <w:p w:rsidR="00C23E01" w:rsidRPr="00C23E01" w:rsidRDefault="00C23E01" w:rsidP="00F5225B">
      <w:pPr>
        <w:pStyle w:val="Tekstpodstawowy31"/>
        <w:spacing w:line="276" w:lineRule="auto"/>
        <w:jc w:val="both"/>
        <w:rPr>
          <w:szCs w:val="24"/>
        </w:rPr>
      </w:pPr>
      <w:r w:rsidRPr="00C23E01">
        <w:rPr>
          <w:szCs w:val="24"/>
        </w:rPr>
        <w:t>Dotacje i wydatki związane z realizacją zadań z zakresu administracji rządowej zleconych gminie i innych zadań zleconych ustawami za 2019r. przedstawia załącznik nr 1a do niniejszej informacji. Dotacje i wydatki w stosunku do planu zostały zrealizowane w 99,2%.</w:t>
      </w:r>
    </w:p>
    <w:p w:rsidR="00C23E01" w:rsidRDefault="00C23E01" w:rsidP="00B3558A">
      <w:pPr>
        <w:jc w:val="both"/>
        <w:rPr>
          <w:rFonts w:ascii="Times New Roman" w:hAnsi="Times New Roman" w:cs="Times New Roman"/>
        </w:rPr>
      </w:pPr>
    </w:p>
    <w:p w:rsidR="00BD368B" w:rsidRPr="00BD368B" w:rsidRDefault="00BD368B" w:rsidP="00B3558A">
      <w:pPr>
        <w:jc w:val="both"/>
        <w:rPr>
          <w:rFonts w:ascii="Times New Roman" w:hAnsi="Times New Roman" w:cs="Times New Roman"/>
          <w:b/>
        </w:rPr>
      </w:pPr>
      <w:r w:rsidRPr="00BD368B">
        <w:rPr>
          <w:rFonts w:ascii="Times New Roman" w:hAnsi="Times New Roman" w:cs="Times New Roman"/>
          <w:b/>
        </w:rPr>
        <w:t>WYDATKI</w:t>
      </w:r>
    </w:p>
    <w:p w:rsidR="00BD368B" w:rsidRDefault="00BD368B" w:rsidP="00B3558A">
      <w:pPr>
        <w:jc w:val="both"/>
        <w:rPr>
          <w:rFonts w:ascii="Times New Roman" w:hAnsi="Times New Roman" w:cs="Times New Roman"/>
        </w:rPr>
      </w:pPr>
    </w:p>
    <w:p w:rsidR="00793DEB" w:rsidRDefault="00C914A0" w:rsidP="00793DEB">
      <w:pPr>
        <w:pStyle w:val="Tekstpodstawowy21"/>
        <w:spacing w:line="276" w:lineRule="auto"/>
      </w:pPr>
      <w:r>
        <w:t>W 2019r. zrealizowano wydatki na łączną kwotę 22.178.563,49 zł co stanowi 94,2 % wielkości planowanych.</w:t>
      </w:r>
    </w:p>
    <w:p w:rsidR="00C914A0" w:rsidRPr="00793DEB" w:rsidRDefault="00C914A0" w:rsidP="00793DEB">
      <w:pPr>
        <w:pStyle w:val="Tekstpodstawowy21"/>
        <w:spacing w:line="276" w:lineRule="auto"/>
        <w:rPr>
          <w:szCs w:val="24"/>
        </w:rPr>
      </w:pPr>
      <w:r>
        <w:t>Z ogólnej sumy wydatków przypada na:</w:t>
      </w:r>
    </w:p>
    <w:p w:rsidR="00C914A0" w:rsidRDefault="00C914A0" w:rsidP="00C914A0">
      <w:pPr>
        <w:spacing w:line="276" w:lineRule="auto"/>
        <w:jc w:val="both"/>
      </w:pPr>
      <w:r>
        <w:tab/>
        <w:t>- wydatki majątkowe</w:t>
      </w:r>
      <w:r>
        <w:tab/>
      </w:r>
      <w:r>
        <w:tab/>
        <w:t>508.939,22 zł,</w:t>
      </w:r>
    </w:p>
    <w:p w:rsidR="00C914A0" w:rsidRDefault="003F4993" w:rsidP="00C914A0">
      <w:pPr>
        <w:spacing w:line="276" w:lineRule="auto"/>
        <w:jc w:val="both"/>
      </w:pPr>
      <w:r>
        <w:tab/>
        <w:t xml:space="preserve">         w tym : inwestycje        </w:t>
      </w:r>
      <w:r w:rsidR="00C914A0">
        <w:t xml:space="preserve"> 508.939,22 zł,</w:t>
      </w:r>
    </w:p>
    <w:p w:rsidR="00C914A0" w:rsidRPr="00793DEB" w:rsidRDefault="003F4993" w:rsidP="00793DEB">
      <w:pPr>
        <w:spacing w:line="276" w:lineRule="auto"/>
        <w:jc w:val="both"/>
      </w:pPr>
      <w:r>
        <w:tab/>
        <w:t>- wydatki bieżące</w:t>
      </w:r>
      <w:r>
        <w:tab/>
        <w:t xml:space="preserve">       </w:t>
      </w:r>
      <w:r w:rsidR="00C914A0">
        <w:t>21.669.624,27zł.</w:t>
      </w:r>
    </w:p>
    <w:p w:rsidR="00C914A0" w:rsidRDefault="00C914A0" w:rsidP="00B3558A">
      <w:pPr>
        <w:jc w:val="both"/>
        <w:rPr>
          <w:rFonts w:ascii="Times New Roman" w:hAnsi="Times New Roman" w:cs="Times New Roman"/>
        </w:rPr>
      </w:pPr>
    </w:p>
    <w:p w:rsidR="00B3558A" w:rsidRDefault="00B3558A" w:rsidP="00B3558A">
      <w:pPr>
        <w:jc w:val="both"/>
        <w:rPr>
          <w:rFonts w:ascii="Times New Roman" w:hAnsi="Times New Roman"/>
          <w:b/>
          <w:bCs/>
          <w:sz w:val="28"/>
          <w:szCs w:val="28"/>
        </w:rPr>
      </w:pPr>
      <w:r>
        <w:rPr>
          <w:rFonts w:ascii="Times New Roman" w:hAnsi="Times New Roman" w:cs="Times New Roman"/>
          <w:b/>
          <w:bCs/>
        </w:rPr>
        <w:t xml:space="preserve">Plan  i  realizację wydatków za 2019r. przedstawia poniższy wykres. </w:t>
      </w:r>
    </w:p>
    <w:p w:rsidR="00B3558A" w:rsidRDefault="00B3558A" w:rsidP="00B3558A">
      <w:pPr>
        <w:jc w:val="both"/>
        <w:rPr>
          <w:rFonts w:cs="Times New Roman"/>
        </w:rPr>
      </w:pPr>
    </w:p>
    <w:p w:rsidR="00B3558A" w:rsidRDefault="00B3558A" w:rsidP="00B3558A">
      <w:pPr>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sidRPr="004153DB">
        <w:rPr>
          <w:rFonts w:ascii="Times New Roman" w:hAnsi="Times New Roman" w:cs="Times New Roman"/>
          <w:noProof/>
          <w:lang w:eastAsia="pl-PL" w:bidi="ar-SA"/>
        </w:rPr>
        <w:drawing>
          <wp:inline distT="0" distB="0" distL="0" distR="0">
            <wp:extent cx="4362031" cy="2123901"/>
            <wp:effectExtent l="19050" t="0" r="19469" b="0"/>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558A" w:rsidRDefault="00B3558A" w:rsidP="00B3558A">
      <w:pPr>
        <w:jc w:val="both"/>
        <w:rPr>
          <w:rFonts w:ascii="Times New Roman" w:hAnsi="Times New Roman" w:cs="Times New Roman"/>
        </w:rPr>
      </w:pPr>
      <w:r>
        <w:rPr>
          <w:rFonts w:ascii="Times New Roman" w:hAnsi="Times New Roman" w:cs="Times New Roman"/>
        </w:rPr>
        <w:t xml:space="preserve">                             </w:t>
      </w:r>
    </w:p>
    <w:p w:rsidR="00B3558A" w:rsidRDefault="00B3558A" w:rsidP="00B3558A">
      <w:pPr>
        <w:jc w:val="both"/>
        <w:rPr>
          <w:rFonts w:ascii="Times New Roman" w:hAnsi="Times New Roman" w:cs="Times New Roman"/>
        </w:rPr>
        <w:sectPr w:rsidR="00B3558A" w:rsidSect="00B3558A">
          <w:footerReference w:type="default" r:id="rId15"/>
          <w:type w:val="continuous"/>
          <w:pgSz w:w="11906" w:h="16838"/>
          <w:pgMar w:top="1693" w:right="1134" w:bottom="1700" w:left="1134" w:header="1134" w:footer="1134" w:gutter="0"/>
          <w:cols w:space="708"/>
          <w:formProt w:val="0"/>
          <w:docGrid w:linePitch="326" w:charSpace="-6145"/>
        </w:sectPr>
      </w:pPr>
      <w:r>
        <w:rPr>
          <w:rFonts w:ascii="Times New Roman" w:hAnsi="Times New Roman" w:cs="Times New Roman"/>
        </w:rPr>
        <w:tab/>
      </w:r>
      <w:r w:rsidRPr="005B768A">
        <w:rPr>
          <w:rFonts w:ascii="Times New Roman" w:hAnsi="Times New Roman" w:cs="Times New Roman"/>
          <w:noProof/>
          <w:lang w:eastAsia="pl-PL" w:bidi="ar-SA"/>
        </w:rPr>
        <w:drawing>
          <wp:inline distT="0" distB="0" distL="0" distR="0">
            <wp:extent cx="5917398" cy="4220308"/>
            <wp:effectExtent l="19050" t="0" r="26202" b="8792"/>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0E45" w:rsidRDefault="00E80E45">
      <w:pPr>
        <w:jc w:val="both"/>
        <w:rPr>
          <w:rFonts w:ascii="Times New Roman" w:hAnsi="Times New Roman"/>
          <w:b/>
          <w:bCs/>
          <w:sz w:val="28"/>
          <w:szCs w:val="28"/>
        </w:rPr>
        <w:sectPr w:rsidR="00E80E45" w:rsidSect="00412280">
          <w:type w:val="continuous"/>
          <w:pgSz w:w="11906" w:h="16838"/>
          <w:pgMar w:top="1693" w:right="1134" w:bottom="1700" w:left="1134" w:header="1134" w:footer="1134" w:gutter="0"/>
          <w:cols w:space="708"/>
          <w:formProt w:val="0"/>
          <w:docGrid w:linePitch="326" w:charSpace="-6145"/>
        </w:sectPr>
      </w:pPr>
    </w:p>
    <w:p w:rsidR="00FC3E1A" w:rsidRDefault="00FC3E1A">
      <w:pPr>
        <w:jc w:val="both"/>
        <w:rPr>
          <w:rFonts w:ascii="Times New Roman" w:hAnsi="Times New Roman"/>
          <w:b/>
          <w:bCs/>
          <w:sz w:val="28"/>
          <w:szCs w:val="28"/>
        </w:rPr>
      </w:pPr>
      <w:r>
        <w:rPr>
          <w:rFonts w:ascii="Times New Roman" w:hAnsi="Times New Roman"/>
          <w:b/>
          <w:bCs/>
          <w:sz w:val="28"/>
          <w:szCs w:val="28"/>
        </w:rPr>
        <w:lastRenderedPageBreak/>
        <w:t>3.3. Wykonanie wydatków inwestycyjnych</w:t>
      </w:r>
    </w:p>
    <w:p w:rsidR="00D25E66" w:rsidRDefault="00D25E66" w:rsidP="00FC3E1A">
      <w:pPr>
        <w:jc w:val="both"/>
        <w:rPr>
          <w:rFonts w:ascii="Times New Roman" w:hAnsi="Times New Roman"/>
          <w:b/>
          <w:bCs/>
          <w:sz w:val="28"/>
          <w:szCs w:val="28"/>
        </w:rPr>
      </w:pPr>
    </w:p>
    <w:p w:rsidR="00FC3F02" w:rsidRDefault="00FC3F02" w:rsidP="00FC3F02">
      <w:pPr>
        <w:jc w:val="both"/>
        <w:rPr>
          <w:rFonts w:ascii="Times New Roman" w:hAnsi="Times New Roman" w:cs="Times New Roman"/>
        </w:rPr>
      </w:pPr>
      <w:r w:rsidRPr="004A3263">
        <w:rPr>
          <w:rFonts w:ascii="Times New Roman" w:hAnsi="Times New Roman" w:cs="Times New Roman"/>
        </w:rPr>
        <w:t>W  2019r</w:t>
      </w:r>
      <w:r>
        <w:rPr>
          <w:rFonts w:ascii="Times New Roman" w:hAnsi="Times New Roman" w:cs="Times New Roman"/>
        </w:rPr>
        <w:t>.</w:t>
      </w:r>
      <w:r w:rsidRPr="004A3263">
        <w:rPr>
          <w:rFonts w:ascii="Times New Roman" w:hAnsi="Times New Roman" w:cs="Times New Roman"/>
        </w:rPr>
        <w:t xml:space="preserve"> wykonanie in</w:t>
      </w:r>
      <w:r>
        <w:rPr>
          <w:rFonts w:ascii="Times New Roman" w:hAnsi="Times New Roman" w:cs="Times New Roman"/>
        </w:rPr>
        <w:t>westycji wyniosło 508.939,22 zł</w:t>
      </w:r>
      <w:r w:rsidRPr="004A3263">
        <w:rPr>
          <w:rFonts w:ascii="Times New Roman" w:hAnsi="Times New Roman" w:cs="Times New Roman"/>
        </w:rPr>
        <w:t>.</w:t>
      </w:r>
      <w:r>
        <w:rPr>
          <w:rFonts w:ascii="Times New Roman" w:hAnsi="Times New Roman" w:cs="Times New Roman"/>
        </w:rPr>
        <w:t>:</w:t>
      </w:r>
    </w:p>
    <w:p w:rsidR="00E80E45" w:rsidRDefault="00E80E45" w:rsidP="00FC3F02">
      <w:pPr>
        <w:jc w:val="both"/>
        <w:rPr>
          <w:rFonts w:ascii="Times New Roman" w:hAnsi="Times New Roman" w:cs="Times New Roman"/>
        </w:rPr>
      </w:pPr>
    </w:p>
    <w:tbl>
      <w:tblPr>
        <w:tblW w:w="0" w:type="auto"/>
        <w:tblInd w:w="54" w:type="dxa"/>
        <w:tblLayout w:type="fixed"/>
        <w:tblCellMar>
          <w:left w:w="70" w:type="dxa"/>
          <w:right w:w="70" w:type="dxa"/>
        </w:tblCellMar>
        <w:tblLook w:val="04A0"/>
      </w:tblPr>
      <w:tblGrid>
        <w:gridCol w:w="376"/>
        <w:gridCol w:w="380"/>
        <w:gridCol w:w="607"/>
        <w:gridCol w:w="2145"/>
        <w:gridCol w:w="1044"/>
        <w:gridCol w:w="1276"/>
        <w:gridCol w:w="992"/>
        <w:gridCol w:w="1134"/>
        <w:gridCol w:w="993"/>
        <w:gridCol w:w="850"/>
        <w:gridCol w:w="992"/>
        <w:gridCol w:w="999"/>
        <w:gridCol w:w="580"/>
        <w:gridCol w:w="580"/>
        <w:gridCol w:w="583"/>
      </w:tblGrid>
      <w:tr w:rsidR="00E80E45" w:rsidRPr="00E80E45" w:rsidTr="00412280">
        <w:trPr>
          <w:trHeight w:val="330"/>
        </w:trPr>
        <w:tc>
          <w:tcPr>
            <w:tcW w:w="376" w:type="dxa"/>
            <w:vMerge w:val="restart"/>
            <w:tcBorders>
              <w:top w:val="single" w:sz="8" w:space="0" w:color="000000"/>
              <w:left w:val="single" w:sz="8" w:space="0" w:color="000000"/>
              <w:bottom w:val="single" w:sz="8" w:space="0" w:color="000000"/>
              <w:right w:val="single" w:sz="4" w:space="0" w:color="000000"/>
            </w:tcBorders>
            <w:shd w:val="clear" w:color="CCFFFF" w:fill="CCFFCC"/>
            <w:noWrap/>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Lp.</w:t>
            </w:r>
          </w:p>
        </w:tc>
        <w:tc>
          <w:tcPr>
            <w:tcW w:w="380" w:type="dxa"/>
            <w:vMerge w:val="restart"/>
            <w:tcBorders>
              <w:top w:val="single" w:sz="8" w:space="0" w:color="000000"/>
              <w:left w:val="single" w:sz="4" w:space="0" w:color="000000"/>
              <w:bottom w:val="single" w:sz="8" w:space="0" w:color="000000"/>
              <w:right w:val="single" w:sz="4" w:space="0" w:color="000000"/>
            </w:tcBorders>
            <w:shd w:val="clear" w:color="CCFFFF" w:fill="CCFFCC"/>
            <w:noWrap/>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Dz.</w:t>
            </w:r>
          </w:p>
        </w:tc>
        <w:tc>
          <w:tcPr>
            <w:tcW w:w="607" w:type="dxa"/>
            <w:vMerge w:val="restart"/>
            <w:tcBorders>
              <w:top w:val="single" w:sz="8" w:space="0" w:color="000000"/>
              <w:left w:val="single" w:sz="4" w:space="0" w:color="000000"/>
              <w:bottom w:val="single" w:sz="8" w:space="0" w:color="000000"/>
              <w:right w:val="single" w:sz="4" w:space="0" w:color="000000"/>
            </w:tcBorders>
            <w:shd w:val="clear" w:color="CCFFFF" w:fill="CCFFCC"/>
            <w:noWrap/>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Rozdz.</w:t>
            </w:r>
          </w:p>
        </w:tc>
        <w:tc>
          <w:tcPr>
            <w:tcW w:w="2145" w:type="dxa"/>
            <w:vMerge w:val="restart"/>
            <w:tcBorders>
              <w:top w:val="single" w:sz="8" w:space="0" w:color="000000"/>
              <w:left w:val="single" w:sz="4" w:space="0" w:color="000000"/>
              <w:bottom w:val="single" w:sz="8" w:space="0" w:color="000000"/>
              <w:right w:val="single" w:sz="4" w:space="0" w:color="000000"/>
            </w:tcBorders>
            <w:shd w:val="clear" w:color="CCFFFF" w:fill="CCFFCC"/>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 xml:space="preserve">Nazwa zadania </w:t>
            </w:r>
          </w:p>
        </w:tc>
        <w:tc>
          <w:tcPr>
            <w:tcW w:w="3312" w:type="dxa"/>
            <w:gridSpan w:val="3"/>
            <w:tcBorders>
              <w:top w:val="single" w:sz="8" w:space="0" w:color="000000"/>
              <w:left w:val="single" w:sz="8" w:space="0" w:color="000000"/>
              <w:bottom w:val="single" w:sz="4" w:space="0" w:color="000000"/>
              <w:right w:val="single" w:sz="8" w:space="0" w:color="000000"/>
            </w:tcBorders>
            <w:shd w:val="clear" w:color="CCFFFF" w:fill="CCFFCC"/>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PLAN NA 2019r.</w:t>
            </w:r>
          </w:p>
        </w:tc>
        <w:tc>
          <w:tcPr>
            <w:tcW w:w="4968" w:type="dxa"/>
            <w:gridSpan w:val="5"/>
            <w:tcBorders>
              <w:top w:val="single" w:sz="8" w:space="0" w:color="000000"/>
              <w:left w:val="nil"/>
              <w:bottom w:val="single" w:sz="4" w:space="0" w:color="000000"/>
              <w:right w:val="single" w:sz="8" w:space="0" w:color="000000"/>
            </w:tcBorders>
            <w:shd w:val="clear" w:color="CCFFFF" w:fill="CCFFCC"/>
            <w:noWrap/>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WYKONANIE ZADAŃ INWESTYCYJNYCH Z  NASTEPUJĄCYCH ŚRODKÓW</w:t>
            </w:r>
          </w:p>
        </w:tc>
        <w:tc>
          <w:tcPr>
            <w:tcW w:w="580" w:type="dxa"/>
            <w:vMerge w:val="restart"/>
            <w:tcBorders>
              <w:top w:val="single" w:sz="8" w:space="0" w:color="000000"/>
              <w:left w:val="single" w:sz="8" w:space="0" w:color="000000"/>
              <w:bottom w:val="single" w:sz="8" w:space="0" w:color="000000"/>
              <w:right w:val="single" w:sz="4" w:space="0" w:color="000000"/>
            </w:tcBorders>
            <w:shd w:val="clear" w:color="CCFFFF" w:fill="CCFFCC"/>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 8:5</w:t>
            </w:r>
          </w:p>
        </w:tc>
        <w:tc>
          <w:tcPr>
            <w:tcW w:w="580" w:type="dxa"/>
            <w:vMerge w:val="restart"/>
            <w:tcBorders>
              <w:top w:val="single" w:sz="8" w:space="0" w:color="000000"/>
              <w:left w:val="single" w:sz="4" w:space="0" w:color="000000"/>
              <w:bottom w:val="single" w:sz="8" w:space="0" w:color="000000"/>
              <w:right w:val="single" w:sz="4" w:space="0" w:color="000000"/>
            </w:tcBorders>
            <w:shd w:val="clear" w:color="CCFFFF" w:fill="CCFFCC"/>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 8:6</w:t>
            </w:r>
          </w:p>
        </w:tc>
        <w:tc>
          <w:tcPr>
            <w:tcW w:w="583" w:type="dxa"/>
            <w:vMerge w:val="restart"/>
            <w:tcBorders>
              <w:top w:val="single" w:sz="8" w:space="0" w:color="000000"/>
              <w:left w:val="single" w:sz="4" w:space="0" w:color="000000"/>
              <w:bottom w:val="single" w:sz="8" w:space="0" w:color="000000"/>
              <w:right w:val="single" w:sz="8" w:space="0" w:color="000000"/>
            </w:tcBorders>
            <w:shd w:val="clear" w:color="CCFFFF" w:fill="CCFFCC"/>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 12:5</w:t>
            </w:r>
          </w:p>
        </w:tc>
      </w:tr>
      <w:tr w:rsidR="00412280" w:rsidRPr="00E80E45" w:rsidTr="00412280">
        <w:trPr>
          <w:trHeight w:val="360"/>
        </w:trPr>
        <w:tc>
          <w:tcPr>
            <w:tcW w:w="376" w:type="dxa"/>
            <w:vMerge/>
            <w:tcBorders>
              <w:top w:val="single" w:sz="8" w:space="0" w:color="000000"/>
              <w:left w:val="single" w:sz="8" w:space="0" w:color="000000"/>
              <w:bottom w:val="single" w:sz="8" w:space="0" w:color="000000"/>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380" w:type="dxa"/>
            <w:vMerge/>
            <w:tcBorders>
              <w:top w:val="single" w:sz="8" w:space="0" w:color="000000"/>
              <w:left w:val="single" w:sz="4" w:space="0" w:color="000000"/>
              <w:bottom w:val="single" w:sz="8" w:space="0" w:color="000000"/>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607" w:type="dxa"/>
            <w:vMerge/>
            <w:tcBorders>
              <w:top w:val="single" w:sz="8" w:space="0" w:color="000000"/>
              <w:left w:val="single" w:sz="4" w:space="0" w:color="000000"/>
              <w:bottom w:val="single" w:sz="8" w:space="0" w:color="000000"/>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2145" w:type="dxa"/>
            <w:vMerge/>
            <w:tcBorders>
              <w:top w:val="single" w:sz="8" w:space="0" w:color="000000"/>
              <w:left w:val="single" w:sz="4" w:space="0" w:color="000000"/>
              <w:bottom w:val="single" w:sz="8" w:space="0" w:color="000000"/>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1044" w:type="dxa"/>
            <w:vMerge w:val="restart"/>
            <w:tcBorders>
              <w:top w:val="nil"/>
              <w:left w:val="single" w:sz="8" w:space="0" w:color="000000"/>
              <w:bottom w:val="single" w:sz="8" w:space="0" w:color="000000"/>
              <w:right w:val="single" w:sz="4" w:space="0" w:color="000000"/>
            </w:tcBorders>
            <w:shd w:val="clear" w:color="CCFFFF" w:fill="CCFFCC"/>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Ogółem:</w:t>
            </w:r>
          </w:p>
        </w:tc>
        <w:tc>
          <w:tcPr>
            <w:tcW w:w="1276" w:type="dxa"/>
            <w:vMerge w:val="restart"/>
            <w:tcBorders>
              <w:top w:val="nil"/>
              <w:left w:val="single" w:sz="4" w:space="0" w:color="000000"/>
              <w:bottom w:val="single" w:sz="8" w:space="0" w:color="000000"/>
              <w:right w:val="single" w:sz="4" w:space="0" w:color="000000"/>
            </w:tcBorders>
            <w:shd w:val="clear" w:color="CCFFFF" w:fill="CCFFCC"/>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Środki własne i kredyty</w:t>
            </w:r>
          </w:p>
        </w:tc>
        <w:tc>
          <w:tcPr>
            <w:tcW w:w="992" w:type="dxa"/>
            <w:vMerge w:val="restart"/>
            <w:tcBorders>
              <w:top w:val="nil"/>
              <w:left w:val="single" w:sz="4" w:space="0" w:color="000000"/>
              <w:bottom w:val="single" w:sz="8" w:space="0" w:color="000000"/>
              <w:right w:val="single" w:sz="8" w:space="0" w:color="000000"/>
            </w:tcBorders>
            <w:shd w:val="clear" w:color="CCFFFF" w:fill="CCFFCC"/>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Inne</w:t>
            </w:r>
          </w:p>
        </w:tc>
        <w:tc>
          <w:tcPr>
            <w:tcW w:w="1134" w:type="dxa"/>
            <w:vMerge w:val="restart"/>
            <w:tcBorders>
              <w:top w:val="nil"/>
              <w:left w:val="single" w:sz="8" w:space="0" w:color="000000"/>
              <w:bottom w:val="nil"/>
              <w:right w:val="single" w:sz="4" w:space="0" w:color="000000"/>
            </w:tcBorders>
            <w:shd w:val="clear" w:color="CCFFFF" w:fill="CCFFCC"/>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Własne Gminy</w:t>
            </w:r>
          </w:p>
        </w:tc>
        <w:tc>
          <w:tcPr>
            <w:tcW w:w="993" w:type="dxa"/>
            <w:vMerge w:val="restart"/>
            <w:tcBorders>
              <w:top w:val="nil"/>
              <w:left w:val="single" w:sz="4" w:space="0" w:color="000000"/>
              <w:bottom w:val="nil"/>
              <w:right w:val="single" w:sz="4" w:space="0" w:color="000000"/>
            </w:tcBorders>
            <w:shd w:val="clear" w:color="CCFFFF" w:fill="CCFFCC"/>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Kredytów i pożyczek</w:t>
            </w:r>
          </w:p>
        </w:tc>
        <w:tc>
          <w:tcPr>
            <w:tcW w:w="850" w:type="dxa"/>
            <w:vMerge w:val="restart"/>
            <w:tcBorders>
              <w:top w:val="nil"/>
              <w:left w:val="single" w:sz="4" w:space="0" w:color="000000"/>
              <w:bottom w:val="nil"/>
              <w:right w:val="single" w:sz="4" w:space="0" w:color="000000"/>
            </w:tcBorders>
            <w:shd w:val="clear" w:color="CCFFFF" w:fill="CCFFCC"/>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Inne</w:t>
            </w:r>
          </w:p>
        </w:tc>
        <w:tc>
          <w:tcPr>
            <w:tcW w:w="992" w:type="dxa"/>
            <w:vMerge w:val="restart"/>
            <w:tcBorders>
              <w:top w:val="nil"/>
              <w:left w:val="single" w:sz="4" w:space="0" w:color="000000"/>
              <w:bottom w:val="nil"/>
              <w:right w:val="single" w:sz="4" w:space="0" w:color="000000"/>
            </w:tcBorders>
            <w:shd w:val="clear" w:color="CCFFFF" w:fill="CCFFCC"/>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Środków poch. ze środków UE</w:t>
            </w:r>
          </w:p>
        </w:tc>
        <w:tc>
          <w:tcPr>
            <w:tcW w:w="999" w:type="dxa"/>
            <w:vMerge w:val="restart"/>
            <w:tcBorders>
              <w:top w:val="nil"/>
              <w:left w:val="single" w:sz="4" w:space="0" w:color="000000"/>
              <w:bottom w:val="single" w:sz="8" w:space="0" w:color="000000"/>
              <w:right w:val="single" w:sz="8" w:space="0" w:color="000000"/>
            </w:tcBorders>
            <w:shd w:val="clear" w:color="CCFFFF" w:fill="CCFFCC"/>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Razem wykonanie:</w:t>
            </w:r>
          </w:p>
        </w:tc>
        <w:tc>
          <w:tcPr>
            <w:tcW w:w="580" w:type="dxa"/>
            <w:vMerge/>
            <w:tcBorders>
              <w:top w:val="single" w:sz="8" w:space="0" w:color="000000"/>
              <w:left w:val="single" w:sz="8" w:space="0" w:color="000000"/>
              <w:bottom w:val="single" w:sz="8" w:space="0" w:color="000000"/>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580" w:type="dxa"/>
            <w:vMerge/>
            <w:tcBorders>
              <w:top w:val="single" w:sz="8" w:space="0" w:color="000000"/>
              <w:left w:val="single" w:sz="4" w:space="0" w:color="000000"/>
              <w:bottom w:val="single" w:sz="8" w:space="0" w:color="000000"/>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583" w:type="dxa"/>
            <w:vMerge/>
            <w:tcBorders>
              <w:top w:val="single" w:sz="8" w:space="0" w:color="000000"/>
              <w:left w:val="single" w:sz="4" w:space="0" w:color="000000"/>
              <w:bottom w:val="single" w:sz="8" w:space="0" w:color="000000"/>
              <w:right w:val="single" w:sz="8"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r>
      <w:tr w:rsidR="00412280" w:rsidRPr="00E80E45" w:rsidTr="00412280">
        <w:trPr>
          <w:trHeight w:val="435"/>
        </w:trPr>
        <w:tc>
          <w:tcPr>
            <w:tcW w:w="376" w:type="dxa"/>
            <w:vMerge/>
            <w:tcBorders>
              <w:top w:val="single" w:sz="8" w:space="0" w:color="000000"/>
              <w:left w:val="single" w:sz="8" w:space="0" w:color="000000"/>
              <w:bottom w:val="single" w:sz="8" w:space="0" w:color="000000"/>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380" w:type="dxa"/>
            <w:vMerge/>
            <w:tcBorders>
              <w:top w:val="single" w:sz="8" w:space="0" w:color="000000"/>
              <w:left w:val="single" w:sz="4" w:space="0" w:color="000000"/>
              <w:bottom w:val="single" w:sz="8" w:space="0" w:color="000000"/>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607" w:type="dxa"/>
            <w:vMerge/>
            <w:tcBorders>
              <w:top w:val="single" w:sz="8" w:space="0" w:color="000000"/>
              <w:left w:val="single" w:sz="4" w:space="0" w:color="000000"/>
              <w:bottom w:val="single" w:sz="8" w:space="0" w:color="000000"/>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2145" w:type="dxa"/>
            <w:vMerge/>
            <w:tcBorders>
              <w:top w:val="single" w:sz="8" w:space="0" w:color="000000"/>
              <w:left w:val="single" w:sz="4" w:space="0" w:color="000000"/>
              <w:bottom w:val="single" w:sz="8" w:space="0" w:color="000000"/>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1044" w:type="dxa"/>
            <w:vMerge/>
            <w:tcBorders>
              <w:top w:val="nil"/>
              <w:left w:val="single" w:sz="8" w:space="0" w:color="000000"/>
              <w:bottom w:val="single" w:sz="8" w:space="0" w:color="000000"/>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1276" w:type="dxa"/>
            <w:vMerge/>
            <w:tcBorders>
              <w:top w:val="nil"/>
              <w:left w:val="single" w:sz="4" w:space="0" w:color="000000"/>
              <w:bottom w:val="single" w:sz="8" w:space="0" w:color="000000"/>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992" w:type="dxa"/>
            <w:vMerge/>
            <w:tcBorders>
              <w:top w:val="nil"/>
              <w:left w:val="single" w:sz="4" w:space="0" w:color="000000"/>
              <w:bottom w:val="single" w:sz="8" w:space="0" w:color="000000"/>
              <w:right w:val="single" w:sz="8"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1134" w:type="dxa"/>
            <w:vMerge/>
            <w:tcBorders>
              <w:top w:val="nil"/>
              <w:left w:val="single" w:sz="8" w:space="0" w:color="000000"/>
              <w:bottom w:val="nil"/>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993" w:type="dxa"/>
            <w:vMerge/>
            <w:tcBorders>
              <w:top w:val="nil"/>
              <w:left w:val="single" w:sz="4" w:space="0" w:color="000000"/>
              <w:bottom w:val="nil"/>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850" w:type="dxa"/>
            <w:vMerge/>
            <w:tcBorders>
              <w:top w:val="nil"/>
              <w:left w:val="single" w:sz="4" w:space="0" w:color="000000"/>
              <w:bottom w:val="nil"/>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992" w:type="dxa"/>
            <w:vMerge/>
            <w:tcBorders>
              <w:top w:val="nil"/>
              <w:left w:val="single" w:sz="4" w:space="0" w:color="000000"/>
              <w:bottom w:val="nil"/>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999" w:type="dxa"/>
            <w:vMerge/>
            <w:tcBorders>
              <w:top w:val="nil"/>
              <w:left w:val="single" w:sz="4" w:space="0" w:color="000000"/>
              <w:bottom w:val="single" w:sz="8" w:space="0" w:color="000000"/>
              <w:right w:val="single" w:sz="8"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580" w:type="dxa"/>
            <w:vMerge/>
            <w:tcBorders>
              <w:top w:val="single" w:sz="8" w:space="0" w:color="000000"/>
              <w:left w:val="single" w:sz="8" w:space="0" w:color="000000"/>
              <w:bottom w:val="single" w:sz="8" w:space="0" w:color="000000"/>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580" w:type="dxa"/>
            <w:vMerge/>
            <w:tcBorders>
              <w:top w:val="single" w:sz="8" w:space="0" w:color="000000"/>
              <w:left w:val="single" w:sz="4" w:space="0" w:color="000000"/>
              <w:bottom w:val="single" w:sz="8" w:space="0" w:color="000000"/>
              <w:right w:val="single" w:sz="4"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c>
          <w:tcPr>
            <w:tcW w:w="583" w:type="dxa"/>
            <w:vMerge/>
            <w:tcBorders>
              <w:top w:val="single" w:sz="8" w:space="0" w:color="000000"/>
              <w:left w:val="single" w:sz="4" w:space="0" w:color="000000"/>
              <w:bottom w:val="single" w:sz="8" w:space="0" w:color="000000"/>
              <w:right w:val="single" w:sz="8" w:space="0" w:color="000000"/>
            </w:tcBorders>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p>
        </w:tc>
      </w:tr>
      <w:tr w:rsidR="00412280" w:rsidRPr="00E80E45" w:rsidTr="00412280">
        <w:trPr>
          <w:trHeight w:val="225"/>
        </w:trPr>
        <w:tc>
          <w:tcPr>
            <w:tcW w:w="376" w:type="dxa"/>
            <w:tcBorders>
              <w:top w:val="nil"/>
              <w:left w:val="single" w:sz="8" w:space="0" w:color="000000"/>
              <w:bottom w:val="single" w:sz="8"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w:t>
            </w:r>
          </w:p>
        </w:tc>
        <w:tc>
          <w:tcPr>
            <w:tcW w:w="380" w:type="dxa"/>
            <w:tcBorders>
              <w:top w:val="nil"/>
              <w:left w:val="nil"/>
              <w:bottom w:val="single" w:sz="8"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2</w:t>
            </w:r>
          </w:p>
        </w:tc>
        <w:tc>
          <w:tcPr>
            <w:tcW w:w="607" w:type="dxa"/>
            <w:tcBorders>
              <w:top w:val="nil"/>
              <w:left w:val="nil"/>
              <w:bottom w:val="single" w:sz="8"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3</w:t>
            </w:r>
          </w:p>
        </w:tc>
        <w:tc>
          <w:tcPr>
            <w:tcW w:w="2145" w:type="dxa"/>
            <w:tcBorders>
              <w:top w:val="nil"/>
              <w:left w:val="nil"/>
              <w:bottom w:val="single" w:sz="8"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b/>
                <w:bCs/>
                <w:i/>
                <w:iCs/>
                <w:sz w:val="16"/>
                <w:szCs w:val="16"/>
                <w:lang w:eastAsia="pl-PL" w:bidi="ar-SA"/>
              </w:rPr>
            </w:pPr>
            <w:r w:rsidRPr="00E80E45">
              <w:rPr>
                <w:rFonts w:ascii="Times New Roman" w:eastAsia="Times New Roman" w:hAnsi="Times New Roman" w:cs="Times New Roman"/>
                <w:b/>
                <w:bCs/>
                <w:i/>
                <w:iCs/>
                <w:sz w:val="16"/>
                <w:szCs w:val="16"/>
                <w:lang w:eastAsia="pl-PL" w:bidi="ar-SA"/>
              </w:rPr>
              <w:t>4</w:t>
            </w:r>
          </w:p>
        </w:tc>
        <w:tc>
          <w:tcPr>
            <w:tcW w:w="1044" w:type="dxa"/>
            <w:tcBorders>
              <w:top w:val="nil"/>
              <w:left w:val="single" w:sz="8" w:space="0" w:color="000000"/>
              <w:bottom w:val="single" w:sz="8"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5</w:t>
            </w:r>
          </w:p>
        </w:tc>
        <w:tc>
          <w:tcPr>
            <w:tcW w:w="1276" w:type="dxa"/>
            <w:tcBorders>
              <w:top w:val="nil"/>
              <w:left w:val="nil"/>
              <w:bottom w:val="single" w:sz="8"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6</w:t>
            </w:r>
          </w:p>
        </w:tc>
        <w:tc>
          <w:tcPr>
            <w:tcW w:w="992" w:type="dxa"/>
            <w:tcBorders>
              <w:top w:val="nil"/>
              <w:left w:val="nil"/>
              <w:bottom w:val="single" w:sz="8" w:space="0" w:color="000000"/>
              <w:right w:val="single" w:sz="8"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7</w:t>
            </w:r>
          </w:p>
        </w:tc>
        <w:tc>
          <w:tcPr>
            <w:tcW w:w="1134" w:type="dxa"/>
            <w:tcBorders>
              <w:top w:val="single" w:sz="8" w:space="0" w:color="000000"/>
              <w:left w:val="nil"/>
              <w:bottom w:val="single" w:sz="8"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b/>
                <w:bCs/>
                <w:i/>
                <w:iCs/>
                <w:sz w:val="16"/>
                <w:szCs w:val="16"/>
                <w:lang w:eastAsia="pl-PL" w:bidi="ar-SA"/>
              </w:rPr>
            </w:pPr>
            <w:r w:rsidRPr="00E80E45">
              <w:rPr>
                <w:rFonts w:ascii="Times New Roman" w:eastAsia="Times New Roman" w:hAnsi="Times New Roman" w:cs="Times New Roman"/>
                <w:b/>
                <w:bCs/>
                <w:i/>
                <w:iCs/>
                <w:sz w:val="16"/>
                <w:szCs w:val="16"/>
                <w:lang w:eastAsia="pl-PL" w:bidi="ar-SA"/>
              </w:rPr>
              <w:t>8</w:t>
            </w:r>
          </w:p>
        </w:tc>
        <w:tc>
          <w:tcPr>
            <w:tcW w:w="993" w:type="dxa"/>
            <w:tcBorders>
              <w:top w:val="single" w:sz="8" w:space="0" w:color="000000"/>
              <w:left w:val="nil"/>
              <w:bottom w:val="single" w:sz="8" w:space="0" w:color="000000"/>
              <w:right w:val="single" w:sz="4" w:space="0" w:color="000000"/>
            </w:tcBorders>
            <w:shd w:val="clear" w:color="FFFFCC" w:fill="FFFFFF"/>
            <w:vAlign w:val="center"/>
            <w:hideMark/>
          </w:tcPr>
          <w:p w:rsidR="00E80E45" w:rsidRPr="00E80E45" w:rsidRDefault="00E80E45" w:rsidP="00E80E45">
            <w:pPr>
              <w:jc w:val="center"/>
              <w:rPr>
                <w:rFonts w:ascii="Times New Roman" w:eastAsia="Times New Roman" w:hAnsi="Times New Roman" w:cs="Times New Roman"/>
                <w:b/>
                <w:bCs/>
                <w:i/>
                <w:iCs/>
                <w:sz w:val="16"/>
                <w:szCs w:val="16"/>
                <w:lang w:eastAsia="pl-PL" w:bidi="ar-SA"/>
              </w:rPr>
            </w:pPr>
            <w:r w:rsidRPr="00E80E45">
              <w:rPr>
                <w:rFonts w:ascii="Times New Roman" w:eastAsia="Times New Roman" w:hAnsi="Times New Roman" w:cs="Times New Roman"/>
                <w:b/>
                <w:bCs/>
                <w:i/>
                <w:iCs/>
                <w:sz w:val="16"/>
                <w:szCs w:val="16"/>
                <w:lang w:eastAsia="pl-PL" w:bidi="ar-SA"/>
              </w:rPr>
              <w:t>9</w:t>
            </w:r>
          </w:p>
        </w:tc>
        <w:tc>
          <w:tcPr>
            <w:tcW w:w="850" w:type="dxa"/>
            <w:tcBorders>
              <w:top w:val="single" w:sz="8" w:space="0" w:color="000000"/>
              <w:left w:val="nil"/>
              <w:bottom w:val="single" w:sz="8" w:space="0" w:color="000000"/>
              <w:right w:val="single" w:sz="4" w:space="0" w:color="000000"/>
            </w:tcBorders>
            <w:shd w:val="clear" w:color="auto" w:fill="auto"/>
            <w:vAlign w:val="center"/>
            <w:hideMark/>
          </w:tcPr>
          <w:p w:rsidR="00E80E45" w:rsidRPr="00E80E45" w:rsidRDefault="00E80E45" w:rsidP="00E80E45">
            <w:pPr>
              <w:jc w:val="center"/>
              <w:rPr>
                <w:rFonts w:ascii="Times New Roman" w:eastAsia="Times New Roman" w:hAnsi="Times New Roman" w:cs="Times New Roman"/>
                <w:b/>
                <w:bCs/>
                <w:i/>
                <w:iCs/>
                <w:sz w:val="16"/>
                <w:szCs w:val="16"/>
                <w:lang w:eastAsia="pl-PL" w:bidi="ar-SA"/>
              </w:rPr>
            </w:pPr>
            <w:r w:rsidRPr="00E80E45">
              <w:rPr>
                <w:rFonts w:ascii="Times New Roman" w:eastAsia="Times New Roman" w:hAnsi="Times New Roman" w:cs="Times New Roman"/>
                <w:b/>
                <w:bCs/>
                <w:i/>
                <w:iCs/>
                <w:sz w:val="16"/>
                <w:szCs w:val="16"/>
                <w:lang w:eastAsia="pl-PL" w:bidi="ar-SA"/>
              </w:rPr>
              <w:t>10</w:t>
            </w:r>
          </w:p>
        </w:tc>
        <w:tc>
          <w:tcPr>
            <w:tcW w:w="992" w:type="dxa"/>
            <w:tcBorders>
              <w:top w:val="single" w:sz="8" w:space="0" w:color="000000"/>
              <w:left w:val="nil"/>
              <w:bottom w:val="single" w:sz="8"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b/>
                <w:bCs/>
                <w:i/>
                <w:iCs/>
                <w:sz w:val="16"/>
                <w:szCs w:val="16"/>
                <w:lang w:eastAsia="pl-PL" w:bidi="ar-SA"/>
              </w:rPr>
            </w:pPr>
            <w:r w:rsidRPr="00E80E45">
              <w:rPr>
                <w:rFonts w:ascii="Times New Roman" w:eastAsia="Times New Roman" w:hAnsi="Times New Roman" w:cs="Times New Roman"/>
                <w:b/>
                <w:bCs/>
                <w:i/>
                <w:iCs/>
                <w:sz w:val="16"/>
                <w:szCs w:val="16"/>
                <w:lang w:eastAsia="pl-PL" w:bidi="ar-SA"/>
              </w:rPr>
              <w:t>11</w:t>
            </w:r>
          </w:p>
        </w:tc>
        <w:tc>
          <w:tcPr>
            <w:tcW w:w="999" w:type="dxa"/>
            <w:tcBorders>
              <w:top w:val="nil"/>
              <w:left w:val="nil"/>
              <w:bottom w:val="single" w:sz="8" w:space="0" w:color="000000"/>
              <w:right w:val="single" w:sz="8"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b/>
                <w:bCs/>
                <w:i/>
                <w:iCs/>
                <w:sz w:val="16"/>
                <w:szCs w:val="16"/>
                <w:lang w:eastAsia="pl-PL" w:bidi="ar-SA"/>
              </w:rPr>
            </w:pPr>
            <w:r w:rsidRPr="00E80E45">
              <w:rPr>
                <w:rFonts w:ascii="Times New Roman" w:eastAsia="Times New Roman" w:hAnsi="Times New Roman" w:cs="Times New Roman"/>
                <w:b/>
                <w:bCs/>
                <w:i/>
                <w:iCs/>
                <w:sz w:val="16"/>
                <w:szCs w:val="16"/>
                <w:lang w:eastAsia="pl-PL" w:bidi="ar-SA"/>
              </w:rPr>
              <w:t>12</w:t>
            </w:r>
          </w:p>
        </w:tc>
        <w:tc>
          <w:tcPr>
            <w:tcW w:w="580" w:type="dxa"/>
            <w:tcBorders>
              <w:top w:val="nil"/>
              <w:left w:val="nil"/>
              <w:bottom w:val="single" w:sz="8"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b/>
                <w:bCs/>
                <w:i/>
                <w:iCs/>
                <w:sz w:val="16"/>
                <w:szCs w:val="16"/>
                <w:lang w:eastAsia="pl-PL" w:bidi="ar-SA"/>
              </w:rPr>
            </w:pPr>
            <w:r w:rsidRPr="00E80E45">
              <w:rPr>
                <w:rFonts w:ascii="Times New Roman" w:eastAsia="Times New Roman" w:hAnsi="Times New Roman" w:cs="Times New Roman"/>
                <w:b/>
                <w:bCs/>
                <w:i/>
                <w:iCs/>
                <w:sz w:val="16"/>
                <w:szCs w:val="16"/>
                <w:lang w:eastAsia="pl-PL" w:bidi="ar-SA"/>
              </w:rPr>
              <w:t>13</w:t>
            </w:r>
          </w:p>
        </w:tc>
        <w:tc>
          <w:tcPr>
            <w:tcW w:w="580" w:type="dxa"/>
            <w:tcBorders>
              <w:top w:val="nil"/>
              <w:left w:val="nil"/>
              <w:bottom w:val="single" w:sz="8" w:space="0" w:color="000000"/>
              <w:right w:val="nil"/>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b/>
                <w:bCs/>
                <w:i/>
                <w:iCs/>
                <w:sz w:val="16"/>
                <w:szCs w:val="16"/>
                <w:lang w:eastAsia="pl-PL" w:bidi="ar-SA"/>
              </w:rPr>
            </w:pPr>
            <w:r w:rsidRPr="00E80E45">
              <w:rPr>
                <w:rFonts w:ascii="Times New Roman" w:eastAsia="Times New Roman" w:hAnsi="Times New Roman" w:cs="Times New Roman"/>
                <w:b/>
                <w:bCs/>
                <w:i/>
                <w:iCs/>
                <w:sz w:val="16"/>
                <w:szCs w:val="16"/>
                <w:lang w:eastAsia="pl-PL" w:bidi="ar-SA"/>
              </w:rPr>
              <w:t>14</w:t>
            </w:r>
          </w:p>
        </w:tc>
        <w:tc>
          <w:tcPr>
            <w:tcW w:w="583" w:type="dxa"/>
            <w:tcBorders>
              <w:top w:val="nil"/>
              <w:left w:val="single" w:sz="4" w:space="0" w:color="000000"/>
              <w:bottom w:val="single" w:sz="8" w:space="0" w:color="000000"/>
              <w:right w:val="single" w:sz="8"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b/>
                <w:bCs/>
                <w:i/>
                <w:iCs/>
                <w:sz w:val="16"/>
                <w:szCs w:val="16"/>
                <w:lang w:eastAsia="pl-PL" w:bidi="ar-SA"/>
              </w:rPr>
            </w:pPr>
            <w:r w:rsidRPr="00E80E45">
              <w:rPr>
                <w:rFonts w:ascii="Times New Roman" w:eastAsia="Times New Roman" w:hAnsi="Times New Roman" w:cs="Times New Roman"/>
                <w:b/>
                <w:bCs/>
                <w:i/>
                <w:iCs/>
                <w:sz w:val="16"/>
                <w:szCs w:val="16"/>
                <w:lang w:eastAsia="pl-PL" w:bidi="ar-SA"/>
              </w:rPr>
              <w:t>15</w:t>
            </w:r>
          </w:p>
        </w:tc>
      </w:tr>
      <w:tr w:rsidR="00412280" w:rsidRPr="00E80E45" w:rsidTr="00412280">
        <w:trPr>
          <w:trHeight w:val="510"/>
        </w:trPr>
        <w:tc>
          <w:tcPr>
            <w:tcW w:w="376"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w:t>
            </w:r>
          </w:p>
        </w:tc>
        <w:tc>
          <w:tcPr>
            <w:tcW w:w="380" w:type="dxa"/>
            <w:tcBorders>
              <w:top w:val="single" w:sz="4" w:space="0" w:color="000000"/>
              <w:left w:val="nil"/>
              <w:bottom w:val="nil"/>
              <w:right w:val="single" w:sz="4" w:space="0" w:color="000000"/>
            </w:tcBorders>
            <w:shd w:val="clear" w:color="auto" w:fill="auto"/>
            <w:noWrap/>
            <w:vAlign w:val="center"/>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010</w:t>
            </w:r>
          </w:p>
        </w:tc>
        <w:tc>
          <w:tcPr>
            <w:tcW w:w="607" w:type="dxa"/>
            <w:tcBorders>
              <w:top w:val="single" w:sz="4" w:space="0" w:color="000000"/>
              <w:left w:val="nil"/>
              <w:bottom w:val="nil"/>
              <w:right w:val="single" w:sz="4" w:space="0" w:color="000000"/>
            </w:tcBorders>
            <w:shd w:val="clear" w:color="auto" w:fill="auto"/>
            <w:noWrap/>
            <w:vAlign w:val="center"/>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01010</w:t>
            </w:r>
          </w:p>
        </w:tc>
        <w:tc>
          <w:tcPr>
            <w:tcW w:w="2145" w:type="dxa"/>
            <w:tcBorders>
              <w:top w:val="single" w:sz="4" w:space="0" w:color="000000"/>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Dokumentacja -Wodociąg Borowski Las</w:t>
            </w:r>
          </w:p>
        </w:tc>
        <w:tc>
          <w:tcPr>
            <w:tcW w:w="1044" w:type="dxa"/>
            <w:tcBorders>
              <w:top w:val="single" w:sz="4" w:space="0" w:color="000000"/>
              <w:left w:val="nil"/>
              <w:bottom w:val="single" w:sz="8" w:space="0" w:color="000000"/>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93 871,52</w:t>
            </w:r>
          </w:p>
        </w:tc>
        <w:tc>
          <w:tcPr>
            <w:tcW w:w="1276" w:type="dxa"/>
            <w:tcBorders>
              <w:top w:val="single" w:sz="4" w:space="0" w:color="000000"/>
              <w:left w:val="nil"/>
              <w:bottom w:val="single" w:sz="8" w:space="0" w:color="000000"/>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93 871,52</w:t>
            </w:r>
          </w:p>
        </w:tc>
        <w:tc>
          <w:tcPr>
            <w:tcW w:w="992" w:type="dxa"/>
            <w:tcBorders>
              <w:top w:val="single" w:sz="4" w:space="0" w:color="000000"/>
              <w:left w:val="nil"/>
              <w:bottom w:val="single" w:sz="8" w:space="0" w:color="000000"/>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1134" w:type="dxa"/>
            <w:tcBorders>
              <w:top w:val="single" w:sz="4" w:space="0" w:color="000000"/>
              <w:left w:val="nil"/>
              <w:bottom w:val="single" w:sz="8" w:space="0" w:color="000000"/>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93 871,52</w:t>
            </w:r>
          </w:p>
        </w:tc>
        <w:tc>
          <w:tcPr>
            <w:tcW w:w="993" w:type="dxa"/>
            <w:tcBorders>
              <w:top w:val="single" w:sz="4" w:space="0" w:color="000000"/>
              <w:left w:val="nil"/>
              <w:bottom w:val="single" w:sz="8" w:space="0" w:color="000000"/>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single" w:sz="4" w:space="0" w:color="000000"/>
              <w:left w:val="nil"/>
              <w:bottom w:val="single" w:sz="8" w:space="0" w:color="000000"/>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single" w:sz="4" w:space="0" w:color="000000"/>
              <w:left w:val="nil"/>
              <w:bottom w:val="single" w:sz="8" w:space="0" w:color="000000"/>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nil"/>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93 871,52</w:t>
            </w:r>
          </w:p>
        </w:tc>
        <w:tc>
          <w:tcPr>
            <w:tcW w:w="580" w:type="dxa"/>
            <w:tcBorders>
              <w:top w:val="single" w:sz="4" w:space="0" w:color="000000"/>
              <w:left w:val="nil"/>
              <w:bottom w:val="single" w:sz="8"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100,00</w:t>
            </w:r>
          </w:p>
        </w:tc>
        <w:tc>
          <w:tcPr>
            <w:tcW w:w="580" w:type="dxa"/>
            <w:tcBorders>
              <w:top w:val="single" w:sz="4" w:space="0" w:color="000000"/>
              <w:left w:val="nil"/>
              <w:bottom w:val="single" w:sz="8"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100,00</w:t>
            </w:r>
          </w:p>
        </w:tc>
        <w:tc>
          <w:tcPr>
            <w:tcW w:w="583" w:type="dxa"/>
            <w:tcBorders>
              <w:top w:val="single" w:sz="4" w:space="0" w:color="000000"/>
              <w:left w:val="nil"/>
              <w:bottom w:val="single" w:sz="8"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100,00</w:t>
            </w:r>
          </w:p>
        </w:tc>
      </w:tr>
      <w:tr w:rsidR="00412280" w:rsidRPr="00E80E45" w:rsidTr="00412280">
        <w:trPr>
          <w:trHeight w:val="439"/>
        </w:trPr>
        <w:tc>
          <w:tcPr>
            <w:tcW w:w="376" w:type="dxa"/>
            <w:tcBorders>
              <w:top w:val="nil"/>
              <w:left w:val="single" w:sz="8" w:space="0" w:color="000000"/>
              <w:bottom w:val="single" w:sz="8" w:space="0" w:color="000000"/>
              <w:right w:val="single" w:sz="8"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w:t>
            </w:r>
          </w:p>
        </w:tc>
        <w:tc>
          <w:tcPr>
            <w:tcW w:w="380"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600</w:t>
            </w:r>
          </w:p>
        </w:tc>
        <w:tc>
          <w:tcPr>
            <w:tcW w:w="607"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 </w:t>
            </w:r>
          </w:p>
        </w:tc>
        <w:tc>
          <w:tcPr>
            <w:tcW w:w="2145"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 xml:space="preserve">ROLNICTWO I ŁOWIECTWO </w:t>
            </w:r>
          </w:p>
        </w:tc>
        <w:tc>
          <w:tcPr>
            <w:tcW w:w="1044" w:type="dxa"/>
            <w:tcBorders>
              <w:top w:val="nil"/>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93 871,52</w:t>
            </w:r>
          </w:p>
        </w:tc>
        <w:tc>
          <w:tcPr>
            <w:tcW w:w="1276" w:type="dxa"/>
            <w:tcBorders>
              <w:top w:val="nil"/>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93 871,52</w:t>
            </w:r>
          </w:p>
        </w:tc>
        <w:tc>
          <w:tcPr>
            <w:tcW w:w="992" w:type="dxa"/>
            <w:tcBorders>
              <w:top w:val="nil"/>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1134" w:type="dxa"/>
            <w:tcBorders>
              <w:top w:val="nil"/>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93 871,52</w:t>
            </w:r>
          </w:p>
        </w:tc>
        <w:tc>
          <w:tcPr>
            <w:tcW w:w="993" w:type="dxa"/>
            <w:tcBorders>
              <w:top w:val="nil"/>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850" w:type="dxa"/>
            <w:tcBorders>
              <w:top w:val="nil"/>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992" w:type="dxa"/>
            <w:tcBorders>
              <w:top w:val="nil"/>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999"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93 871,52</w:t>
            </w:r>
          </w:p>
        </w:tc>
        <w:tc>
          <w:tcPr>
            <w:tcW w:w="580" w:type="dxa"/>
            <w:tcBorders>
              <w:top w:val="nil"/>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56,72</w:t>
            </w:r>
          </w:p>
        </w:tc>
        <w:tc>
          <w:tcPr>
            <w:tcW w:w="580" w:type="dxa"/>
            <w:tcBorders>
              <w:top w:val="nil"/>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56,72</w:t>
            </w:r>
          </w:p>
        </w:tc>
        <w:tc>
          <w:tcPr>
            <w:tcW w:w="583" w:type="dxa"/>
            <w:tcBorders>
              <w:top w:val="nil"/>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100,00</w:t>
            </w:r>
          </w:p>
        </w:tc>
      </w:tr>
      <w:tr w:rsidR="00412280" w:rsidRPr="00E80E45" w:rsidTr="00412280">
        <w:trPr>
          <w:trHeight w:val="634"/>
        </w:trPr>
        <w:tc>
          <w:tcPr>
            <w:tcW w:w="376"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2</w:t>
            </w:r>
          </w:p>
        </w:tc>
        <w:tc>
          <w:tcPr>
            <w:tcW w:w="380" w:type="dxa"/>
            <w:tcBorders>
              <w:top w:val="single" w:sz="4" w:space="0" w:color="000000"/>
              <w:left w:val="nil"/>
              <w:bottom w:val="nil"/>
              <w:right w:val="single" w:sz="4" w:space="0" w:color="000000"/>
            </w:tcBorders>
            <w:shd w:val="clear" w:color="auto" w:fill="auto"/>
            <w:noWrap/>
            <w:vAlign w:val="center"/>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600</w:t>
            </w:r>
          </w:p>
        </w:tc>
        <w:tc>
          <w:tcPr>
            <w:tcW w:w="607" w:type="dxa"/>
            <w:tcBorders>
              <w:top w:val="single" w:sz="4" w:space="0" w:color="000000"/>
              <w:left w:val="nil"/>
              <w:bottom w:val="nil"/>
              <w:right w:val="single" w:sz="4" w:space="0" w:color="000000"/>
            </w:tcBorders>
            <w:shd w:val="clear" w:color="auto" w:fill="auto"/>
            <w:noWrap/>
            <w:vAlign w:val="center"/>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60016</w:t>
            </w:r>
          </w:p>
        </w:tc>
        <w:tc>
          <w:tcPr>
            <w:tcW w:w="2145" w:type="dxa"/>
            <w:tcBorders>
              <w:top w:val="single" w:sz="4" w:space="0" w:color="000000"/>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xml:space="preserve">Zagospodarowanie części nabrzeża j. Lampackiego , ul. Zamkowa w Sorkwitach </w:t>
            </w:r>
          </w:p>
        </w:tc>
        <w:tc>
          <w:tcPr>
            <w:tcW w:w="1044" w:type="dxa"/>
            <w:tcBorders>
              <w:top w:val="single" w:sz="4" w:space="0" w:color="000000"/>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195 000,00</w:t>
            </w:r>
          </w:p>
        </w:tc>
        <w:tc>
          <w:tcPr>
            <w:tcW w:w="1276" w:type="dxa"/>
            <w:tcBorders>
              <w:top w:val="single" w:sz="4" w:space="0" w:color="000000"/>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70 000,00</w:t>
            </w:r>
          </w:p>
        </w:tc>
        <w:tc>
          <w:tcPr>
            <w:tcW w:w="992" w:type="dxa"/>
            <w:tcBorders>
              <w:top w:val="single" w:sz="4" w:space="0" w:color="000000"/>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125 000,00</w:t>
            </w:r>
          </w:p>
        </w:tc>
        <w:tc>
          <w:tcPr>
            <w:tcW w:w="1134" w:type="dxa"/>
            <w:tcBorders>
              <w:top w:val="single" w:sz="4" w:space="0" w:color="000000"/>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53 243,59</w:t>
            </w:r>
          </w:p>
        </w:tc>
        <w:tc>
          <w:tcPr>
            <w:tcW w:w="993" w:type="dxa"/>
            <w:tcBorders>
              <w:top w:val="nil"/>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122 763,72</w:t>
            </w:r>
          </w:p>
        </w:tc>
        <w:tc>
          <w:tcPr>
            <w:tcW w:w="999" w:type="dxa"/>
            <w:tcBorders>
              <w:top w:val="nil"/>
              <w:left w:val="nil"/>
              <w:bottom w:val="nil"/>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176 007,31</w:t>
            </w:r>
          </w:p>
        </w:tc>
        <w:tc>
          <w:tcPr>
            <w:tcW w:w="580" w:type="dxa"/>
            <w:tcBorders>
              <w:top w:val="single" w:sz="4" w:space="0" w:color="000000"/>
              <w:left w:val="single" w:sz="8" w:space="0" w:color="000000"/>
              <w:bottom w:val="nil"/>
              <w:right w:val="nil"/>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27,30</w:t>
            </w:r>
          </w:p>
        </w:tc>
        <w:tc>
          <w:tcPr>
            <w:tcW w:w="580" w:type="dxa"/>
            <w:tcBorders>
              <w:top w:val="nil"/>
              <w:left w:val="single" w:sz="4" w:space="0" w:color="000000"/>
              <w:bottom w:val="nil"/>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76,06</w:t>
            </w:r>
          </w:p>
        </w:tc>
        <w:tc>
          <w:tcPr>
            <w:tcW w:w="583" w:type="dxa"/>
            <w:tcBorders>
              <w:top w:val="nil"/>
              <w:left w:val="nil"/>
              <w:bottom w:val="nil"/>
              <w:right w:val="single" w:sz="8"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90,26</w:t>
            </w:r>
          </w:p>
        </w:tc>
      </w:tr>
      <w:tr w:rsidR="00412280" w:rsidRPr="00E80E45" w:rsidTr="00412280">
        <w:trPr>
          <w:trHeight w:val="439"/>
        </w:trPr>
        <w:tc>
          <w:tcPr>
            <w:tcW w:w="376" w:type="dxa"/>
            <w:tcBorders>
              <w:top w:val="nil"/>
              <w:left w:val="single" w:sz="8" w:space="0" w:color="000000"/>
              <w:bottom w:val="single" w:sz="4" w:space="0" w:color="000000"/>
              <w:right w:val="single" w:sz="4" w:space="0" w:color="000000"/>
            </w:tcBorders>
            <w:shd w:val="clear" w:color="auto" w:fill="auto"/>
            <w:noWrap/>
            <w:vAlign w:val="center"/>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3</w:t>
            </w:r>
          </w:p>
        </w:tc>
        <w:tc>
          <w:tcPr>
            <w:tcW w:w="380" w:type="dxa"/>
            <w:tcBorders>
              <w:top w:val="single" w:sz="4" w:space="0" w:color="000000"/>
              <w:left w:val="nil"/>
              <w:bottom w:val="nil"/>
              <w:right w:val="single" w:sz="4" w:space="0" w:color="000000"/>
            </w:tcBorders>
            <w:shd w:val="clear" w:color="auto" w:fill="auto"/>
            <w:noWrap/>
            <w:vAlign w:val="center"/>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600</w:t>
            </w:r>
          </w:p>
        </w:tc>
        <w:tc>
          <w:tcPr>
            <w:tcW w:w="607" w:type="dxa"/>
            <w:tcBorders>
              <w:top w:val="single" w:sz="4" w:space="0" w:color="000000"/>
              <w:left w:val="nil"/>
              <w:bottom w:val="nil"/>
              <w:right w:val="single" w:sz="4" w:space="0" w:color="000000"/>
            </w:tcBorders>
            <w:shd w:val="clear" w:color="auto" w:fill="auto"/>
            <w:noWrap/>
            <w:vAlign w:val="center"/>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60016</w:t>
            </w:r>
          </w:p>
        </w:tc>
        <w:tc>
          <w:tcPr>
            <w:tcW w:w="2145"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Modernizacja ul. Ogrodowej w Warpunach</w:t>
            </w:r>
          </w:p>
        </w:tc>
        <w:tc>
          <w:tcPr>
            <w:tcW w:w="1044" w:type="dxa"/>
            <w:tcBorders>
              <w:top w:val="single" w:sz="4" w:space="0" w:color="000000"/>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250 000,00</w:t>
            </w:r>
          </w:p>
        </w:tc>
        <w:tc>
          <w:tcPr>
            <w:tcW w:w="1276" w:type="dxa"/>
            <w:tcBorders>
              <w:top w:val="single" w:sz="4" w:space="0" w:color="000000"/>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107 950,00</w:t>
            </w:r>
          </w:p>
        </w:tc>
        <w:tc>
          <w:tcPr>
            <w:tcW w:w="992" w:type="dxa"/>
            <w:tcBorders>
              <w:top w:val="single" w:sz="4" w:space="0" w:color="000000"/>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142 050,00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single" w:sz="4" w:space="0" w:color="000000"/>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3" w:type="dxa"/>
            <w:tcBorders>
              <w:top w:val="single" w:sz="4" w:space="0" w:color="000000"/>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r>
      <w:tr w:rsidR="00412280" w:rsidRPr="00E80E45" w:rsidTr="00412280">
        <w:trPr>
          <w:trHeight w:val="597"/>
        </w:trPr>
        <w:tc>
          <w:tcPr>
            <w:tcW w:w="376" w:type="dxa"/>
            <w:tcBorders>
              <w:top w:val="nil"/>
              <w:left w:val="single" w:sz="8" w:space="0" w:color="000000"/>
              <w:bottom w:val="single" w:sz="4" w:space="0" w:color="000000"/>
              <w:right w:val="single" w:sz="4" w:space="0" w:color="000000"/>
            </w:tcBorders>
            <w:shd w:val="clear" w:color="auto" w:fill="auto"/>
            <w:noWrap/>
            <w:vAlign w:val="center"/>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4</w:t>
            </w:r>
          </w:p>
        </w:tc>
        <w:tc>
          <w:tcPr>
            <w:tcW w:w="380" w:type="dxa"/>
            <w:tcBorders>
              <w:top w:val="single" w:sz="4" w:space="0" w:color="000000"/>
              <w:left w:val="nil"/>
              <w:bottom w:val="nil"/>
              <w:right w:val="single" w:sz="4" w:space="0" w:color="000000"/>
            </w:tcBorders>
            <w:shd w:val="clear" w:color="auto" w:fill="auto"/>
            <w:noWrap/>
            <w:vAlign w:val="center"/>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600</w:t>
            </w:r>
          </w:p>
        </w:tc>
        <w:tc>
          <w:tcPr>
            <w:tcW w:w="607" w:type="dxa"/>
            <w:tcBorders>
              <w:top w:val="single" w:sz="4" w:space="0" w:color="000000"/>
              <w:left w:val="nil"/>
              <w:bottom w:val="nil"/>
              <w:right w:val="single" w:sz="4" w:space="0" w:color="000000"/>
            </w:tcBorders>
            <w:shd w:val="clear" w:color="auto" w:fill="auto"/>
            <w:noWrap/>
            <w:vAlign w:val="center"/>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60016</w:t>
            </w:r>
          </w:p>
        </w:tc>
        <w:tc>
          <w:tcPr>
            <w:tcW w:w="2145"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Dokumentacja na modernizację ul. Żytniej  w Warpunach</w:t>
            </w:r>
          </w:p>
        </w:tc>
        <w:tc>
          <w:tcPr>
            <w:tcW w:w="1044" w:type="dxa"/>
            <w:tcBorders>
              <w:top w:val="single" w:sz="4" w:space="0" w:color="000000"/>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9 200,00</w:t>
            </w:r>
          </w:p>
        </w:tc>
        <w:tc>
          <w:tcPr>
            <w:tcW w:w="1276" w:type="dxa"/>
            <w:tcBorders>
              <w:top w:val="single" w:sz="4" w:space="0" w:color="000000"/>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9 200,00</w:t>
            </w:r>
          </w:p>
        </w:tc>
        <w:tc>
          <w:tcPr>
            <w:tcW w:w="992" w:type="dxa"/>
            <w:tcBorders>
              <w:top w:val="single" w:sz="4" w:space="0" w:color="000000"/>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1134"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3"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0"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0"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3"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r>
      <w:tr w:rsidR="00412280" w:rsidRPr="00E80E45" w:rsidTr="00412280">
        <w:trPr>
          <w:trHeight w:val="634"/>
        </w:trPr>
        <w:tc>
          <w:tcPr>
            <w:tcW w:w="376" w:type="dxa"/>
            <w:tcBorders>
              <w:top w:val="nil"/>
              <w:left w:val="single" w:sz="8" w:space="0" w:color="000000"/>
              <w:bottom w:val="single" w:sz="4" w:space="0" w:color="000000"/>
              <w:right w:val="single" w:sz="4" w:space="0" w:color="000000"/>
            </w:tcBorders>
            <w:shd w:val="clear" w:color="auto" w:fill="auto"/>
            <w:noWrap/>
            <w:vAlign w:val="center"/>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5</w:t>
            </w:r>
          </w:p>
        </w:tc>
        <w:tc>
          <w:tcPr>
            <w:tcW w:w="380" w:type="dxa"/>
            <w:tcBorders>
              <w:top w:val="single" w:sz="4" w:space="0" w:color="000000"/>
              <w:left w:val="nil"/>
              <w:bottom w:val="nil"/>
              <w:right w:val="single" w:sz="4" w:space="0" w:color="000000"/>
            </w:tcBorders>
            <w:shd w:val="clear" w:color="auto" w:fill="auto"/>
            <w:noWrap/>
            <w:vAlign w:val="center"/>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600</w:t>
            </w:r>
          </w:p>
        </w:tc>
        <w:tc>
          <w:tcPr>
            <w:tcW w:w="607" w:type="dxa"/>
            <w:tcBorders>
              <w:top w:val="single" w:sz="4" w:space="0" w:color="000000"/>
              <w:left w:val="nil"/>
              <w:bottom w:val="nil"/>
              <w:right w:val="single" w:sz="4" w:space="0" w:color="000000"/>
            </w:tcBorders>
            <w:shd w:val="clear" w:color="auto" w:fill="auto"/>
            <w:noWrap/>
            <w:vAlign w:val="center"/>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60016</w:t>
            </w:r>
          </w:p>
        </w:tc>
        <w:tc>
          <w:tcPr>
            <w:tcW w:w="2145"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Dokumentacja na modernizację ul. Młynowej   w Warpunach</w:t>
            </w:r>
          </w:p>
        </w:tc>
        <w:tc>
          <w:tcPr>
            <w:tcW w:w="1044" w:type="dxa"/>
            <w:tcBorders>
              <w:top w:val="single" w:sz="4" w:space="0" w:color="000000"/>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15 800,00</w:t>
            </w:r>
          </w:p>
        </w:tc>
        <w:tc>
          <w:tcPr>
            <w:tcW w:w="1276" w:type="dxa"/>
            <w:tcBorders>
              <w:top w:val="single" w:sz="4" w:space="0" w:color="000000"/>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15 800,00</w:t>
            </w:r>
          </w:p>
        </w:tc>
        <w:tc>
          <w:tcPr>
            <w:tcW w:w="992" w:type="dxa"/>
            <w:tcBorders>
              <w:top w:val="single" w:sz="4" w:space="0" w:color="000000"/>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1134" w:type="dxa"/>
            <w:tcBorders>
              <w:top w:val="nil"/>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3" w:type="dxa"/>
            <w:tcBorders>
              <w:top w:val="nil"/>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nil"/>
              <w:right w:val="single" w:sz="4" w:space="0" w:color="000000"/>
            </w:tcBorders>
            <w:shd w:val="clear" w:color="auto" w:fill="auto"/>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w:t>
            </w:r>
          </w:p>
        </w:tc>
        <w:tc>
          <w:tcPr>
            <w:tcW w:w="999"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0" w:type="dxa"/>
            <w:tcBorders>
              <w:top w:val="nil"/>
              <w:left w:val="single" w:sz="8" w:space="0" w:color="000000"/>
              <w:bottom w:val="nil"/>
              <w:right w:val="nil"/>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w:t>
            </w:r>
          </w:p>
        </w:tc>
        <w:tc>
          <w:tcPr>
            <w:tcW w:w="580" w:type="dxa"/>
            <w:tcBorders>
              <w:top w:val="single" w:sz="8" w:space="0" w:color="000000"/>
              <w:left w:val="single" w:sz="4" w:space="0" w:color="000000"/>
              <w:bottom w:val="nil"/>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w:t>
            </w:r>
          </w:p>
        </w:tc>
        <w:tc>
          <w:tcPr>
            <w:tcW w:w="583" w:type="dxa"/>
            <w:tcBorders>
              <w:top w:val="single" w:sz="8" w:space="0" w:color="000000"/>
              <w:left w:val="nil"/>
              <w:bottom w:val="nil"/>
              <w:right w:val="single" w:sz="8"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w:t>
            </w:r>
          </w:p>
        </w:tc>
      </w:tr>
      <w:tr w:rsidR="00412280" w:rsidRPr="00E80E45" w:rsidTr="00412280">
        <w:trPr>
          <w:trHeight w:val="319"/>
        </w:trPr>
        <w:tc>
          <w:tcPr>
            <w:tcW w:w="376" w:type="dxa"/>
            <w:tcBorders>
              <w:top w:val="single" w:sz="8" w:space="0" w:color="000000"/>
              <w:left w:val="single" w:sz="4" w:space="0" w:color="000000"/>
              <w:bottom w:val="single" w:sz="4" w:space="0" w:color="000000"/>
              <w:right w:val="single" w:sz="4"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w:t>
            </w:r>
          </w:p>
        </w:tc>
        <w:tc>
          <w:tcPr>
            <w:tcW w:w="380"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600</w:t>
            </w:r>
          </w:p>
        </w:tc>
        <w:tc>
          <w:tcPr>
            <w:tcW w:w="607"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 </w:t>
            </w:r>
          </w:p>
        </w:tc>
        <w:tc>
          <w:tcPr>
            <w:tcW w:w="2145"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TRANSPORT I ŁĄCZNOŚĆ</w:t>
            </w:r>
          </w:p>
        </w:tc>
        <w:tc>
          <w:tcPr>
            <w:tcW w:w="1044"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470 000,00</w:t>
            </w:r>
          </w:p>
        </w:tc>
        <w:tc>
          <w:tcPr>
            <w:tcW w:w="1276"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412280">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202 950,00</w:t>
            </w:r>
          </w:p>
        </w:tc>
        <w:tc>
          <w:tcPr>
            <w:tcW w:w="992"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412280">
            <w:pP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267 050,00</w:t>
            </w:r>
          </w:p>
        </w:tc>
        <w:tc>
          <w:tcPr>
            <w:tcW w:w="1134"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412280">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53 243,59</w:t>
            </w:r>
          </w:p>
        </w:tc>
        <w:tc>
          <w:tcPr>
            <w:tcW w:w="993"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412280">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850"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412280">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992"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412280">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122 763,72</w:t>
            </w:r>
          </w:p>
        </w:tc>
        <w:tc>
          <w:tcPr>
            <w:tcW w:w="999"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412280">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176 007,31</w:t>
            </w:r>
          </w:p>
        </w:tc>
        <w:tc>
          <w:tcPr>
            <w:tcW w:w="580"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412280">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11,33</w:t>
            </w:r>
          </w:p>
        </w:tc>
        <w:tc>
          <w:tcPr>
            <w:tcW w:w="580"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412280">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26,23</w:t>
            </w:r>
          </w:p>
        </w:tc>
        <w:tc>
          <w:tcPr>
            <w:tcW w:w="583"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412280">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37,45</w:t>
            </w:r>
          </w:p>
        </w:tc>
      </w:tr>
      <w:tr w:rsidR="00412280" w:rsidRPr="00E80E45" w:rsidTr="00412280">
        <w:trPr>
          <w:trHeight w:val="473"/>
        </w:trPr>
        <w:tc>
          <w:tcPr>
            <w:tcW w:w="376" w:type="dxa"/>
            <w:tcBorders>
              <w:top w:val="nil"/>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w:t>
            </w:r>
          </w:p>
        </w:tc>
        <w:tc>
          <w:tcPr>
            <w:tcW w:w="380"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754</w:t>
            </w:r>
          </w:p>
        </w:tc>
        <w:tc>
          <w:tcPr>
            <w:tcW w:w="607"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75412</w:t>
            </w:r>
          </w:p>
        </w:tc>
        <w:tc>
          <w:tcPr>
            <w:tcW w:w="2145" w:type="dxa"/>
            <w:tcBorders>
              <w:top w:val="single" w:sz="4" w:space="0" w:color="000000"/>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xml:space="preserve">Modernizacja Remizy OSP w Warpunach </w:t>
            </w:r>
          </w:p>
        </w:tc>
        <w:tc>
          <w:tcPr>
            <w:tcW w:w="104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51 000,00</w:t>
            </w:r>
          </w:p>
        </w:tc>
        <w:tc>
          <w:tcPr>
            <w:tcW w:w="1276"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41 000,00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10 000,00</w:t>
            </w:r>
          </w:p>
        </w:tc>
        <w:tc>
          <w:tcPr>
            <w:tcW w:w="113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38 346,13</w:t>
            </w:r>
          </w:p>
        </w:tc>
        <w:tc>
          <w:tcPr>
            <w:tcW w:w="993"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10 000,00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48 346,13</w:t>
            </w:r>
          </w:p>
        </w:tc>
        <w:tc>
          <w:tcPr>
            <w:tcW w:w="580" w:type="dxa"/>
            <w:tcBorders>
              <w:top w:val="nil"/>
              <w:left w:val="single" w:sz="8" w:space="0" w:color="000000"/>
              <w:bottom w:val="nil"/>
              <w:right w:val="nil"/>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75,19</w:t>
            </w:r>
          </w:p>
        </w:tc>
        <w:tc>
          <w:tcPr>
            <w:tcW w:w="580" w:type="dxa"/>
            <w:tcBorders>
              <w:top w:val="nil"/>
              <w:left w:val="single" w:sz="4" w:space="0" w:color="000000"/>
              <w:bottom w:val="nil"/>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93,53</w:t>
            </w:r>
          </w:p>
        </w:tc>
        <w:tc>
          <w:tcPr>
            <w:tcW w:w="583" w:type="dxa"/>
            <w:tcBorders>
              <w:top w:val="nil"/>
              <w:left w:val="nil"/>
              <w:bottom w:val="nil"/>
              <w:right w:val="single" w:sz="8"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94,80</w:t>
            </w:r>
          </w:p>
        </w:tc>
      </w:tr>
      <w:tr w:rsidR="00412280" w:rsidRPr="00E80E45" w:rsidTr="00412280">
        <w:trPr>
          <w:trHeight w:val="630"/>
        </w:trPr>
        <w:tc>
          <w:tcPr>
            <w:tcW w:w="376" w:type="dxa"/>
            <w:tcBorders>
              <w:top w:val="nil"/>
              <w:left w:val="single" w:sz="4" w:space="0" w:color="000000"/>
              <w:bottom w:val="single" w:sz="4" w:space="0" w:color="000000"/>
              <w:right w:val="single" w:sz="4"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w:t>
            </w:r>
          </w:p>
        </w:tc>
        <w:tc>
          <w:tcPr>
            <w:tcW w:w="380"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754</w:t>
            </w:r>
          </w:p>
        </w:tc>
        <w:tc>
          <w:tcPr>
            <w:tcW w:w="607"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 </w:t>
            </w:r>
          </w:p>
        </w:tc>
        <w:tc>
          <w:tcPr>
            <w:tcW w:w="2145"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BEZPIECZEŃSTWO PUBLICZNE I OCHRONA PRZECIWPOŻAROWA</w:t>
            </w:r>
          </w:p>
        </w:tc>
        <w:tc>
          <w:tcPr>
            <w:tcW w:w="1044"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51 000,00</w:t>
            </w:r>
          </w:p>
        </w:tc>
        <w:tc>
          <w:tcPr>
            <w:tcW w:w="1276"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41 000,00</w:t>
            </w:r>
          </w:p>
        </w:tc>
        <w:tc>
          <w:tcPr>
            <w:tcW w:w="992"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10 000,00</w:t>
            </w:r>
          </w:p>
        </w:tc>
        <w:tc>
          <w:tcPr>
            <w:tcW w:w="1134"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38 346,13</w:t>
            </w:r>
          </w:p>
        </w:tc>
        <w:tc>
          <w:tcPr>
            <w:tcW w:w="993"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850"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10 000,00</w:t>
            </w:r>
          </w:p>
        </w:tc>
        <w:tc>
          <w:tcPr>
            <w:tcW w:w="992"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999"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48 346,13</w:t>
            </w:r>
          </w:p>
        </w:tc>
        <w:tc>
          <w:tcPr>
            <w:tcW w:w="580"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75,19</w:t>
            </w:r>
          </w:p>
        </w:tc>
        <w:tc>
          <w:tcPr>
            <w:tcW w:w="580"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93,53</w:t>
            </w:r>
          </w:p>
        </w:tc>
        <w:tc>
          <w:tcPr>
            <w:tcW w:w="583"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94,80</w:t>
            </w:r>
          </w:p>
        </w:tc>
      </w:tr>
      <w:tr w:rsidR="00412280" w:rsidRPr="00E80E45" w:rsidTr="00412280">
        <w:trPr>
          <w:trHeight w:val="630"/>
        </w:trPr>
        <w:tc>
          <w:tcPr>
            <w:tcW w:w="376" w:type="dxa"/>
            <w:tcBorders>
              <w:top w:val="nil"/>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7</w:t>
            </w:r>
          </w:p>
        </w:tc>
        <w:tc>
          <w:tcPr>
            <w:tcW w:w="380"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801</w:t>
            </w:r>
          </w:p>
        </w:tc>
        <w:tc>
          <w:tcPr>
            <w:tcW w:w="607"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80101</w:t>
            </w:r>
          </w:p>
        </w:tc>
        <w:tc>
          <w:tcPr>
            <w:tcW w:w="2145" w:type="dxa"/>
            <w:tcBorders>
              <w:top w:val="single" w:sz="4" w:space="0" w:color="000000"/>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Modernizacja oświetlenia ulicznego na terenie Gminy Sorkwity</w:t>
            </w:r>
          </w:p>
        </w:tc>
        <w:tc>
          <w:tcPr>
            <w:tcW w:w="104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23 268,78</w:t>
            </w:r>
          </w:p>
        </w:tc>
        <w:tc>
          <w:tcPr>
            <w:tcW w:w="1276"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23 268,78</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113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23 268,73</w:t>
            </w:r>
          </w:p>
        </w:tc>
        <w:tc>
          <w:tcPr>
            <w:tcW w:w="993"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23 268,73</w:t>
            </w:r>
          </w:p>
        </w:tc>
        <w:tc>
          <w:tcPr>
            <w:tcW w:w="580" w:type="dxa"/>
            <w:tcBorders>
              <w:top w:val="nil"/>
              <w:left w:val="single" w:sz="8" w:space="0" w:color="000000"/>
              <w:bottom w:val="nil"/>
              <w:right w:val="nil"/>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100,00</w:t>
            </w:r>
          </w:p>
        </w:tc>
        <w:tc>
          <w:tcPr>
            <w:tcW w:w="580" w:type="dxa"/>
            <w:tcBorders>
              <w:top w:val="nil"/>
              <w:left w:val="single" w:sz="4" w:space="0" w:color="000000"/>
              <w:bottom w:val="nil"/>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100,00</w:t>
            </w:r>
          </w:p>
        </w:tc>
        <w:tc>
          <w:tcPr>
            <w:tcW w:w="583" w:type="dxa"/>
            <w:tcBorders>
              <w:top w:val="nil"/>
              <w:left w:val="nil"/>
              <w:bottom w:val="nil"/>
              <w:right w:val="single" w:sz="8"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100,00</w:t>
            </w:r>
          </w:p>
        </w:tc>
      </w:tr>
      <w:tr w:rsidR="00412280" w:rsidRPr="00E80E45" w:rsidTr="00412280">
        <w:trPr>
          <w:trHeight w:val="630"/>
        </w:trPr>
        <w:tc>
          <w:tcPr>
            <w:tcW w:w="376" w:type="dxa"/>
            <w:tcBorders>
              <w:top w:val="nil"/>
              <w:left w:val="single" w:sz="4" w:space="0" w:color="000000"/>
              <w:bottom w:val="single" w:sz="4" w:space="0" w:color="000000"/>
              <w:right w:val="single" w:sz="4"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lastRenderedPageBreak/>
              <w:t> </w:t>
            </w:r>
          </w:p>
        </w:tc>
        <w:tc>
          <w:tcPr>
            <w:tcW w:w="380"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801</w:t>
            </w:r>
          </w:p>
        </w:tc>
        <w:tc>
          <w:tcPr>
            <w:tcW w:w="607"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 </w:t>
            </w:r>
          </w:p>
        </w:tc>
        <w:tc>
          <w:tcPr>
            <w:tcW w:w="2145"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OŚWIATA I WYCHOWANIE</w:t>
            </w:r>
          </w:p>
        </w:tc>
        <w:tc>
          <w:tcPr>
            <w:tcW w:w="1044"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23 268,78</w:t>
            </w:r>
          </w:p>
        </w:tc>
        <w:tc>
          <w:tcPr>
            <w:tcW w:w="1276"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23 268,78</w:t>
            </w:r>
          </w:p>
        </w:tc>
        <w:tc>
          <w:tcPr>
            <w:tcW w:w="992"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1134"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23 268,73</w:t>
            </w:r>
          </w:p>
        </w:tc>
        <w:tc>
          <w:tcPr>
            <w:tcW w:w="993"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850"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 xml:space="preserve"> x</w:t>
            </w:r>
          </w:p>
        </w:tc>
        <w:tc>
          <w:tcPr>
            <w:tcW w:w="992"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999"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23 268,73</w:t>
            </w:r>
          </w:p>
        </w:tc>
        <w:tc>
          <w:tcPr>
            <w:tcW w:w="580" w:type="dxa"/>
            <w:tcBorders>
              <w:top w:val="single" w:sz="8" w:space="0" w:color="000000"/>
              <w:left w:val="nil"/>
              <w:bottom w:val="single" w:sz="8" w:space="0" w:color="000000"/>
              <w:right w:val="single" w:sz="8" w:space="0" w:color="000000"/>
            </w:tcBorders>
            <w:shd w:val="clear" w:color="CCFFFF" w:fill="CCFFCC"/>
            <w:noWrap/>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100,00</w:t>
            </w:r>
          </w:p>
        </w:tc>
        <w:tc>
          <w:tcPr>
            <w:tcW w:w="580"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100,00</w:t>
            </w:r>
          </w:p>
        </w:tc>
        <w:tc>
          <w:tcPr>
            <w:tcW w:w="583"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100,00</w:t>
            </w:r>
          </w:p>
        </w:tc>
      </w:tr>
      <w:tr w:rsidR="00412280" w:rsidRPr="00E80E45" w:rsidTr="00412280">
        <w:trPr>
          <w:trHeight w:val="668"/>
        </w:trPr>
        <w:tc>
          <w:tcPr>
            <w:tcW w:w="376" w:type="dxa"/>
            <w:tcBorders>
              <w:top w:val="nil"/>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8</w:t>
            </w:r>
          </w:p>
        </w:tc>
        <w:tc>
          <w:tcPr>
            <w:tcW w:w="380" w:type="dxa"/>
            <w:tcBorders>
              <w:top w:val="single" w:sz="4" w:space="0" w:color="000000"/>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w:t>
            </w:r>
          </w:p>
        </w:tc>
        <w:tc>
          <w:tcPr>
            <w:tcW w:w="607" w:type="dxa"/>
            <w:tcBorders>
              <w:top w:val="single" w:sz="4" w:space="0" w:color="000000"/>
              <w:left w:val="nil"/>
              <w:bottom w:val="single" w:sz="4"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90015</w:t>
            </w:r>
          </w:p>
        </w:tc>
        <w:tc>
          <w:tcPr>
            <w:tcW w:w="2145" w:type="dxa"/>
            <w:tcBorders>
              <w:top w:val="single" w:sz="4" w:space="0" w:color="000000"/>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Budowa linii oświetlenia ulicznego w msc Jędrychowo</w:t>
            </w: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12 000,00</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12 000,00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107,70</w:t>
            </w:r>
          </w:p>
        </w:tc>
        <w:tc>
          <w:tcPr>
            <w:tcW w:w="993" w:type="dxa"/>
            <w:tcBorders>
              <w:top w:val="single" w:sz="4" w:space="0" w:color="000000"/>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single" w:sz="4" w:space="0" w:color="000000"/>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single" w:sz="4" w:space="0" w:color="000000"/>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single" w:sz="4" w:space="0" w:color="000000"/>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107,70</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0,90</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0,90</w:t>
            </w:r>
          </w:p>
        </w:tc>
        <w:tc>
          <w:tcPr>
            <w:tcW w:w="583" w:type="dxa"/>
            <w:tcBorders>
              <w:top w:val="single" w:sz="4" w:space="0" w:color="000000"/>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0,90</w:t>
            </w:r>
          </w:p>
        </w:tc>
      </w:tr>
      <w:tr w:rsidR="00412280" w:rsidRPr="00E80E45" w:rsidTr="00412280">
        <w:trPr>
          <w:trHeight w:val="597"/>
        </w:trPr>
        <w:tc>
          <w:tcPr>
            <w:tcW w:w="376" w:type="dxa"/>
            <w:tcBorders>
              <w:top w:val="nil"/>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w:t>
            </w:r>
          </w:p>
        </w:tc>
        <w:tc>
          <w:tcPr>
            <w:tcW w:w="380"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w:t>
            </w:r>
          </w:p>
        </w:tc>
        <w:tc>
          <w:tcPr>
            <w:tcW w:w="607"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90015</w:t>
            </w:r>
          </w:p>
        </w:tc>
        <w:tc>
          <w:tcPr>
            <w:tcW w:w="2145"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Budowa linii oświetlenia ulicznego w msc Miluki(dokumentacja)</w:t>
            </w:r>
          </w:p>
        </w:tc>
        <w:tc>
          <w:tcPr>
            <w:tcW w:w="1044"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3 000,00</w:t>
            </w:r>
          </w:p>
        </w:tc>
        <w:tc>
          <w:tcPr>
            <w:tcW w:w="1276"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3 000,00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113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3"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3"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r>
      <w:tr w:rsidR="00412280" w:rsidRPr="00E80E45" w:rsidTr="00412280">
        <w:trPr>
          <w:trHeight w:val="720"/>
        </w:trPr>
        <w:tc>
          <w:tcPr>
            <w:tcW w:w="376" w:type="dxa"/>
            <w:tcBorders>
              <w:top w:val="nil"/>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w:t>
            </w:r>
          </w:p>
        </w:tc>
        <w:tc>
          <w:tcPr>
            <w:tcW w:w="380"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w:t>
            </w:r>
          </w:p>
        </w:tc>
        <w:tc>
          <w:tcPr>
            <w:tcW w:w="607"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90015</w:t>
            </w:r>
          </w:p>
        </w:tc>
        <w:tc>
          <w:tcPr>
            <w:tcW w:w="2145"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Budowa linii oświetlenia ulicznego w msc .Maradki (w kier. Maradzki Chojniak i Sorkwity)</w:t>
            </w:r>
          </w:p>
        </w:tc>
        <w:tc>
          <w:tcPr>
            <w:tcW w:w="1044"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3 000,00</w:t>
            </w:r>
          </w:p>
        </w:tc>
        <w:tc>
          <w:tcPr>
            <w:tcW w:w="1276"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3 000,00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113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3"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3"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r>
      <w:tr w:rsidR="00412280" w:rsidRPr="00E80E45" w:rsidTr="00412280">
        <w:trPr>
          <w:trHeight w:val="1054"/>
        </w:trPr>
        <w:tc>
          <w:tcPr>
            <w:tcW w:w="376" w:type="dxa"/>
            <w:tcBorders>
              <w:top w:val="nil"/>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11</w:t>
            </w:r>
          </w:p>
        </w:tc>
        <w:tc>
          <w:tcPr>
            <w:tcW w:w="380"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w:t>
            </w:r>
          </w:p>
        </w:tc>
        <w:tc>
          <w:tcPr>
            <w:tcW w:w="607"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90015</w:t>
            </w:r>
          </w:p>
        </w:tc>
        <w:tc>
          <w:tcPr>
            <w:tcW w:w="2145"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Budowa przyłącza elektrycznego na boisku szkolnym w Zyndakach wraz z uzupełnieniem lamp</w:t>
            </w:r>
          </w:p>
        </w:tc>
        <w:tc>
          <w:tcPr>
            <w:tcW w:w="1044"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12 915,40</w:t>
            </w:r>
          </w:p>
        </w:tc>
        <w:tc>
          <w:tcPr>
            <w:tcW w:w="1276"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12 915,40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113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12 900,00</w:t>
            </w:r>
          </w:p>
        </w:tc>
        <w:tc>
          <w:tcPr>
            <w:tcW w:w="993"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12 900,00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99,88</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99,88</w:t>
            </w:r>
          </w:p>
        </w:tc>
        <w:tc>
          <w:tcPr>
            <w:tcW w:w="583"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99,88</w:t>
            </w:r>
          </w:p>
        </w:tc>
      </w:tr>
      <w:tr w:rsidR="00412280" w:rsidRPr="00E80E45" w:rsidTr="00412280">
        <w:trPr>
          <w:trHeight w:val="597"/>
        </w:trPr>
        <w:tc>
          <w:tcPr>
            <w:tcW w:w="376" w:type="dxa"/>
            <w:tcBorders>
              <w:top w:val="nil"/>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12</w:t>
            </w:r>
          </w:p>
        </w:tc>
        <w:tc>
          <w:tcPr>
            <w:tcW w:w="380"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w:t>
            </w:r>
          </w:p>
        </w:tc>
        <w:tc>
          <w:tcPr>
            <w:tcW w:w="607" w:type="dxa"/>
            <w:tcBorders>
              <w:top w:val="nil"/>
              <w:left w:val="nil"/>
              <w:bottom w:val="single" w:sz="4" w:space="0" w:color="000000"/>
              <w:right w:val="single" w:sz="4" w:space="0" w:color="000000"/>
            </w:tcBorders>
            <w:shd w:val="clear" w:color="auto" w:fill="auto"/>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,90015</w:t>
            </w:r>
          </w:p>
        </w:tc>
        <w:tc>
          <w:tcPr>
            <w:tcW w:w="2145"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Modernizacja oświetlenia ulicznego na terenie Gminy Sorkwity</w:t>
            </w:r>
          </w:p>
        </w:tc>
        <w:tc>
          <w:tcPr>
            <w:tcW w:w="1044"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69 831,22</w:t>
            </w:r>
          </w:p>
        </w:tc>
        <w:tc>
          <w:tcPr>
            <w:tcW w:w="1276"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69 831,22</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113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69 806,39</w:t>
            </w:r>
          </w:p>
        </w:tc>
        <w:tc>
          <w:tcPr>
            <w:tcW w:w="993"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69 806,39</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99,96</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99,96</w:t>
            </w:r>
          </w:p>
        </w:tc>
        <w:tc>
          <w:tcPr>
            <w:tcW w:w="583"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99,96</w:t>
            </w:r>
          </w:p>
        </w:tc>
      </w:tr>
      <w:tr w:rsidR="00412280" w:rsidRPr="00E80E45" w:rsidTr="00412280">
        <w:trPr>
          <w:trHeight w:val="597"/>
        </w:trPr>
        <w:tc>
          <w:tcPr>
            <w:tcW w:w="376" w:type="dxa"/>
            <w:tcBorders>
              <w:top w:val="nil"/>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13</w:t>
            </w:r>
          </w:p>
        </w:tc>
        <w:tc>
          <w:tcPr>
            <w:tcW w:w="380"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w:t>
            </w:r>
          </w:p>
        </w:tc>
        <w:tc>
          <w:tcPr>
            <w:tcW w:w="607"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90019</w:t>
            </w:r>
          </w:p>
        </w:tc>
        <w:tc>
          <w:tcPr>
            <w:tcW w:w="2145"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Budowa kanalizacji sanitarnej w miejscowości  Pustniki</w:t>
            </w:r>
          </w:p>
        </w:tc>
        <w:tc>
          <w:tcPr>
            <w:tcW w:w="1044"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8 000,00</w:t>
            </w:r>
          </w:p>
        </w:tc>
        <w:tc>
          <w:tcPr>
            <w:tcW w:w="1276"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8 000,00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113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7 821,20</w:t>
            </w:r>
          </w:p>
        </w:tc>
        <w:tc>
          <w:tcPr>
            <w:tcW w:w="993"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7 821,20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97,77</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97,77</w:t>
            </w:r>
          </w:p>
        </w:tc>
        <w:tc>
          <w:tcPr>
            <w:tcW w:w="583"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97,77</w:t>
            </w:r>
          </w:p>
        </w:tc>
      </w:tr>
      <w:tr w:rsidR="00412280" w:rsidRPr="00E80E45" w:rsidTr="00412280">
        <w:trPr>
          <w:trHeight w:val="597"/>
        </w:trPr>
        <w:tc>
          <w:tcPr>
            <w:tcW w:w="376" w:type="dxa"/>
            <w:tcBorders>
              <w:top w:val="nil"/>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14</w:t>
            </w:r>
          </w:p>
        </w:tc>
        <w:tc>
          <w:tcPr>
            <w:tcW w:w="380"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w:t>
            </w:r>
          </w:p>
        </w:tc>
        <w:tc>
          <w:tcPr>
            <w:tcW w:w="607"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90095</w:t>
            </w:r>
          </w:p>
        </w:tc>
        <w:tc>
          <w:tcPr>
            <w:tcW w:w="2145"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Budowa pomostu w msc. Jełmuń(dokumentacja)</w:t>
            </w:r>
          </w:p>
        </w:tc>
        <w:tc>
          <w:tcPr>
            <w:tcW w:w="1044"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8 723,19</w:t>
            </w:r>
          </w:p>
        </w:tc>
        <w:tc>
          <w:tcPr>
            <w:tcW w:w="1276"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8 723,19</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113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3"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3"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r>
      <w:tr w:rsidR="00412280" w:rsidRPr="00E80E45" w:rsidTr="00412280">
        <w:trPr>
          <w:trHeight w:val="578"/>
        </w:trPr>
        <w:tc>
          <w:tcPr>
            <w:tcW w:w="376" w:type="dxa"/>
            <w:tcBorders>
              <w:top w:val="nil"/>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15</w:t>
            </w:r>
          </w:p>
        </w:tc>
        <w:tc>
          <w:tcPr>
            <w:tcW w:w="380"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w:t>
            </w:r>
          </w:p>
        </w:tc>
        <w:tc>
          <w:tcPr>
            <w:tcW w:w="607" w:type="dxa"/>
            <w:tcBorders>
              <w:top w:val="nil"/>
              <w:left w:val="nil"/>
              <w:bottom w:val="single" w:sz="4" w:space="0" w:color="000000"/>
              <w:right w:val="single" w:sz="4" w:space="0" w:color="000000"/>
            </w:tcBorders>
            <w:shd w:val="clear" w:color="auto" w:fill="auto"/>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90095</w:t>
            </w:r>
          </w:p>
        </w:tc>
        <w:tc>
          <w:tcPr>
            <w:tcW w:w="2145"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xml:space="preserve">Wykonanie zaplecza gospodarczego przy wiatach na sprzęt sołecki wms. Janowo </w:t>
            </w:r>
          </w:p>
        </w:tc>
        <w:tc>
          <w:tcPr>
            <w:tcW w:w="1044"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13 225,09</w:t>
            </w:r>
          </w:p>
        </w:tc>
        <w:tc>
          <w:tcPr>
            <w:tcW w:w="1276"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13 225,09</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113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13 203,53</w:t>
            </w:r>
          </w:p>
        </w:tc>
        <w:tc>
          <w:tcPr>
            <w:tcW w:w="993"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13 203,53</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99,84</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99,84</w:t>
            </w:r>
          </w:p>
        </w:tc>
        <w:tc>
          <w:tcPr>
            <w:tcW w:w="583"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99,84</w:t>
            </w:r>
          </w:p>
        </w:tc>
      </w:tr>
      <w:tr w:rsidR="00412280" w:rsidRPr="00E80E45" w:rsidTr="00412280">
        <w:trPr>
          <w:trHeight w:val="668"/>
        </w:trPr>
        <w:tc>
          <w:tcPr>
            <w:tcW w:w="376" w:type="dxa"/>
            <w:tcBorders>
              <w:top w:val="nil"/>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16</w:t>
            </w:r>
          </w:p>
        </w:tc>
        <w:tc>
          <w:tcPr>
            <w:tcW w:w="380"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w:t>
            </w:r>
          </w:p>
        </w:tc>
        <w:tc>
          <w:tcPr>
            <w:tcW w:w="607"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90095</w:t>
            </w:r>
          </w:p>
        </w:tc>
        <w:tc>
          <w:tcPr>
            <w:tcW w:w="2145"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xml:space="preserve">Zagospodarowanie placu zabaw w msc. Kozarek Wielki (budowa wiaty i ogrodzenie) </w:t>
            </w:r>
          </w:p>
        </w:tc>
        <w:tc>
          <w:tcPr>
            <w:tcW w:w="1044"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10 954,00</w:t>
            </w:r>
          </w:p>
        </w:tc>
        <w:tc>
          <w:tcPr>
            <w:tcW w:w="1276"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10 954,00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113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7 000,00</w:t>
            </w:r>
          </w:p>
        </w:tc>
        <w:tc>
          <w:tcPr>
            <w:tcW w:w="993"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7 000,00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63,90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63,90</w:t>
            </w:r>
          </w:p>
        </w:tc>
        <w:tc>
          <w:tcPr>
            <w:tcW w:w="583"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63,90</w:t>
            </w:r>
          </w:p>
        </w:tc>
      </w:tr>
      <w:tr w:rsidR="00412280" w:rsidRPr="00E80E45" w:rsidTr="00412280">
        <w:trPr>
          <w:trHeight w:val="668"/>
        </w:trPr>
        <w:tc>
          <w:tcPr>
            <w:tcW w:w="376" w:type="dxa"/>
            <w:tcBorders>
              <w:top w:val="nil"/>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17</w:t>
            </w:r>
          </w:p>
        </w:tc>
        <w:tc>
          <w:tcPr>
            <w:tcW w:w="380"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w:t>
            </w:r>
          </w:p>
        </w:tc>
        <w:tc>
          <w:tcPr>
            <w:tcW w:w="607"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90095</w:t>
            </w:r>
          </w:p>
        </w:tc>
        <w:tc>
          <w:tcPr>
            <w:tcW w:w="2145"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xml:space="preserve">Budowa pomostu w msc. Kozłowo </w:t>
            </w:r>
          </w:p>
        </w:tc>
        <w:tc>
          <w:tcPr>
            <w:tcW w:w="1044"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54 000,00</w:t>
            </w:r>
          </w:p>
        </w:tc>
        <w:tc>
          <w:tcPr>
            <w:tcW w:w="1276"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8 100,00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45 900,00</w:t>
            </w:r>
          </w:p>
        </w:tc>
        <w:tc>
          <w:tcPr>
            <w:tcW w:w="113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3"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3"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r>
      <w:tr w:rsidR="00412280" w:rsidRPr="00E80E45" w:rsidTr="00412280">
        <w:trPr>
          <w:trHeight w:val="668"/>
        </w:trPr>
        <w:tc>
          <w:tcPr>
            <w:tcW w:w="376" w:type="dxa"/>
            <w:tcBorders>
              <w:top w:val="nil"/>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18</w:t>
            </w:r>
          </w:p>
        </w:tc>
        <w:tc>
          <w:tcPr>
            <w:tcW w:w="380"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w:t>
            </w:r>
          </w:p>
        </w:tc>
        <w:tc>
          <w:tcPr>
            <w:tcW w:w="607"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90095</w:t>
            </w:r>
          </w:p>
        </w:tc>
        <w:tc>
          <w:tcPr>
            <w:tcW w:w="2145"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xml:space="preserve">Budowa pomostu w msc. Borowe </w:t>
            </w:r>
          </w:p>
        </w:tc>
        <w:tc>
          <w:tcPr>
            <w:tcW w:w="1044"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45 000,00</w:t>
            </w:r>
          </w:p>
        </w:tc>
        <w:tc>
          <w:tcPr>
            <w:tcW w:w="1276"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6 750,00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38 250,00</w:t>
            </w:r>
          </w:p>
        </w:tc>
        <w:tc>
          <w:tcPr>
            <w:tcW w:w="113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4 500,00</w:t>
            </w:r>
          </w:p>
        </w:tc>
        <w:tc>
          <w:tcPr>
            <w:tcW w:w="993"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4 500,00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10,00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66,67</w:t>
            </w:r>
          </w:p>
        </w:tc>
        <w:tc>
          <w:tcPr>
            <w:tcW w:w="583"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10,00</w:t>
            </w:r>
          </w:p>
        </w:tc>
      </w:tr>
      <w:tr w:rsidR="00412280" w:rsidRPr="00E80E45" w:rsidTr="00412280">
        <w:trPr>
          <w:trHeight w:val="668"/>
        </w:trPr>
        <w:tc>
          <w:tcPr>
            <w:tcW w:w="376" w:type="dxa"/>
            <w:tcBorders>
              <w:top w:val="nil"/>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lastRenderedPageBreak/>
              <w:t>19</w:t>
            </w:r>
          </w:p>
        </w:tc>
        <w:tc>
          <w:tcPr>
            <w:tcW w:w="380"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w:t>
            </w:r>
          </w:p>
        </w:tc>
        <w:tc>
          <w:tcPr>
            <w:tcW w:w="607"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90095</w:t>
            </w:r>
          </w:p>
        </w:tc>
        <w:tc>
          <w:tcPr>
            <w:tcW w:w="2145"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xml:space="preserve">Budowa pomostu w msc. Rybno  </w:t>
            </w:r>
          </w:p>
        </w:tc>
        <w:tc>
          <w:tcPr>
            <w:tcW w:w="1044"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140 800,00</w:t>
            </w:r>
          </w:p>
        </w:tc>
        <w:tc>
          <w:tcPr>
            <w:tcW w:w="1276"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21 120,00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119 680,00</w:t>
            </w:r>
          </w:p>
        </w:tc>
        <w:tc>
          <w:tcPr>
            <w:tcW w:w="113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3"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583"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r>
      <w:tr w:rsidR="00412280" w:rsidRPr="00E80E45" w:rsidTr="00412280">
        <w:trPr>
          <w:trHeight w:val="668"/>
        </w:trPr>
        <w:tc>
          <w:tcPr>
            <w:tcW w:w="376" w:type="dxa"/>
            <w:tcBorders>
              <w:top w:val="nil"/>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20</w:t>
            </w:r>
          </w:p>
        </w:tc>
        <w:tc>
          <w:tcPr>
            <w:tcW w:w="380"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w:t>
            </w:r>
          </w:p>
        </w:tc>
        <w:tc>
          <w:tcPr>
            <w:tcW w:w="607"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90095</w:t>
            </w:r>
          </w:p>
        </w:tc>
        <w:tc>
          <w:tcPr>
            <w:tcW w:w="2145"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Zakup urządzeń na place zabaw w Sorkwitach (osiedle i plaża)</w:t>
            </w:r>
          </w:p>
        </w:tc>
        <w:tc>
          <w:tcPr>
            <w:tcW w:w="1044"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27 170,67</w:t>
            </w:r>
          </w:p>
        </w:tc>
        <w:tc>
          <w:tcPr>
            <w:tcW w:w="1276"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27 170,67</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113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26 091,99</w:t>
            </w:r>
          </w:p>
        </w:tc>
        <w:tc>
          <w:tcPr>
            <w:tcW w:w="993"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26 091,99</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96,03</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96,03</w:t>
            </w:r>
          </w:p>
        </w:tc>
        <w:tc>
          <w:tcPr>
            <w:tcW w:w="583"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96,03</w:t>
            </w:r>
          </w:p>
        </w:tc>
      </w:tr>
      <w:tr w:rsidR="00412280" w:rsidRPr="00E80E45" w:rsidTr="00412280">
        <w:trPr>
          <w:trHeight w:val="668"/>
        </w:trPr>
        <w:tc>
          <w:tcPr>
            <w:tcW w:w="376" w:type="dxa"/>
            <w:tcBorders>
              <w:top w:val="nil"/>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21</w:t>
            </w:r>
          </w:p>
        </w:tc>
        <w:tc>
          <w:tcPr>
            <w:tcW w:w="380"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w:t>
            </w:r>
          </w:p>
        </w:tc>
        <w:tc>
          <w:tcPr>
            <w:tcW w:w="607"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90095</w:t>
            </w:r>
          </w:p>
        </w:tc>
        <w:tc>
          <w:tcPr>
            <w:tcW w:w="2145" w:type="dxa"/>
            <w:tcBorders>
              <w:top w:val="nil"/>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xml:space="preserve">Zakup urządzeń na plac zabaw w msc. Zyndaki </w:t>
            </w:r>
          </w:p>
        </w:tc>
        <w:tc>
          <w:tcPr>
            <w:tcW w:w="1044"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11 014,72</w:t>
            </w:r>
          </w:p>
        </w:tc>
        <w:tc>
          <w:tcPr>
            <w:tcW w:w="1276"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11 014,72</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113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11 014,72</w:t>
            </w:r>
          </w:p>
        </w:tc>
        <w:tc>
          <w:tcPr>
            <w:tcW w:w="993"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11 014,72</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100,00</w:t>
            </w:r>
          </w:p>
        </w:tc>
        <w:tc>
          <w:tcPr>
            <w:tcW w:w="580"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100,00</w:t>
            </w:r>
          </w:p>
        </w:tc>
        <w:tc>
          <w:tcPr>
            <w:tcW w:w="583" w:type="dxa"/>
            <w:tcBorders>
              <w:top w:val="nil"/>
              <w:left w:val="nil"/>
              <w:bottom w:val="single" w:sz="4" w:space="0" w:color="000000"/>
              <w:right w:val="single" w:sz="4" w:space="0" w:color="000000"/>
            </w:tcBorders>
            <w:shd w:val="clear" w:color="auto" w:fill="auto"/>
            <w:noWrap/>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100,00</w:t>
            </w:r>
          </w:p>
        </w:tc>
      </w:tr>
      <w:tr w:rsidR="00412280" w:rsidRPr="00E80E45" w:rsidTr="00412280">
        <w:trPr>
          <w:trHeight w:val="765"/>
        </w:trPr>
        <w:tc>
          <w:tcPr>
            <w:tcW w:w="376" w:type="dxa"/>
            <w:tcBorders>
              <w:top w:val="nil"/>
              <w:left w:val="single" w:sz="4" w:space="0" w:color="000000"/>
              <w:bottom w:val="single" w:sz="8" w:space="0" w:color="000000"/>
              <w:right w:val="single" w:sz="4"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 </w:t>
            </w:r>
          </w:p>
        </w:tc>
        <w:tc>
          <w:tcPr>
            <w:tcW w:w="380"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900</w:t>
            </w:r>
          </w:p>
        </w:tc>
        <w:tc>
          <w:tcPr>
            <w:tcW w:w="607"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w:t>
            </w:r>
          </w:p>
        </w:tc>
        <w:tc>
          <w:tcPr>
            <w:tcW w:w="2145"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GOSPODARKA KOMUNALNA I OCHRONA ŚRODOWISKA</w:t>
            </w:r>
          </w:p>
        </w:tc>
        <w:tc>
          <w:tcPr>
            <w:tcW w:w="1044"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419 634,29</w:t>
            </w:r>
          </w:p>
        </w:tc>
        <w:tc>
          <w:tcPr>
            <w:tcW w:w="1276"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215 804,29</w:t>
            </w:r>
          </w:p>
        </w:tc>
        <w:tc>
          <w:tcPr>
            <w:tcW w:w="992"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203 830,00</w:t>
            </w:r>
          </w:p>
        </w:tc>
        <w:tc>
          <w:tcPr>
            <w:tcW w:w="1134"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152 445,53</w:t>
            </w:r>
          </w:p>
        </w:tc>
        <w:tc>
          <w:tcPr>
            <w:tcW w:w="993"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850"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992"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999"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152 445,53</w:t>
            </w:r>
          </w:p>
        </w:tc>
        <w:tc>
          <w:tcPr>
            <w:tcW w:w="580" w:type="dxa"/>
            <w:tcBorders>
              <w:top w:val="single" w:sz="8" w:space="0" w:color="000000"/>
              <w:left w:val="nil"/>
              <w:bottom w:val="single" w:sz="8" w:space="0" w:color="000000"/>
              <w:right w:val="single" w:sz="8" w:space="0" w:color="000000"/>
            </w:tcBorders>
            <w:shd w:val="clear" w:color="CCFFFF" w:fill="CCFFCC"/>
            <w:noWrap/>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36,33</w:t>
            </w:r>
          </w:p>
        </w:tc>
        <w:tc>
          <w:tcPr>
            <w:tcW w:w="580" w:type="dxa"/>
            <w:tcBorders>
              <w:top w:val="single" w:sz="8" w:space="0" w:color="000000"/>
              <w:left w:val="nil"/>
              <w:bottom w:val="single" w:sz="8" w:space="0" w:color="000000"/>
              <w:right w:val="single" w:sz="8" w:space="0" w:color="000000"/>
            </w:tcBorders>
            <w:shd w:val="clear" w:color="CCFFFF" w:fill="CCFFCC"/>
            <w:noWrap/>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70,64</w:t>
            </w:r>
          </w:p>
        </w:tc>
        <w:tc>
          <w:tcPr>
            <w:tcW w:w="583" w:type="dxa"/>
            <w:tcBorders>
              <w:top w:val="single" w:sz="8" w:space="0" w:color="000000"/>
              <w:left w:val="nil"/>
              <w:bottom w:val="single" w:sz="8" w:space="0" w:color="000000"/>
              <w:right w:val="single" w:sz="8" w:space="0" w:color="000000"/>
            </w:tcBorders>
            <w:shd w:val="clear" w:color="CCFFFF" w:fill="CCFFCC"/>
            <w:noWrap/>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36,33</w:t>
            </w:r>
          </w:p>
        </w:tc>
      </w:tr>
      <w:tr w:rsidR="00412280" w:rsidRPr="00E80E45" w:rsidTr="00412280">
        <w:trPr>
          <w:trHeight w:val="765"/>
        </w:trPr>
        <w:tc>
          <w:tcPr>
            <w:tcW w:w="376"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23</w:t>
            </w:r>
          </w:p>
        </w:tc>
        <w:tc>
          <w:tcPr>
            <w:tcW w:w="380"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921</w:t>
            </w:r>
          </w:p>
        </w:tc>
        <w:tc>
          <w:tcPr>
            <w:tcW w:w="607" w:type="dxa"/>
            <w:tcBorders>
              <w:top w:val="nil"/>
              <w:left w:val="nil"/>
              <w:bottom w:val="single" w:sz="4" w:space="0" w:color="000000"/>
              <w:right w:val="single" w:sz="4" w:space="0" w:color="000000"/>
            </w:tcBorders>
            <w:shd w:val="clear" w:color="FFFFCC" w:fill="FFFFFF"/>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92109</w:t>
            </w:r>
          </w:p>
        </w:tc>
        <w:tc>
          <w:tcPr>
            <w:tcW w:w="2145" w:type="dxa"/>
            <w:tcBorders>
              <w:top w:val="single" w:sz="4" w:space="0" w:color="000000"/>
              <w:left w:val="nil"/>
              <w:bottom w:val="single" w:sz="4" w:space="0" w:color="000000"/>
              <w:right w:val="single" w:sz="4" w:space="0" w:color="000000"/>
            </w:tcBorders>
            <w:shd w:val="clear" w:color="auto" w:fill="auto"/>
            <w:vAlign w:val="center"/>
            <w:hideMark/>
          </w:tcPr>
          <w:p w:rsidR="00E80E45" w:rsidRPr="00E80E45" w:rsidRDefault="00E80E45" w:rsidP="00E80E45">
            <w:pP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Modernizacja ogrzewania Świetlicy w Gizewie</w:t>
            </w:r>
          </w:p>
        </w:tc>
        <w:tc>
          <w:tcPr>
            <w:tcW w:w="104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15 000,00</w:t>
            </w:r>
          </w:p>
        </w:tc>
        <w:tc>
          <w:tcPr>
            <w:tcW w:w="1276"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15 000,00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1134"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15 000,00</w:t>
            </w:r>
          </w:p>
        </w:tc>
        <w:tc>
          <w:tcPr>
            <w:tcW w:w="993"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850"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2" w:type="dxa"/>
            <w:tcBorders>
              <w:top w:val="nil"/>
              <w:left w:val="nil"/>
              <w:bottom w:val="single" w:sz="4" w:space="0" w:color="000000"/>
              <w:right w:val="single" w:sz="4" w:space="0" w:color="000000"/>
            </w:tcBorders>
            <w:shd w:val="clear" w:color="FFFFCC" w:fill="FFFFFF"/>
            <w:vAlign w:val="center"/>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0,00</w:t>
            </w:r>
          </w:p>
        </w:tc>
        <w:tc>
          <w:tcPr>
            <w:tcW w:w="999" w:type="dxa"/>
            <w:tcBorders>
              <w:top w:val="nil"/>
              <w:left w:val="nil"/>
              <w:bottom w:val="single" w:sz="4" w:space="0" w:color="000000"/>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15 000,00</w:t>
            </w:r>
          </w:p>
        </w:tc>
        <w:tc>
          <w:tcPr>
            <w:tcW w:w="580" w:type="dxa"/>
            <w:tcBorders>
              <w:top w:val="nil"/>
              <w:left w:val="single" w:sz="8" w:space="0" w:color="000000"/>
              <w:bottom w:val="nil"/>
              <w:right w:val="nil"/>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100,00</w:t>
            </w:r>
          </w:p>
        </w:tc>
        <w:tc>
          <w:tcPr>
            <w:tcW w:w="580" w:type="dxa"/>
            <w:tcBorders>
              <w:top w:val="nil"/>
              <w:left w:val="single" w:sz="4" w:space="0" w:color="000000"/>
              <w:bottom w:val="nil"/>
              <w:right w:val="single" w:sz="4"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100,00</w:t>
            </w:r>
          </w:p>
        </w:tc>
        <w:tc>
          <w:tcPr>
            <w:tcW w:w="583" w:type="dxa"/>
            <w:tcBorders>
              <w:top w:val="nil"/>
              <w:left w:val="nil"/>
              <w:bottom w:val="nil"/>
              <w:right w:val="single" w:sz="8" w:space="0" w:color="000000"/>
            </w:tcBorders>
            <w:shd w:val="clear" w:color="auto" w:fill="auto"/>
            <w:noWrap/>
            <w:vAlign w:val="bottom"/>
            <w:hideMark/>
          </w:tcPr>
          <w:p w:rsidR="00E80E45" w:rsidRPr="00E80E45" w:rsidRDefault="00E80E45" w:rsidP="00E80E45">
            <w:pPr>
              <w:jc w:val="right"/>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100,00</w:t>
            </w:r>
          </w:p>
        </w:tc>
      </w:tr>
      <w:tr w:rsidR="00412280" w:rsidRPr="00E80E45" w:rsidTr="00412280">
        <w:trPr>
          <w:trHeight w:val="765"/>
        </w:trPr>
        <w:tc>
          <w:tcPr>
            <w:tcW w:w="376" w:type="dxa"/>
            <w:tcBorders>
              <w:top w:val="nil"/>
              <w:left w:val="single" w:sz="4" w:space="0" w:color="000000"/>
              <w:bottom w:val="single" w:sz="4" w:space="0" w:color="000000"/>
              <w:right w:val="single" w:sz="4"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sz w:val="16"/>
                <w:szCs w:val="16"/>
                <w:lang w:eastAsia="pl-PL" w:bidi="ar-SA"/>
              </w:rPr>
            </w:pPr>
            <w:r w:rsidRPr="00E80E45">
              <w:rPr>
                <w:rFonts w:ascii="Times New Roman" w:eastAsia="Times New Roman" w:hAnsi="Times New Roman" w:cs="Times New Roman"/>
                <w:sz w:val="16"/>
                <w:szCs w:val="16"/>
                <w:lang w:eastAsia="pl-PL" w:bidi="ar-SA"/>
              </w:rPr>
              <w:t> </w:t>
            </w:r>
          </w:p>
        </w:tc>
        <w:tc>
          <w:tcPr>
            <w:tcW w:w="380"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754</w:t>
            </w:r>
          </w:p>
        </w:tc>
        <w:tc>
          <w:tcPr>
            <w:tcW w:w="607" w:type="dxa"/>
            <w:tcBorders>
              <w:top w:val="single" w:sz="8" w:space="0" w:color="000000"/>
              <w:left w:val="nil"/>
              <w:bottom w:val="single" w:sz="8" w:space="0" w:color="000000"/>
              <w:right w:val="single" w:sz="8" w:space="0" w:color="000000"/>
            </w:tcBorders>
            <w:shd w:val="clear" w:color="CCFFFF" w:fill="CCFFCC"/>
            <w:noWrap/>
            <w:vAlign w:val="bottom"/>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 </w:t>
            </w:r>
          </w:p>
        </w:tc>
        <w:tc>
          <w:tcPr>
            <w:tcW w:w="2145"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BEZPIECZEŃSTWO PUBLICZNE I OCHRONA PRZECIWPOŻAROWA</w:t>
            </w:r>
          </w:p>
        </w:tc>
        <w:tc>
          <w:tcPr>
            <w:tcW w:w="1044"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15 000,00</w:t>
            </w:r>
          </w:p>
        </w:tc>
        <w:tc>
          <w:tcPr>
            <w:tcW w:w="1276"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15 000,00</w:t>
            </w:r>
          </w:p>
        </w:tc>
        <w:tc>
          <w:tcPr>
            <w:tcW w:w="992"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1134"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15 000,00</w:t>
            </w:r>
          </w:p>
        </w:tc>
        <w:tc>
          <w:tcPr>
            <w:tcW w:w="993"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850"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992"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999"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15 000,00</w:t>
            </w:r>
          </w:p>
        </w:tc>
        <w:tc>
          <w:tcPr>
            <w:tcW w:w="580"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100,00</w:t>
            </w:r>
          </w:p>
        </w:tc>
        <w:tc>
          <w:tcPr>
            <w:tcW w:w="580"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100,00</w:t>
            </w:r>
          </w:p>
        </w:tc>
        <w:tc>
          <w:tcPr>
            <w:tcW w:w="583" w:type="dxa"/>
            <w:tcBorders>
              <w:top w:val="single" w:sz="8" w:space="0" w:color="000000"/>
              <w:left w:val="nil"/>
              <w:bottom w:val="single" w:sz="8" w:space="0" w:color="000000"/>
              <w:right w:val="single" w:sz="8" w:space="0" w:color="000000"/>
            </w:tcBorders>
            <w:shd w:val="clear" w:color="CCFFFF" w:fill="CCFFCC"/>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100,00</w:t>
            </w:r>
          </w:p>
        </w:tc>
      </w:tr>
      <w:tr w:rsidR="00412280" w:rsidRPr="00E80E45" w:rsidTr="00412280">
        <w:trPr>
          <w:trHeight w:val="720"/>
        </w:trPr>
        <w:tc>
          <w:tcPr>
            <w:tcW w:w="3508" w:type="dxa"/>
            <w:gridSpan w:val="4"/>
            <w:tcBorders>
              <w:top w:val="single" w:sz="8" w:space="0" w:color="000000"/>
              <w:left w:val="single" w:sz="8" w:space="0" w:color="000000"/>
              <w:bottom w:val="single" w:sz="8" w:space="0" w:color="000000"/>
              <w:right w:val="single" w:sz="4" w:space="0" w:color="000000"/>
            </w:tcBorders>
            <w:shd w:val="clear" w:color="FFFF00" w:fill="FFFF00"/>
            <w:noWrap/>
            <w:vAlign w:val="center"/>
            <w:hideMark/>
          </w:tcPr>
          <w:p w:rsidR="00E80E45" w:rsidRPr="00E80E45" w:rsidRDefault="00E80E45" w:rsidP="00E80E45">
            <w:pPr>
              <w:jc w:val="center"/>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RAZEM</w:t>
            </w:r>
          </w:p>
        </w:tc>
        <w:tc>
          <w:tcPr>
            <w:tcW w:w="1044" w:type="dxa"/>
            <w:tcBorders>
              <w:top w:val="nil"/>
              <w:left w:val="single" w:sz="8" w:space="0" w:color="000000"/>
              <w:bottom w:val="single" w:sz="8" w:space="0" w:color="000000"/>
              <w:right w:val="single" w:sz="4" w:space="0" w:color="000000"/>
            </w:tcBorders>
            <w:shd w:val="clear" w:color="FFFF00" w:fill="FFFF00"/>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1 072 774,59</w:t>
            </w:r>
          </w:p>
        </w:tc>
        <w:tc>
          <w:tcPr>
            <w:tcW w:w="1276" w:type="dxa"/>
            <w:tcBorders>
              <w:top w:val="nil"/>
              <w:left w:val="single" w:sz="8" w:space="0" w:color="000000"/>
              <w:bottom w:val="single" w:sz="8" w:space="0" w:color="000000"/>
              <w:right w:val="single" w:sz="4" w:space="0" w:color="000000"/>
            </w:tcBorders>
            <w:shd w:val="clear" w:color="FFFF00" w:fill="FFFF00"/>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591 894,59</w:t>
            </w:r>
          </w:p>
        </w:tc>
        <w:tc>
          <w:tcPr>
            <w:tcW w:w="992" w:type="dxa"/>
            <w:tcBorders>
              <w:top w:val="nil"/>
              <w:left w:val="single" w:sz="8" w:space="0" w:color="000000"/>
              <w:bottom w:val="single" w:sz="8" w:space="0" w:color="000000"/>
              <w:right w:val="single" w:sz="4" w:space="0" w:color="000000"/>
            </w:tcBorders>
            <w:shd w:val="clear" w:color="FFFF00" w:fill="FFFF00"/>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480 880,00</w:t>
            </w:r>
          </w:p>
        </w:tc>
        <w:tc>
          <w:tcPr>
            <w:tcW w:w="1134" w:type="dxa"/>
            <w:tcBorders>
              <w:top w:val="nil"/>
              <w:left w:val="single" w:sz="8" w:space="0" w:color="000000"/>
              <w:bottom w:val="single" w:sz="8" w:space="0" w:color="000000"/>
              <w:right w:val="single" w:sz="4" w:space="0" w:color="000000"/>
            </w:tcBorders>
            <w:shd w:val="clear" w:color="FFFF00" w:fill="FFFF00"/>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376 175,50</w:t>
            </w:r>
          </w:p>
        </w:tc>
        <w:tc>
          <w:tcPr>
            <w:tcW w:w="993" w:type="dxa"/>
            <w:tcBorders>
              <w:top w:val="nil"/>
              <w:left w:val="single" w:sz="8" w:space="0" w:color="000000"/>
              <w:bottom w:val="single" w:sz="8" w:space="0" w:color="000000"/>
              <w:right w:val="single" w:sz="4" w:space="0" w:color="000000"/>
            </w:tcBorders>
            <w:shd w:val="clear" w:color="FFFF00" w:fill="FFFF00"/>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0,00</w:t>
            </w:r>
          </w:p>
        </w:tc>
        <w:tc>
          <w:tcPr>
            <w:tcW w:w="850" w:type="dxa"/>
            <w:tcBorders>
              <w:top w:val="nil"/>
              <w:left w:val="single" w:sz="8" w:space="0" w:color="000000"/>
              <w:bottom w:val="single" w:sz="8" w:space="0" w:color="000000"/>
              <w:right w:val="single" w:sz="4" w:space="0" w:color="000000"/>
            </w:tcBorders>
            <w:shd w:val="clear" w:color="FFFF00" w:fill="FFFF00"/>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10 000,00</w:t>
            </w:r>
          </w:p>
        </w:tc>
        <w:tc>
          <w:tcPr>
            <w:tcW w:w="992" w:type="dxa"/>
            <w:tcBorders>
              <w:top w:val="nil"/>
              <w:left w:val="single" w:sz="8" w:space="0" w:color="000000"/>
              <w:bottom w:val="single" w:sz="8" w:space="0" w:color="000000"/>
              <w:right w:val="single" w:sz="4" w:space="0" w:color="000000"/>
            </w:tcBorders>
            <w:shd w:val="clear" w:color="FFFF00" w:fill="FFFF00"/>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122 763,72</w:t>
            </w:r>
          </w:p>
        </w:tc>
        <w:tc>
          <w:tcPr>
            <w:tcW w:w="999" w:type="dxa"/>
            <w:tcBorders>
              <w:top w:val="nil"/>
              <w:left w:val="single" w:sz="8" w:space="0" w:color="000000"/>
              <w:bottom w:val="single" w:sz="8" w:space="0" w:color="000000"/>
              <w:right w:val="single" w:sz="4" w:space="0" w:color="000000"/>
            </w:tcBorders>
            <w:shd w:val="clear" w:color="FFFF00" w:fill="FFFF00"/>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508 939,22</w:t>
            </w:r>
          </w:p>
        </w:tc>
        <w:tc>
          <w:tcPr>
            <w:tcW w:w="580" w:type="dxa"/>
            <w:tcBorders>
              <w:top w:val="nil"/>
              <w:left w:val="single" w:sz="8" w:space="0" w:color="000000"/>
              <w:bottom w:val="single" w:sz="8" w:space="0" w:color="000000"/>
              <w:right w:val="single" w:sz="8" w:space="0" w:color="000000"/>
            </w:tcBorders>
            <w:shd w:val="clear" w:color="FFFF00" w:fill="FFFF00"/>
            <w:noWrap/>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35,07</w:t>
            </w:r>
          </w:p>
        </w:tc>
        <w:tc>
          <w:tcPr>
            <w:tcW w:w="580" w:type="dxa"/>
            <w:tcBorders>
              <w:top w:val="nil"/>
              <w:left w:val="nil"/>
              <w:bottom w:val="single" w:sz="8" w:space="0" w:color="000000"/>
              <w:right w:val="single" w:sz="8" w:space="0" w:color="000000"/>
            </w:tcBorders>
            <w:shd w:val="clear" w:color="FFFF00" w:fill="FFFF00"/>
            <w:noWrap/>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63,55</w:t>
            </w:r>
          </w:p>
        </w:tc>
        <w:tc>
          <w:tcPr>
            <w:tcW w:w="583" w:type="dxa"/>
            <w:tcBorders>
              <w:top w:val="nil"/>
              <w:left w:val="nil"/>
              <w:bottom w:val="single" w:sz="8" w:space="0" w:color="000000"/>
              <w:right w:val="single" w:sz="8" w:space="0" w:color="000000"/>
            </w:tcBorders>
            <w:shd w:val="clear" w:color="FFFF00" w:fill="FFFF00"/>
            <w:noWrap/>
            <w:vAlign w:val="center"/>
            <w:hideMark/>
          </w:tcPr>
          <w:p w:rsidR="00E80E45" w:rsidRPr="00E80E45" w:rsidRDefault="00E80E45" w:rsidP="00E80E45">
            <w:pPr>
              <w:jc w:val="right"/>
              <w:rPr>
                <w:rFonts w:ascii="Times New Roman" w:eastAsia="Times New Roman" w:hAnsi="Times New Roman" w:cs="Times New Roman"/>
                <w:b/>
                <w:bCs/>
                <w:sz w:val="16"/>
                <w:szCs w:val="16"/>
                <w:lang w:eastAsia="pl-PL" w:bidi="ar-SA"/>
              </w:rPr>
            </w:pPr>
            <w:r w:rsidRPr="00E80E45">
              <w:rPr>
                <w:rFonts w:ascii="Times New Roman" w:eastAsia="Times New Roman" w:hAnsi="Times New Roman" w:cs="Times New Roman"/>
                <w:b/>
                <w:bCs/>
                <w:sz w:val="16"/>
                <w:szCs w:val="16"/>
                <w:lang w:eastAsia="pl-PL" w:bidi="ar-SA"/>
              </w:rPr>
              <w:t>47,44</w:t>
            </w:r>
          </w:p>
        </w:tc>
      </w:tr>
    </w:tbl>
    <w:p w:rsidR="00FC3F02" w:rsidRDefault="00FC3F02" w:rsidP="00FC3F02">
      <w:pPr>
        <w:jc w:val="both"/>
        <w:rPr>
          <w:rFonts w:ascii="Times New Roman" w:hAnsi="Times New Roman" w:cs="Times New Roman"/>
        </w:rPr>
      </w:pPr>
    </w:p>
    <w:p w:rsidR="00FC3F02" w:rsidRDefault="00FC3F02" w:rsidP="00FC3E1A">
      <w:pPr>
        <w:jc w:val="both"/>
        <w:rPr>
          <w:rFonts w:ascii="Times New Roman" w:hAnsi="Times New Roman"/>
          <w:b/>
          <w:bCs/>
          <w:sz w:val="28"/>
          <w:szCs w:val="28"/>
        </w:rPr>
      </w:pPr>
    </w:p>
    <w:p w:rsidR="00FC3F02" w:rsidRDefault="00FC3F02" w:rsidP="00FC3E1A">
      <w:pPr>
        <w:jc w:val="both"/>
        <w:rPr>
          <w:rFonts w:ascii="Times New Roman" w:hAnsi="Times New Roman"/>
          <w:b/>
          <w:bCs/>
          <w:sz w:val="28"/>
          <w:szCs w:val="28"/>
        </w:rPr>
      </w:pPr>
    </w:p>
    <w:p w:rsidR="0040647D" w:rsidRDefault="0040647D" w:rsidP="004E5F73">
      <w:pPr>
        <w:rPr>
          <w:rFonts w:ascii="Times New Roman" w:hAnsi="Times New Roman"/>
          <w:b/>
        </w:rPr>
      </w:pPr>
    </w:p>
    <w:p w:rsidR="00967D55" w:rsidRDefault="00967D55" w:rsidP="002C3327">
      <w:pPr>
        <w:rPr>
          <w:rFonts w:ascii="Times New Roman" w:hAnsi="Times New Roman"/>
          <w:b/>
        </w:rPr>
        <w:sectPr w:rsidR="00967D55" w:rsidSect="00E80E45">
          <w:pgSz w:w="16838" w:h="11906" w:orient="landscape"/>
          <w:pgMar w:top="1134" w:right="1693" w:bottom="1134" w:left="1700" w:header="1134" w:footer="1134" w:gutter="0"/>
          <w:cols w:space="708"/>
          <w:formProt w:val="0"/>
          <w:docGrid w:linePitch="326" w:charSpace="-6145"/>
        </w:sectPr>
      </w:pPr>
    </w:p>
    <w:p w:rsidR="004C0F38" w:rsidRDefault="004C0F38" w:rsidP="004C0F38">
      <w:pPr>
        <w:rPr>
          <w:rFonts w:ascii="Times New Roman" w:hAnsi="Times New Roman"/>
          <w:b/>
          <w:bCs/>
          <w:sz w:val="28"/>
          <w:szCs w:val="28"/>
        </w:rPr>
      </w:pPr>
      <w:r>
        <w:rPr>
          <w:rFonts w:ascii="Times New Roman" w:hAnsi="Times New Roman"/>
          <w:b/>
          <w:bCs/>
          <w:sz w:val="28"/>
          <w:szCs w:val="28"/>
        </w:rPr>
        <w:lastRenderedPageBreak/>
        <w:t>3.4. Realizacja funduszu sołeckiego</w:t>
      </w:r>
    </w:p>
    <w:p w:rsidR="004C0F38" w:rsidRPr="004E5F73" w:rsidRDefault="004C0F38" w:rsidP="004C0F38">
      <w:pPr>
        <w:jc w:val="both"/>
        <w:rPr>
          <w:rFonts w:ascii="Times New Roman" w:hAnsi="Times New Roman"/>
          <w:b/>
          <w:bCs/>
          <w:sz w:val="28"/>
          <w:szCs w:val="28"/>
        </w:rPr>
      </w:pPr>
      <w:r>
        <w:rPr>
          <w:rFonts w:ascii="Times New Roman" w:eastAsia="Times New Roman" w:hAnsi="Times New Roman" w:cs="Times New Roman"/>
        </w:rPr>
        <w:tab/>
      </w:r>
      <w:r w:rsidRPr="009E7B4F">
        <w:rPr>
          <w:rFonts w:ascii="Times New Roman" w:eastAsia="Times New Roman" w:hAnsi="Times New Roman" w:cs="Times New Roman"/>
        </w:rPr>
        <w:t>Gmina Sorkwity jest gminą wiejską, w związku z czym ma możliwość wyodrębnienia w budżecie środków na fundusz</w:t>
      </w:r>
      <w:r>
        <w:rPr>
          <w:rFonts w:ascii="Times New Roman" w:eastAsia="Times New Roman" w:hAnsi="Times New Roman" w:cs="Times New Roman"/>
        </w:rPr>
        <w:t xml:space="preserve"> sołecki.</w:t>
      </w:r>
      <w:r w:rsidRPr="009E7B4F">
        <w:rPr>
          <w:rFonts w:ascii="Times New Roman" w:eastAsia="Times New Roman" w:hAnsi="Times New Roman" w:cs="Times New Roman"/>
        </w:rPr>
        <w:t xml:space="preserve"> Rada Gminy Sorkwity  podjęła w  uchwałę  nr XXXVI/253/2018 z dnia 2 marca 2018r., w której wyraziła zgody na wyodrębnienie środków stanowiących fundusz sołecki w budżecie na rok 2019.</w:t>
      </w:r>
    </w:p>
    <w:p w:rsidR="004C0F38" w:rsidRPr="004C0F38" w:rsidRDefault="004C0F38" w:rsidP="004C0F38">
      <w:pPr>
        <w:rPr>
          <w:rFonts w:ascii="Times New Roman" w:hAnsi="Times New Roman"/>
        </w:rPr>
      </w:pPr>
    </w:p>
    <w:p w:rsidR="00F8700C" w:rsidRDefault="0040647D" w:rsidP="002C3327">
      <w:pPr>
        <w:jc w:val="center"/>
        <w:rPr>
          <w:rFonts w:ascii="Times New Roman" w:hAnsi="Times New Roman"/>
          <w:b/>
        </w:rPr>
      </w:pPr>
      <w:r w:rsidRPr="0040647D">
        <w:rPr>
          <w:rFonts w:ascii="Times New Roman" w:hAnsi="Times New Roman"/>
          <w:b/>
        </w:rPr>
        <w:t>REALIZACJA  FUNDUSZU SOŁECKIEGO</w:t>
      </w:r>
      <w:r w:rsidR="00256363">
        <w:rPr>
          <w:rFonts w:ascii="Times New Roman" w:hAnsi="Times New Roman"/>
          <w:b/>
        </w:rPr>
        <w:t xml:space="preserve"> w 2019r.</w:t>
      </w:r>
    </w:p>
    <w:p w:rsidR="00256363" w:rsidRDefault="00256363" w:rsidP="0040647D">
      <w:pPr>
        <w:jc w:val="center"/>
        <w:rPr>
          <w:rFonts w:ascii="Times New Roman" w:hAnsi="Times New Roman"/>
          <w:b/>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80"/>
        <w:gridCol w:w="1140"/>
        <w:gridCol w:w="1304"/>
      </w:tblGrid>
      <w:tr w:rsidR="009C1541" w:rsidRPr="00256363" w:rsidTr="00982800">
        <w:trPr>
          <w:trHeight w:val="315"/>
        </w:trPr>
        <w:tc>
          <w:tcPr>
            <w:tcW w:w="7280" w:type="dxa"/>
            <w:shd w:val="clear" w:color="000000" w:fill="D8D8D8"/>
            <w:noWrap/>
            <w:vAlign w:val="center"/>
            <w:hideMark/>
          </w:tcPr>
          <w:p w:rsidR="009C1541" w:rsidRPr="00256363" w:rsidRDefault="009C1541" w:rsidP="00256363">
            <w:pPr>
              <w:jc w:val="center"/>
              <w:rPr>
                <w:rFonts w:ascii="Times New Roman" w:eastAsia="Times New Roman" w:hAnsi="Times New Roman" w:cs="Times New Roman"/>
                <w:b/>
                <w:bCs/>
                <w:color w:val="000000"/>
                <w:sz w:val="20"/>
                <w:szCs w:val="20"/>
                <w:lang w:eastAsia="pl-PL" w:bidi="ar-SA"/>
              </w:rPr>
            </w:pPr>
            <w:r>
              <w:rPr>
                <w:rFonts w:ascii="Times New Roman" w:eastAsia="Times New Roman" w:hAnsi="Times New Roman" w:cs="Times New Roman"/>
                <w:b/>
                <w:bCs/>
                <w:color w:val="000000"/>
                <w:sz w:val="20"/>
                <w:szCs w:val="20"/>
                <w:lang w:eastAsia="pl-PL" w:bidi="ar-SA"/>
              </w:rPr>
              <w:t>Przedsię</w:t>
            </w:r>
            <w:r w:rsidRPr="00256363">
              <w:rPr>
                <w:rFonts w:ascii="Times New Roman" w:eastAsia="Times New Roman" w:hAnsi="Times New Roman" w:cs="Times New Roman"/>
                <w:b/>
                <w:bCs/>
                <w:color w:val="000000"/>
                <w:sz w:val="20"/>
                <w:szCs w:val="20"/>
                <w:lang w:eastAsia="pl-PL" w:bidi="ar-SA"/>
              </w:rPr>
              <w:t>wzięcia sołectw</w:t>
            </w:r>
          </w:p>
        </w:tc>
        <w:tc>
          <w:tcPr>
            <w:tcW w:w="1140" w:type="dxa"/>
            <w:shd w:val="clear" w:color="000000" w:fill="D8D8D8"/>
            <w:vAlign w:val="center"/>
            <w:hideMark/>
          </w:tcPr>
          <w:p w:rsidR="009C1541" w:rsidRPr="00256363" w:rsidRDefault="009C1541" w:rsidP="00256363">
            <w:pPr>
              <w:jc w:val="center"/>
              <w:rPr>
                <w:rFonts w:ascii="Times New Roman" w:eastAsia="Times New Roman" w:hAnsi="Times New Roman" w:cs="Times New Roman"/>
                <w:b/>
                <w:bCs/>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Planowana kwota</w:t>
            </w:r>
          </w:p>
        </w:tc>
        <w:tc>
          <w:tcPr>
            <w:tcW w:w="1304" w:type="dxa"/>
            <w:shd w:val="clear" w:color="000000" w:fill="D8D8D8"/>
            <w:noWrap/>
            <w:vAlign w:val="center"/>
            <w:hideMark/>
          </w:tcPr>
          <w:p w:rsidR="009C1541" w:rsidRPr="00256363" w:rsidRDefault="009C1541" w:rsidP="00256363">
            <w:pPr>
              <w:jc w:val="center"/>
              <w:rPr>
                <w:rFonts w:ascii="Times New Roman" w:eastAsia="Times New Roman" w:hAnsi="Times New Roman" w:cs="Times New Roman"/>
                <w:b/>
                <w:bCs/>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Wydatki</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kruszywa na remont dróg gminnych</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7 000,00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6 966,72</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Znaki ograniczenia prędkości i zm. organizacji ruchu</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700,00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0,00</w:t>
            </w:r>
          </w:p>
        </w:tc>
      </w:tr>
      <w:tr w:rsidR="009C1541" w:rsidRPr="00256363" w:rsidTr="00982800">
        <w:trPr>
          <w:trHeight w:val="630"/>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zieleni - zakup paliwa, akcesoriów do kosiarki, kwiatów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488,68</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492,49</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tabliczek z numeracją</w:t>
            </w:r>
            <w:r>
              <w:rPr>
                <w:rFonts w:ascii="Times New Roman" w:eastAsia="Times New Roman" w:hAnsi="Times New Roman" w:cs="Times New Roman"/>
                <w:color w:val="000000"/>
                <w:sz w:val="20"/>
                <w:szCs w:val="20"/>
                <w:lang w:eastAsia="pl-PL" w:bidi="ar-SA"/>
              </w:rPr>
              <w:t xml:space="preserve"> </w:t>
            </w:r>
            <w:r w:rsidRPr="00256363">
              <w:rPr>
                <w:rFonts w:ascii="Times New Roman" w:eastAsia="Times New Roman" w:hAnsi="Times New Roman" w:cs="Times New Roman"/>
                <w:color w:val="000000"/>
                <w:sz w:val="20"/>
                <w:szCs w:val="20"/>
                <w:lang w:eastAsia="pl-PL" w:bidi="ar-SA"/>
              </w:rPr>
              <w:t xml:space="preserve"> posesji</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1 500,00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1 202,94</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Zagospodarowanie plaży (udział w budowie pomostu)</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4 000,00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0,00</w:t>
            </w:r>
          </w:p>
        </w:tc>
      </w:tr>
      <w:tr w:rsidR="009A5354" w:rsidRPr="00256363" w:rsidTr="00982800">
        <w:trPr>
          <w:trHeight w:val="315"/>
        </w:trPr>
        <w:tc>
          <w:tcPr>
            <w:tcW w:w="7280" w:type="dxa"/>
            <w:shd w:val="clear" w:color="auto" w:fill="EEECE1" w:themeFill="background2"/>
            <w:noWrap/>
            <w:vAlign w:val="bottom"/>
            <w:hideMark/>
          </w:tcPr>
          <w:p w:rsidR="009A5354" w:rsidRPr="00256363" w:rsidRDefault="009A5354" w:rsidP="009A5354">
            <w:pPr>
              <w:jc w:val="cente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color w:val="000000"/>
                <w:sz w:val="20"/>
                <w:szCs w:val="20"/>
                <w:lang w:eastAsia="pl-PL" w:bidi="ar-SA"/>
              </w:rPr>
              <w:t>Razem Sołectwo Borowe</w:t>
            </w:r>
          </w:p>
        </w:tc>
        <w:tc>
          <w:tcPr>
            <w:tcW w:w="1140" w:type="dxa"/>
            <w:shd w:val="clear" w:color="auto" w:fill="EEECE1" w:themeFill="background2"/>
            <w:noWrap/>
            <w:vAlign w:val="bottom"/>
            <w:hideMark/>
          </w:tcPr>
          <w:p w:rsidR="009A5354" w:rsidRPr="00256363" w:rsidRDefault="009A5354"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13 688,68</w:t>
            </w:r>
          </w:p>
        </w:tc>
        <w:tc>
          <w:tcPr>
            <w:tcW w:w="1304" w:type="dxa"/>
            <w:shd w:val="clear" w:color="auto" w:fill="EEECE1" w:themeFill="background2"/>
            <w:noWrap/>
            <w:vAlign w:val="bottom"/>
            <w:hideMark/>
          </w:tcPr>
          <w:p w:rsidR="009A5354" w:rsidRPr="00256363" w:rsidRDefault="009A5354"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8 662,15</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kruszywa na remont dróg gminnych</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8 000,00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7 970,40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zielonych</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425,00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384,41</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 xml:space="preserve">Zakup </w:t>
            </w:r>
            <w:r w:rsidR="009A5354">
              <w:rPr>
                <w:rFonts w:ascii="Times New Roman" w:eastAsia="Times New Roman" w:hAnsi="Times New Roman" w:cs="Times New Roman"/>
                <w:color w:val="000000"/>
                <w:sz w:val="20"/>
                <w:szCs w:val="20"/>
                <w:lang w:eastAsia="pl-PL" w:bidi="ar-SA"/>
              </w:rPr>
              <w:t xml:space="preserve"> </w:t>
            </w:r>
            <w:r w:rsidRPr="00256363">
              <w:rPr>
                <w:rFonts w:ascii="Times New Roman" w:eastAsia="Times New Roman" w:hAnsi="Times New Roman" w:cs="Times New Roman"/>
                <w:color w:val="000000"/>
                <w:sz w:val="20"/>
                <w:szCs w:val="20"/>
                <w:lang w:eastAsia="pl-PL" w:bidi="ar-SA"/>
              </w:rPr>
              <w:t>ławo - stołów 6 kpl.</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2 226,00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2 226,00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namiotu gastronomicznego o wym. 6m x 3m</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1 249,00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1 249,00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Boisko wiejskie - wyrównanie i zagospodarowanie terenu</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6 207,17</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6 185,98</w:t>
            </w:r>
          </w:p>
        </w:tc>
      </w:tr>
      <w:tr w:rsidR="009A5354" w:rsidRPr="00256363" w:rsidTr="00982800">
        <w:trPr>
          <w:trHeight w:val="315"/>
        </w:trPr>
        <w:tc>
          <w:tcPr>
            <w:tcW w:w="7280" w:type="dxa"/>
            <w:shd w:val="clear" w:color="auto" w:fill="EEECE1" w:themeFill="background2"/>
            <w:noWrap/>
            <w:vAlign w:val="bottom"/>
            <w:hideMark/>
          </w:tcPr>
          <w:p w:rsidR="009A5354" w:rsidRPr="00256363" w:rsidRDefault="009A5354" w:rsidP="009A5354">
            <w:pPr>
              <w:jc w:val="cente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color w:val="000000"/>
                <w:sz w:val="20"/>
                <w:szCs w:val="20"/>
                <w:lang w:eastAsia="pl-PL" w:bidi="ar-SA"/>
              </w:rPr>
              <w:t>Razem Sołectwo Burszew</w:t>
            </w:r>
            <w:r>
              <w:rPr>
                <w:rFonts w:ascii="Times New Roman" w:eastAsia="Times New Roman" w:hAnsi="Times New Roman" w:cs="Times New Roman"/>
                <w:b/>
                <w:color w:val="000000"/>
                <w:sz w:val="20"/>
                <w:szCs w:val="20"/>
                <w:lang w:eastAsia="pl-PL" w:bidi="ar-SA"/>
              </w:rPr>
              <w:t>o</w:t>
            </w:r>
          </w:p>
        </w:tc>
        <w:tc>
          <w:tcPr>
            <w:tcW w:w="1140" w:type="dxa"/>
            <w:shd w:val="clear" w:color="auto" w:fill="EEECE1" w:themeFill="background2"/>
            <w:noWrap/>
            <w:vAlign w:val="bottom"/>
            <w:hideMark/>
          </w:tcPr>
          <w:p w:rsidR="009A5354" w:rsidRPr="00256363" w:rsidRDefault="009A5354"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18 107,17</w:t>
            </w:r>
          </w:p>
        </w:tc>
        <w:tc>
          <w:tcPr>
            <w:tcW w:w="1304" w:type="dxa"/>
            <w:shd w:val="clear" w:color="auto" w:fill="EEECE1" w:themeFill="background2"/>
            <w:noWrap/>
            <w:vAlign w:val="bottom"/>
            <w:hideMark/>
          </w:tcPr>
          <w:p w:rsidR="009A5354" w:rsidRPr="00256363" w:rsidRDefault="009A5354"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18 015,79</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kruszywa na remont dróg gminnych</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4 000,00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3 985,20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zieleni, zakup paliwa</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359,61</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339,97</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Utworzenie kąpieliska</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3 000,00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2 952,00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Materiały na ogrodzenie krzyża</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1 300,00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1 300,00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ławo - stołów 2 kpl.</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800,00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800,00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 xml:space="preserve">Zakup namiotu gastronomicznego </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1 500,00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1 249,00</w:t>
            </w:r>
          </w:p>
        </w:tc>
      </w:tr>
      <w:tr w:rsidR="00004C7E" w:rsidRPr="00256363" w:rsidTr="002C3327">
        <w:trPr>
          <w:trHeight w:val="315"/>
        </w:trPr>
        <w:tc>
          <w:tcPr>
            <w:tcW w:w="7280" w:type="dxa"/>
            <w:shd w:val="clear" w:color="auto" w:fill="EEECE1" w:themeFill="background2"/>
            <w:noWrap/>
            <w:vAlign w:val="bottom"/>
            <w:hideMark/>
          </w:tcPr>
          <w:p w:rsidR="00004C7E" w:rsidRPr="00256363" w:rsidRDefault="00004C7E" w:rsidP="00004C7E">
            <w:pPr>
              <w:jc w:val="cente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color w:val="000000"/>
                <w:sz w:val="20"/>
                <w:szCs w:val="20"/>
                <w:lang w:eastAsia="pl-PL" w:bidi="ar-SA"/>
              </w:rPr>
              <w:t>Razem Sołectwo Borowski Las</w:t>
            </w:r>
          </w:p>
        </w:tc>
        <w:tc>
          <w:tcPr>
            <w:tcW w:w="1140" w:type="dxa"/>
            <w:shd w:val="clear" w:color="auto" w:fill="EEECE1" w:themeFill="background2"/>
            <w:noWrap/>
            <w:vAlign w:val="bottom"/>
            <w:hideMark/>
          </w:tcPr>
          <w:p w:rsidR="00004C7E" w:rsidRPr="00256363" w:rsidRDefault="00004C7E"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10 959,61</w:t>
            </w:r>
          </w:p>
        </w:tc>
        <w:tc>
          <w:tcPr>
            <w:tcW w:w="1304" w:type="dxa"/>
            <w:shd w:val="clear" w:color="auto" w:fill="EEECE1" w:themeFill="background2"/>
            <w:noWrap/>
            <w:vAlign w:val="bottom"/>
            <w:hideMark/>
          </w:tcPr>
          <w:p w:rsidR="00004C7E" w:rsidRPr="00256363" w:rsidRDefault="00004C7E"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10 626,17</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kruszywa na remont dróg gminnych</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17 448,28</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17 411,88</w:t>
            </w:r>
          </w:p>
        </w:tc>
      </w:tr>
      <w:tr w:rsidR="009C1541" w:rsidRPr="00256363" w:rsidTr="002C3327">
        <w:trPr>
          <w:trHeight w:val="383"/>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zieleni - zakup paliwa, akcesoriów do kosiarki, kwiatów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600,00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598,29</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tabliczek z numeracją posesji</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1 600,00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1 479,42</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Ułożenie kostki polbruk do wiaty w Janiszewie</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3 500,00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3 496,73</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zmywarki do świetlicy</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1 500,00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1 449,00</w:t>
            </w:r>
          </w:p>
        </w:tc>
      </w:tr>
      <w:tr w:rsidR="00F82FB1" w:rsidRPr="00256363" w:rsidTr="002C3327">
        <w:trPr>
          <w:trHeight w:val="315"/>
        </w:trPr>
        <w:tc>
          <w:tcPr>
            <w:tcW w:w="7280" w:type="dxa"/>
            <w:shd w:val="clear" w:color="auto" w:fill="EEECE1" w:themeFill="background2"/>
            <w:noWrap/>
            <w:vAlign w:val="bottom"/>
            <w:hideMark/>
          </w:tcPr>
          <w:p w:rsidR="00F82FB1" w:rsidRPr="00256363" w:rsidRDefault="00F82FB1" w:rsidP="00F82FB1">
            <w:pPr>
              <w:jc w:val="cente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color w:val="000000"/>
                <w:sz w:val="20"/>
                <w:szCs w:val="20"/>
                <w:lang w:eastAsia="pl-PL" w:bidi="ar-SA"/>
              </w:rPr>
              <w:t>Razem Sołectwo Choszczewo</w:t>
            </w:r>
          </w:p>
        </w:tc>
        <w:tc>
          <w:tcPr>
            <w:tcW w:w="1140" w:type="dxa"/>
            <w:shd w:val="clear" w:color="auto" w:fill="EEECE1" w:themeFill="background2"/>
            <w:noWrap/>
            <w:vAlign w:val="bottom"/>
            <w:hideMark/>
          </w:tcPr>
          <w:p w:rsidR="00F82FB1" w:rsidRPr="00256363" w:rsidRDefault="00F82FB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24 648,28</w:t>
            </w:r>
          </w:p>
        </w:tc>
        <w:tc>
          <w:tcPr>
            <w:tcW w:w="1304" w:type="dxa"/>
            <w:shd w:val="clear" w:color="auto" w:fill="EEECE1" w:themeFill="background2"/>
            <w:noWrap/>
            <w:vAlign w:val="bottom"/>
            <w:hideMark/>
          </w:tcPr>
          <w:p w:rsidR="00F82FB1" w:rsidRPr="00256363" w:rsidRDefault="00F82FB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24 435,32</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kruszywa na remont dróg gminnych</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5 000,00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4 959,36</w:t>
            </w:r>
          </w:p>
        </w:tc>
      </w:tr>
      <w:tr w:rsidR="009C1541" w:rsidRPr="00256363" w:rsidTr="002C3327">
        <w:trPr>
          <w:trHeight w:val="387"/>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zieleni - zakup paliwa, akcesoriów do kosiarki, kwiatów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288,07</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urządzeń na plac zabaw, siłownia plenerowa</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9 723,95</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9 300,00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Modernizacja ogrzewania świetlicy</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5 675,00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5 675,00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Montaż studni wodomierzowej do świetlicy i remizy</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2 000,00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2 000,00</w:t>
            </w:r>
          </w:p>
        </w:tc>
      </w:tr>
      <w:tr w:rsidR="00F82FB1" w:rsidRPr="00256363" w:rsidTr="002C3327">
        <w:trPr>
          <w:trHeight w:val="315"/>
        </w:trPr>
        <w:tc>
          <w:tcPr>
            <w:tcW w:w="7280" w:type="dxa"/>
            <w:shd w:val="clear" w:color="auto" w:fill="EEECE1" w:themeFill="background2"/>
            <w:noWrap/>
            <w:vAlign w:val="bottom"/>
            <w:hideMark/>
          </w:tcPr>
          <w:p w:rsidR="00F82FB1" w:rsidRPr="00256363" w:rsidRDefault="00F82FB1" w:rsidP="00F82FB1">
            <w:pPr>
              <w:jc w:val="center"/>
              <w:rPr>
                <w:rFonts w:ascii="Times New Roman" w:eastAsia="Times New Roman" w:hAnsi="Times New Roman" w:cs="Times New Roman"/>
                <w:color w:val="000000"/>
                <w:sz w:val="20"/>
                <w:szCs w:val="20"/>
                <w:lang w:eastAsia="pl-PL" w:bidi="ar-SA"/>
              </w:rPr>
            </w:pPr>
            <w:r w:rsidRPr="00CB240E">
              <w:rPr>
                <w:rFonts w:ascii="Times New Roman" w:eastAsia="Times New Roman" w:hAnsi="Times New Roman" w:cs="Times New Roman"/>
                <w:b/>
                <w:color w:val="000000"/>
                <w:sz w:val="20"/>
                <w:szCs w:val="20"/>
                <w:lang w:eastAsia="pl-PL" w:bidi="ar-SA"/>
              </w:rPr>
              <w:t>Razem Sołectwo Gizewo</w:t>
            </w:r>
          </w:p>
        </w:tc>
        <w:tc>
          <w:tcPr>
            <w:tcW w:w="1140" w:type="dxa"/>
            <w:shd w:val="clear" w:color="auto" w:fill="EEECE1" w:themeFill="background2"/>
            <w:noWrap/>
            <w:vAlign w:val="bottom"/>
            <w:hideMark/>
          </w:tcPr>
          <w:p w:rsidR="00F82FB1" w:rsidRPr="00256363" w:rsidRDefault="00F82FB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22 698,95</w:t>
            </w:r>
          </w:p>
        </w:tc>
        <w:tc>
          <w:tcPr>
            <w:tcW w:w="1304" w:type="dxa"/>
            <w:shd w:val="clear" w:color="auto" w:fill="EEECE1" w:themeFill="background2"/>
            <w:noWrap/>
            <w:vAlign w:val="bottom"/>
            <w:hideMark/>
          </w:tcPr>
          <w:p w:rsidR="00F82FB1" w:rsidRPr="00256363" w:rsidRDefault="00F82FB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22 222,43</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lastRenderedPageBreak/>
              <w:t>Budowa pomostu wzdłuż linii brzegowej Jeziora Jełmuń</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8 723,19</w:t>
            </w:r>
          </w:p>
        </w:tc>
        <w:tc>
          <w:tcPr>
            <w:tcW w:w="1304"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 </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namiotu gastronomicznego</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1 500,00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1 249,00</w:t>
            </w:r>
          </w:p>
        </w:tc>
      </w:tr>
      <w:tr w:rsidR="00F82FB1" w:rsidRPr="00256363" w:rsidTr="002C3327">
        <w:trPr>
          <w:trHeight w:val="315"/>
        </w:trPr>
        <w:tc>
          <w:tcPr>
            <w:tcW w:w="7280" w:type="dxa"/>
            <w:shd w:val="clear" w:color="auto" w:fill="EEECE1" w:themeFill="background2"/>
            <w:noWrap/>
            <w:vAlign w:val="bottom"/>
            <w:hideMark/>
          </w:tcPr>
          <w:p w:rsidR="00F82FB1" w:rsidRPr="00256363" w:rsidRDefault="00F82FB1" w:rsidP="00F82FB1">
            <w:pPr>
              <w:jc w:val="center"/>
              <w:rPr>
                <w:rFonts w:ascii="Times New Roman" w:eastAsia="Times New Roman" w:hAnsi="Times New Roman" w:cs="Times New Roman"/>
                <w:color w:val="000000"/>
                <w:sz w:val="20"/>
                <w:szCs w:val="20"/>
                <w:lang w:eastAsia="pl-PL" w:bidi="ar-SA"/>
              </w:rPr>
            </w:pPr>
            <w:r w:rsidRPr="00CB240E">
              <w:rPr>
                <w:rFonts w:ascii="Times New Roman" w:eastAsia="Times New Roman" w:hAnsi="Times New Roman" w:cs="Times New Roman"/>
                <w:b/>
                <w:color w:val="000000"/>
                <w:sz w:val="20"/>
                <w:szCs w:val="20"/>
                <w:lang w:eastAsia="pl-PL" w:bidi="ar-SA"/>
              </w:rPr>
              <w:t>Razem Sołectwo Jełmuń</w:t>
            </w:r>
          </w:p>
        </w:tc>
        <w:tc>
          <w:tcPr>
            <w:tcW w:w="1140" w:type="dxa"/>
            <w:shd w:val="clear" w:color="auto" w:fill="EEECE1" w:themeFill="background2"/>
            <w:noWrap/>
            <w:vAlign w:val="bottom"/>
            <w:hideMark/>
          </w:tcPr>
          <w:p w:rsidR="00F82FB1" w:rsidRPr="00256363" w:rsidRDefault="00F82FB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10 223,19</w:t>
            </w:r>
          </w:p>
        </w:tc>
        <w:tc>
          <w:tcPr>
            <w:tcW w:w="1304" w:type="dxa"/>
            <w:shd w:val="clear" w:color="auto" w:fill="EEECE1" w:themeFill="background2"/>
            <w:noWrap/>
            <w:vAlign w:val="bottom"/>
            <w:hideMark/>
          </w:tcPr>
          <w:p w:rsidR="00F82FB1" w:rsidRPr="00256363" w:rsidRDefault="00F82FB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1 249,00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tabliczek z numeracją posesji</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1 200,00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1 024,59</w:t>
            </w:r>
          </w:p>
        </w:tc>
      </w:tr>
      <w:tr w:rsidR="009C1541" w:rsidRPr="00256363" w:rsidTr="002C3327">
        <w:trPr>
          <w:trHeight w:val="273"/>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Wykonanie zaplecza gospodarczego przy wiatach na sprzęt sołecki</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13 225,09</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13 203,53</w:t>
            </w:r>
          </w:p>
        </w:tc>
      </w:tr>
      <w:tr w:rsidR="00F82FB1" w:rsidRPr="00256363" w:rsidTr="002C3327">
        <w:trPr>
          <w:trHeight w:val="353"/>
        </w:trPr>
        <w:tc>
          <w:tcPr>
            <w:tcW w:w="7280" w:type="dxa"/>
            <w:shd w:val="clear" w:color="auto" w:fill="EEECE1" w:themeFill="background2"/>
            <w:vAlign w:val="bottom"/>
            <w:hideMark/>
          </w:tcPr>
          <w:p w:rsidR="00F82FB1" w:rsidRPr="00256363" w:rsidRDefault="00F82FB1" w:rsidP="00F82FB1">
            <w:pPr>
              <w:jc w:val="center"/>
              <w:rPr>
                <w:rFonts w:ascii="Times New Roman" w:eastAsia="Times New Roman" w:hAnsi="Times New Roman" w:cs="Times New Roman"/>
                <w:color w:val="000000"/>
                <w:sz w:val="20"/>
                <w:szCs w:val="20"/>
                <w:lang w:eastAsia="pl-PL" w:bidi="ar-SA"/>
              </w:rPr>
            </w:pPr>
            <w:r w:rsidRPr="00CB240E">
              <w:rPr>
                <w:rFonts w:ascii="Times New Roman" w:eastAsia="Times New Roman" w:hAnsi="Times New Roman" w:cs="Times New Roman"/>
                <w:b/>
                <w:color w:val="000000"/>
                <w:sz w:val="20"/>
                <w:szCs w:val="20"/>
                <w:lang w:eastAsia="pl-PL" w:bidi="ar-SA"/>
              </w:rPr>
              <w:t>Razem Sołectwo Jędrychowo</w:t>
            </w:r>
          </w:p>
        </w:tc>
        <w:tc>
          <w:tcPr>
            <w:tcW w:w="1140" w:type="dxa"/>
            <w:shd w:val="clear" w:color="auto" w:fill="EEECE1" w:themeFill="background2"/>
            <w:noWrap/>
            <w:vAlign w:val="bottom"/>
            <w:hideMark/>
          </w:tcPr>
          <w:p w:rsidR="00F82FB1" w:rsidRPr="00256363" w:rsidRDefault="00F82FB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14 425,09</w:t>
            </w:r>
          </w:p>
        </w:tc>
        <w:tc>
          <w:tcPr>
            <w:tcW w:w="1304" w:type="dxa"/>
            <w:shd w:val="clear" w:color="auto" w:fill="EEECE1" w:themeFill="background2"/>
            <w:noWrap/>
            <w:vAlign w:val="bottom"/>
            <w:hideMark/>
          </w:tcPr>
          <w:p w:rsidR="00F82FB1" w:rsidRPr="00256363" w:rsidRDefault="00F82FB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14 228,12</w:t>
            </w:r>
          </w:p>
        </w:tc>
      </w:tr>
      <w:tr w:rsidR="009C1541" w:rsidRPr="00256363" w:rsidTr="00982800">
        <w:trPr>
          <w:trHeight w:val="414"/>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zieleni - zakup paliwa, akcesoriów do kosiarki, kwiatów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85,49</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85,49</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kosiarki do wykaszania terenów zieleni</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2 629,00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2 629,00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tabliczek z numeracją posesji</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2 697,39</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2 697,39</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Remont sceny na boisku wiejskim</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2 261,20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0,00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Budowa pomostu - wkład własny do projektu</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3 000,00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0,00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Doposażenie świetlicy</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8 430,42</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8 430,42</w:t>
            </w:r>
          </w:p>
        </w:tc>
      </w:tr>
      <w:tr w:rsidR="00822D18" w:rsidRPr="00256363" w:rsidTr="002C3327">
        <w:trPr>
          <w:trHeight w:val="315"/>
        </w:trPr>
        <w:tc>
          <w:tcPr>
            <w:tcW w:w="7280" w:type="dxa"/>
            <w:shd w:val="clear" w:color="auto" w:fill="EEECE1" w:themeFill="background2"/>
            <w:noWrap/>
            <w:vAlign w:val="bottom"/>
            <w:hideMark/>
          </w:tcPr>
          <w:p w:rsidR="00822D18" w:rsidRPr="00256363" w:rsidRDefault="00822D18" w:rsidP="00822D18">
            <w:pPr>
              <w:jc w:val="center"/>
              <w:rPr>
                <w:rFonts w:ascii="Times New Roman" w:eastAsia="Times New Roman" w:hAnsi="Times New Roman" w:cs="Times New Roman"/>
                <w:color w:val="000000"/>
                <w:sz w:val="20"/>
                <w:szCs w:val="20"/>
                <w:lang w:eastAsia="pl-PL" w:bidi="ar-SA"/>
              </w:rPr>
            </w:pPr>
            <w:r w:rsidRPr="00CB240E">
              <w:rPr>
                <w:rFonts w:ascii="Times New Roman" w:eastAsia="Times New Roman" w:hAnsi="Times New Roman" w:cs="Times New Roman"/>
                <w:b/>
                <w:color w:val="000000"/>
                <w:sz w:val="20"/>
                <w:szCs w:val="20"/>
                <w:lang w:eastAsia="pl-PL" w:bidi="ar-SA"/>
              </w:rPr>
              <w:t>Razem Sołectwo Kozłowo</w:t>
            </w:r>
          </w:p>
        </w:tc>
        <w:tc>
          <w:tcPr>
            <w:tcW w:w="1140" w:type="dxa"/>
            <w:shd w:val="clear" w:color="auto" w:fill="EEECE1" w:themeFill="background2"/>
            <w:noWrap/>
            <w:vAlign w:val="bottom"/>
            <w:hideMark/>
          </w:tcPr>
          <w:p w:rsidR="00822D18" w:rsidRPr="00256363" w:rsidRDefault="00822D18"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19 103,50</w:t>
            </w:r>
          </w:p>
        </w:tc>
        <w:tc>
          <w:tcPr>
            <w:tcW w:w="1304" w:type="dxa"/>
            <w:shd w:val="clear" w:color="auto" w:fill="EEECE1" w:themeFill="background2"/>
            <w:noWrap/>
            <w:vAlign w:val="bottom"/>
            <w:hideMark/>
          </w:tcPr>
          <w:p w:rsidR="00822D18" w:rsidRPr="00256363" w:rsidRDefault="00822D18"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13 842,30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kruszywa na remont dróg gminnych</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6 000,00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6 000,00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Wykonanie wylewki betonowej - droga w kierunku p. D.</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2 500,00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2 490,78</w:t>
            </w:r>
          </w:p>
        </w:tc>
      </w:tr>
      <w:tr w:rsidR="009C1541" w:rsidRPr="00256363" w:rsidTr="00982800">
        <w:trPr>
          <w:trHeight w:val="358"/>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zieleni - zakup paliwa, akcesoriów do kosiarki, kwiatów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391,47</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375,50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Projekt oświetlenia drogowego w kierunku p. K. i K.</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3 000,00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0,00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Doposażenie świetlicy</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3 400,00</w:t>
            </w:r>
          </w:p>
        </w:tc>
        <w:tc>
          <w:tcPr>
            <w:tcW w:w="1304"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3 348,99</w:t>
            </w:r>
          </w:p>
        </w:tc>
      </w:tr>
      <w:tr w:rsidR="00822D18" w:rsidRPr="00256363" w:rsidTr="002C3327">
        <w:trPr>
          <w:trHeight w:val="315"/>
        </w:trPr>
        <w:tc>
          <w:tcPr>
            <w:tcW w:w="7280" w:type="dxa"/>
            <w:shd w:val="clear" w:color="auto" w:fill="EEECE1" w:themeFill="background2"/>
            <w:noWrap/>
            <w:vAlign w:val="bottom"/>
            <w:hideMark/>
          </w:tcPr>
          <w:p w:rsidR="00822D18" w:rsidRPr="00256363" w:rsidRDefault="00822D18" w:rsidP="00822D18">
            <w:pPr>
              <w:jc w:val="center"/>
              <w:rPr>
                <w:rFonts w:ascii="Times New Roman" w:eastAsia="Times New Roman" w:hAnsi="Times New Roman" w:cs="Times New Roman"/>
                <w:color w:val="000000"/>
                <w:sz w:val="20"/>
                <w:szCs w:val="20"/>
                <w:lang w:eastAsia="pl-PL" w:bidi="ar-SA"/>
              </w:rPr>
            </w:pPr>
            <w:r w:rsidRPr="00CB240E">
              <w:rPr>
                <w:rFonts w:ascii="Times New Roman" w:eastAsia="Times New Roman" w:hAnsi="Times New Roman" w:cs="Times New Roman"/>
                <w:b/>
                <w:color w:val="000000"/>
                <w:sz w:val="20"/>
                <w:szCs w:val="20"/>
                <w:lang w:eastAsia="pl-PL" w:bidi="ar-SA"/>
              </w:rPr>
              <w:t>Razem Sołectwo Maradki</w:t>
            </w:r>
          </w:p>
        </w:tc>
        <w:tc>
          <w:tcPr>
            <w:tcW w:w="1140" w:type="dxa"/>
            <w:shd w:val="clear" w:color="auto" w:fill="EEECE1" w:themeFill="background2"/>
            <w:noWrap/>
            <w:vAlign w:val="bottom"/>
            <w:hideMark/>
          </w:tcPr>
          <w:p w:rsidR="00822D18" w:rsidRPr="00256363" w:rsidRDefault="00822D18"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15 291,47</w:t>
            </w:r>
          </w:p>
        </w:tc>
        <w:tc>
          <w:tcPr>
            <w:tcW w:w="1304" w:type="dxa"/>
            <w:shd w:val="clear" w:color="auto" w:fill="EEECE1" w:themeFill="background2"/>
            <w:noWrap/>
            <w:vAlign w:val="bottom"/>
            <w:hideMark/>
          </w:tcPr>
          <w:p w:rsidR="00822D18" w:rsidRPr="00256363" w:rsidRDefault="00822D18"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12 215,27</w:t>
            </w:r>
          </w:p>
        </w:tc>
      </w:tr>
      <w:tr w:rsidR="009C1541" w:rsidRPr="00256363" w:rsidTr="00982800">
        <w:trPr>
          <w:trHeight w:val="291"/>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zieleni - zakup paliwa, akcesoriów do kosiarki, kwiatów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1 000,17</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278,93</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dwóch ławek "antywandal" do Niborka</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1 200,00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824,10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tablic ogłoszeniowych do Kozarka Małego i Niborka</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4 000,00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4 000,00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Zagospodarowanie placu zabaw - budowa wiaty i ogrodzenie</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10 954,00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7 000,00</w:t>
            </w:r>
          </w:p>
        </w:tc>
      </w:tr>
      <w:tr w:rsidR="00822D18" w:rsidRPr="00256363" w:rsidTr="002C3327">
        <w:trPr>
          <w:trHeight w:val="315"/>
        </w:trPr>
        <w:tc>
          <w:tcPr>
            <w:tcW w:w="7280" w:type="dxa"/>
            <w:shd w:val="clear" w:color="auto" w:fill="EEECE1" w:themeFill="background2"/>
            <w:noWrap/>
            <w:vAlign w:val="bottom"/>
            <w:hideMark/>
          </w:tcPr>
          <w:p w:rsidR="00822D18" w:rsidRPr="00256363" w:rsidRDefault="00822D18" w:rsidP="00822D18">
            <w:pPr>
              <w:jc w:val="center"/>
              <w:rPr>
                <w:rFonts w:ascii="Times New Roman" w:eastAsia="Times New Roman" w:hAnsi="Times New Roman" w:cs="Times New Roman"/>
                <w:color w:val="000000"/>
                <w:sz w:val="20"/>
                <w:szCs w:val="20"/>
                <w:lang w:eastAsia="pl-PL" w:bidi="ar-SA"/>
              </w:rPr>
            </w:pPr>
            <w:r w:rsidRPr="00CB240E">
              <w:rPr>
                <w:rFonts w:ascii="Times New Roman" w:eastAsia="Times New Roman" w:hAnsi="Times New Roman" w:cs="Times New Roman"/>
                <w:b/>
                <w:color w:val="000000"/>
                <w:sz w:val="20"/>
                <w:szCs w:val="20"/>
                <w:lang w:eastAsia="pl-PL" w:bidi="ar-SA"/>
              </w:rPr>
              <w:t>Razem Sołectwo Nibork</w:t>
            </w:r>
          </w:p>
        </w:tc>
        <w:tc>
          <w:tcPr>
            <w:tcW w:w="1140" w:type="dxa"/>
            <w:shd w:val="clear" w:color="auto" w:fill="EEECE1" w:themeFill="background2"/>
            <w:noWrap/>
            <w:vAlign w:val="bottom"/>
            <w:hideMark/>
          </w:tcPr>
          <w:p w:rsidR="00822D18" w:rsidRPr="00256363" w:rsidRDefault="00822D18"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17 154,17</w:t>
            </w:r>
          </w:p>
        </w:tc>
        <w:tc>
          <w:tcPr>
            <w:tcW w:w="0" w:type="auto"/>
            <w:shd w:val="clear" w:color="auto" w:fill="EEECE1" w:themeFill="background2"/>
            <w:noWrap/>
            <w:vAlign w:val="bottom"/>
            <w:hideMark/>
          </w:tcPr>
          <w:p w:rsidR="00822D18" w:rsidRPr="00256363" w:rsidRDefault="00822D18"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12 103,03</w:t>
            </w:r>
          </w:p>
        </w:tc>
      </w:tr>
      <w:tr w:rsidR="009C1541" w:rsidRPr="00256363" w:rsidTr="00982800">
        <w:trPr>
          <w:trHeight w:val="386"/>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zieleni - zakup paliwa, akcesoriów do kosiarki, kwiatów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941,24</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900,61</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urządzeń na plac zabaw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11 150,00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8 200,00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urządzeń na plac zabaw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850,00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500,00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Montaż 3 dodatkowych punktów oświetlenia ulicznego</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3 000,00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3 000,00</w:t>
            </w:r>
          </w:p>
        </w:tc>
      </w:tr>
      <w:tr w:rsidR="00982800" w:rsidRPr="00256363" w:rsidTr="002C3327">
        <w:trPr>
          <w:trHeight w:val="315"/>
        </w:trPr>
        <w:tc>
          <w:tcPr>
            <w:tcW w:w="7280" w:type="dxa"/>
            <w:shd w:val="clear" w:color="auto" w:fill="EEECE1" w:themeFill="background2"/>
            <w:noWrap/>
            <w:vAlign w:val="bottom"/>
            <w:hideMark/>
          </w:tcPr>
          <w:p w:rsidR="00982800" w:rsidRPr="00256363" w:rsidRDefault="00982800" w:rsidP="00982800">
            <w:pPr>
              <w:jc w:val="center"/>
              <w:rPr>
                <w:rFonts w:ascii="Times New Roman" w:eastAsia="Times New Roman" w:hAnsi="Times New Roman" w:cs="Times New Roman"/>
                <w:color w:val="000000"/>
                <w:sz w:val="20"/>
                <w:szCs w:val="20"/>
                <w:lang w:eastAsia="pl-PL" w:bidi="ar-SA"/>
              </w:rPr>
            </w:pPr>
            <w:r w:rsidRPr="00CB240E">
              <w:rPr>
                <w:rFonts w:ascii="Times New Roman" w:eastAsia="Times New Roman" w:hAnsi="Times New Roman" w:cs="Times New Roman"/>
                <w:b/>
                <w:color w:val="000000"/>
                <w:sz w:val="20"/>
                <w:szCs w:val="20"/>
                <w:lang w:eastAsia="pl-PL" w:bidi="ar-SA"/>
              </w:rPr>
              <w:t>Razem Sołectwo Pustniki</w:t>
            </w:r>
          </w:p>
        </w:tc>
        <w:tc>
          <w:tcPr>
            <w:tcW w:w="1140" w:type="dxa"/>
            <w:shd w:val="clear" w:color="auto" w:fill="EEECE1" w:themeFill="background2"/>
            <w:noWrap/>
            <w:vAlign w:val="bottom"/>
            <w:hideMark/>
          </w:tcPr>
          <w:p w:rsidR="00982800" w:rsidRPr="00256363" w:rsidRDefault="00982800"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15 941,24</w:t>
            </w:r>
          </w:p>
        </w:tc>
        <w:tc>
          <w:tcPr>
            <w:tcW w:w="0" w:type="auto"/>
            <w:shd w:val="clear" w:color="auto" w:fill="EEECE1" w:themeFill="background2"/>
            <w:noWrap/>
            <w:vAlign w:val="bottom"/>
            <w:hideMark/>
          </w:tcPr>
          <w:p w:rsidR="00982800" w:rsidRPr="00256363" w:rsidRDefault="00982800"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12 600,61</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kruszywa na remont dróg gminnych</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5 900,00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5 313,60</w:t>
            </w:r>
          </w:p>
        </w:tc>
      </w:tr>
      <w:tr w:rsidR="009C1541" w:rsidRPr="00256363" w:rsidTr="00982800">
        <w:trPr>
          <w:trHeight w:val="357"/>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zieleni - zakup paliwa, akcesoriów do kosiarki, kwiatów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890,58</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859,30</w:t>
            </w:r>
          </w:p>
        </w:tc>
      </w:tr>
      <w:tr w:rsidR="009C1541" w:rsidRPr="00256363" w:rsidTr="00982800">
        <w:trPr>
          <w:trHeight w:val="315"/>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Montaż lampy przy ul. Głównej</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1 200,00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1 200,00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Zagospodarowanie plaży wiejskiej - ułożenie growłókniny i piasek</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1 200,00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1 199,25</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Modernizacja boiska</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5 700,00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5 707,03</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Doposażenie świetlicy zakup garnków, talerzy, bemarów)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3 000,00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2 998,55</w:t>
            </w:r>
          </w:p>
        </w:tc>
      </w:tr>
      <w:tr w:rsidR="00982800" w:rsidRPr="00256363" w:rsidTr="002C3327">
        <w:trPr>
          <w:trHeight w:val="315"/>
        </w:trPr>
        <w:tc>
          <w:tcPr>
            <w:tcW w:w="7280" w:type="dxa"/>
            <w:shd w:val="clear" w:color="auto" w:fill="EEECE1" w:themeFill="background2"/>
            <w:noWrap/>
            <w:vAlign w:val="bottom"/>
            <w:hideMark/>
          </w:tcPr>
          <w:p w:rsidR="00982800" w:rsidRPr="00256363" w:rsidRDefault="00982800" w:rsidP="00982800">
            <w:pPr>
              <w:jc w:val="center"/>
              <w:rPr>
                <w:rFonts w:ascii="Times New Roman" w:eastAsia="Times New Roman" w:hAnsi="Times New Roman" w:cs="Times New Roman"/>
                <w:color w:val="000000"/>
                <w:sz w:val="20"/>
                <w:szCs w:val="20"/>
                <w:lang w:eastAsia="pl-PL" w:bidi="ar-SA"/>
              </w:rPr>
            </w:pPr>
            <w:r w:rsidRPr="00CB240E">
              <w:rPr>
                <w:rFonts w:ascii="Times New Roman" w:eastAsia="Times New Roman" w:hAnsi="Times New Roman" w:cs="Times New Roman"/>
                <w:b/>
                <w:color w:val="000000"/>
                <w:sz w:val="20"/>
                <w:szCs w:val="20"/>
                <w:lang w:eastAsia="pl-PL" w:bidi="ar-SA"/>
              </w:rPr>
              <w:t>Razem Sołectwo Rozogi</w:t>
            </w:r>
          </w:p>
        </w:tc>
        <w:tc>
          <w:tcPr>
            <w:tcW w:w="1140" w:type="dxa"/>
            <w:shd w:val="clear" w:color="auto" w:fill="EEECE1" w:themeFill="background2"/>
            <w:noWrap/>
            <w:vAlign w:val="bottom"/>
            <w:hideMark/>
          </w:tcPr>
          <w:p w:rsidR="00982800" w:rsidRPr="00256363" w:rsidRDefault="00982800"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17 890,58</w:t>
            </w:r>
          </w:p>
        </w:tc>
        <w:tc>
          <w:tcPr>
            <w:tcW w:w="0" w:type="auto"/>
            <w:shd w:val="clear" w:color="auto" w:fill="EEECE1" w:themeFill="background2"/>
            <w:noWrap/>
            <w:vAlign w:val="bottom"/>
            <w:hideMark/>
          </w:tcPr>
          <w:p w:rsidR="00982800" w:rsidRPr="00256363" w:rsidRDefault="00982800"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17 277,73</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Remont chodników ul. Ogrodowa</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16 500,00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16 500,00</w:t>
            </w:r>
          </w:p>
        </w:tc>
      </w:tr>
      <w:tr w:rsidR="009C1541" w:rsidRPr="00256363" w:rsidTr="00982800">
        <w:trPr>
          <w:trHeight w:val="305"/>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zieleni - zakup paliwa, akcesoriów do kosiarki, kwiatów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2 000,00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1 981,08</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koszy i ławek betonowych "antywandal"</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3 417,00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3 417,00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Remont wiaty na placu zabaw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6 500,00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6 500,00</w:t>
            </w:r>
          </w:p>
        </w:tc>
      </w:tr>
      <w:tr w:rsidR="00982800" w:rsidRPr="00256363" w:rsidTr="002C3327">
        <w:trPr>
          <w:trHeight w:val="315"/>
        </w:trPr>
        <w:tc>
          <w:tcPr>
            <w:tcW w:w="7280" w:type="dxa"/>
            <w:shd w:val="clear" w:color="auto" w:fill="EEECE1" w:themeFill="background2"/>
            <w:noWrap/>
            <w:vAlign w:val="bottom"/>
            <w:hideMark/>
          </w:tcPr>
          <w:p w:rsidR="00982800" w:rsidRPr="00256363" w:rsidRDefault="00982800" w:rsidP="00982800">
            <w:pPr>
              <w:jc w:val="center"/>
              <w:rPr>
                <w:rFonts w:ascii="Times New Roman" w:eastAsia="Times New Roman" w:hAnsi="Times New Roman" w:cs="Times New Roman"/>
                <w:color w:val="000000"/>
                <w:sz w:val="20"/>
                <w:szCs w:val="20"/>
                <w:lang w:eastAsia="pl-PL" w:bidi="ar-SA"/>
              </w:rPr>
            </w:pPr>
            <w:r w:rsidRPr="00CB240E">
              <w:rPr>
                <w:rFonts w:ascii="Times New Roman" w:eastAsia="Times New Roman" w:hAnsi="Times New Roman" w:cs="Times New Roman"/>
                <w:b/>
                <w:color w:val="000000"/>
                <w:sz w:val="20"/>
                <w:szCs w:val="20"/>
                <w:lang w:eastAsia="pl-PL" w:bidi="ar-SA"/>
              </w:rPr>
              <w:lastRenderedPageBreak/>
              <w:t>Razem Sołectwo</w:t>
            </w:r>
            <w:r>
              <w:rPr>
                <w:rFonts w:ascii="Times New Roman" w:eastAsia="Times New Roman" w:hAnsi="Times New Roman" w:cs="Times New Roman"/>
                <w:b/>
                <w:color w:val="000000"/>
                <w:sz w:val="20"/>
                <w:szCs w:val="20"/>
                <w:lang w:eastAsia="pl-PL" w:bidi="ar-SA"/>
              </w:rPr>
              <w:t xml:space="preserve"> </w:t>
            </w:r>
            <w:r w:rsidRPr="00CB240E">
              <w:rPr>
                <w:rFonts w:ascii="Times New Roman" w:eastAsia="Times New Roman" w:hAnsi="Times New Roman" w:cs="Times New Roman"/>
                <w:b/>
                <w:color w:val="000000"/>
                <w:sz w:val="20"/>
                <w:szCs w:val="20"/>
                <w:lang w:eastAsia="pl-PL" w:bidi="ar-SA"/>
              </w:rPr>
              <w:t>Rybno</w:t>
            </w:r>
          </w:p>
        </w:tc>
        <w:tc>
          <w:tcPr>
            <w:tcW w:w="1140" w:type="dxa"/>
            <w:shd w:val="clear" w:color="auto" w:fill="EEECE1" w:themeFill="background2"/>
            <w:noWrap/>
            <w:vAlign w:val="bottom"/>
            <w:hideMark/>
          </w:tcPr>
          <w:p w:rsidR="00982800" w:rsidRPr="00256363" w:rsidRDefault="00982800"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28 417,00</w:t>
            </w:r>
          </w:p>
        </w:tc>
        <w:tc>
          <w:tcPr>
            <w:tcW w:w="0" w:type="auto"/>
            <w:shd w:val="clear" w:color="auto" w:fill="EEECE1" w:themeFill="background2"/>
            <w:noWrap/>
            <w:vAlign w:val="bottom"/>
            <w:hideMark/>
          </w:tcPr>
          <w:p w:rsidR="00982800" w:rsidRPr="00256363" w:rsidRDefault="00982800"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28 398,08</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kruszywa na remont dróg gminnych</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7 000,00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6 966,72</w:t>
            </w:r>
          </w:p>
        </w:tc>
      </w:tr>
      <w:tr w:rsidR="009C1541" w:rsidRPr="00256363" w:rsidTr="00982800">
        <w:trPr>
          <w:trHeight w:val="415"/>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zieleni - zakup paliwa, akcesoriów do kosiarki, kwiatów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349,47</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330,01</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Zamontowanie dwóch punktów świetlnych - oświetlenie uliczne</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2 000,00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2 000,00</w:t>
            </w:r>
          </w:p>
        </w:tc>
      </w:tr>
      <w:tr w:rsidR="009C1541" w:rsidRPr="00256363" w:rsidTr="00982800">
        <w:trPr>
          <w:trHeight w:val="362"/>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impregnatu do konserwacji pomostu oraz zakup piachu na plaże wiejską</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2 000,00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1 657,88</w:t>
            </w:r>
          </w:p>
        </w:tc>
      </w:tr>
      <w:tr w:rsidR="00982800" w:rsidRPr="00256363" w:rsidTr="002C3327">
        <w:trPr>
          <w:trHeight w:val="362"/>
        </w:trPr>
        <w:tc>
          <w:tcPr>
            <w:tcW w:w="7280" w:type="dxa"/>
            <w:shd w:val="clear" w:color="auto" w:fill="EEECE1" w:themeFill="background2"/>
            <w:vAlign w:val="bottom"/>
            <w:hideMark/>
          </w:tcPr>
          <w:p w:rsidR="00982800" w:rsidRPr="00256363" w:rsidRDefault="00982800" w:rsidP="00982800">
            <w:pPr>
              <w:jc w:val="center"/>
              <w:rPr>
                <w:rFonts w:ascii="Times New Roman" w:eastAsia="Times New Roman" w:hAnsi="Times New Roman" w:cs="Times New Roman"/>
                <w:color w:val="000000"/>
                <w:sz w:val="20"/>
                <w:szCs w:val="20"/>
                <w:lang w:eastAsia="pl-PL" w:bidi="ar-SA"/>
              </w:rPr>
            </w:pPr>
            <w:r w:rsidRPr="00CB240E">
              <w:rPr>
                <w:rFonts w:ascii="Times New Roman" w:eastAsia="Times New Roman" w:hAnsi="Times New Roman" w:cs="Times New Roman"/>
                <w:b/>
                <w:color w:val="000000"/>
                <w:sz w:val="20"/>
                <w:szCs w:val="20"/>
                <w:lang w:eastAsia="pl-PL" w:bidi="ar-SA"/>
              </w:rPr>
              <w:t>Razem Sołectwo Stama</w:t>
            </w:r>
          </w:p>
        </w:tc>
        <w:tc>
          <w:tcPr>
            <w:tcW w:w="1140" w:type="dxa"/>
            <w:shd w:val="clear" w:color="auto" w:fill="EEECE1" w:themeFill="background2"/>
            <w:noWrap/>
            <w:vAlign w:val="bottom"/>
            <w:hideMark/>
          </w:tcPr>
          <w:p w:rsidR="00982800" w:rsidRPr="00256363" w:rsidRDefault="00982800"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11 349,47</w:t>
            </w:r>
          </w:p>
        </w:tc>
        <w:tc>
          <w:tcPr>
            <w:tcW w:w="0" w:type="auto"/>
            <w:shd w:val="clear" w:color="auto" w:fill="EEECE1" w:themeFill="background2"/>
            <w:noWrap/>
            <w:vAlign w:val="bottom"/>
            <w:hideMark/>
          </w:tcPr>
          <w:p w:rsidR="00982800" w:rsidRPr="00256363" w:rsidRDefault="00982800"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10 954,61</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wiaty przystankowej</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6 000,00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5 807,68</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znaku drogowego</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500,00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209,10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kruszywa na remont dróg gminnych</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4 000,00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3 955,68</w:t>
            </w:r>
          </w:p>
        </w:tc>
      </w:tr>
      <w:tr w:rsidR="009C1541" w:rsidRPr="00256363" w:rsidTr="00982800">
        <w:trPr>
          <w:trHeight w:val="357"/>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zieleni - zakup paliwa, akcesoriów do kosiarki, kwiatów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587,35</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207,95</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kosy spalinowej</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2 500,00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2 439,00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Naprawa zadaszenia na plaży i zakup urządzeń na plac zabaw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1 500,00</w:t>
            </w:r>
          </w:p>
        </w:tc>
        <w:tc>
          <w:tcPr>
            <w:tcW w:w="0" w:type="auto"/>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 </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namiotu gastronomicznego</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2 500,00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1 249,00</w:t>
            </w:r>
          </w:p>
        </w:tc>
      </w:tr>
      <w:tr w:rsidR="00982800" w:rsidRPr="00256363" w:rsidTr="002C3327">
        <w:trPr>
          <w:trHeight w:val="315"/>
        </w:trPr>
        <w:tc>
          <w:tcPr>
            <w:tcW w:w="7280" w:type="dxa"/>
            <w:shd w:val="clear" w:color="auto" w:fill="EEECE1" w:themeFill="background2"/>
            <w:noWrap/>
            <w:vAlign w:val="bottom"/>
            <w:hideMark/>
          </w:tcPr>
          <w:p w:rsidR="00982800" w:rsidRPr="00256363" w:rsidRDefault="00982800" w:rsidP="00982800">
            <w:pPr>
              <w:jc w:val="center"/>
              <w:rPr>
                <w:rFonts w:ascii="Times New Roman" w:eastAsia="Times New Roman" w:hAnsi="Times New Roman" w:cs="Times New Roman"/>
                <w:color w:val="000000"/>
                <w:sz w:val="20"/>
                <w:szCs w:val="20"/>
                <w:lang w:eastAsia="pl-PL" w:bidi="ar-SA"/>
              </w:rPr>
            </w:pPr>
            <w:r w:rsidRPr="00CB240E">
              <w:rPr>
                <w:rFonts w:ascii="Times New Roman" w:eastAsia="Times New Roman" w:hAnsi="Times New Roman" w:cs="Times New Roman"/>
                <w:b/>
                <w:color w:val="000000"/>
                <w:sz w:val="20"/>
                <w:szCs w:val="20"/>
                <w:lang w:eastAsia="pl-PL" w:bidi="ar-SA"/>
              </w:rPr>
              <w:t>Razem Sołectwo Stary Gieląd</w:t>
            </w:r>
          </w:p>
        </w:tc>
        <w:tc>
          <w:tcPr>
            <w:tcW w:w="1140" w:type="dxa"/>
            <w:shd w:val="clear" w:color="auto" w:fill="EEECE1" w:themeFill="background2"/>
            <w:noWrap/>
            <w:vAlign w:val="bottom"/>
            <w:hideMark/>
          </w:tcPr>
          <w:p w:rsidR="00982800" w:rsidRPr="00256363" w:rsidRDefault="00982800"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17 587,35</w:t>
            </w:r>
          </w:p>
        </w:tc>
        <w:tc>
          <w:tcPr>
            <w:tcW w:w="0" w:type="auto"/>
            <w:shd w:val="clear" w:color="auto" w:fill="EEECE1" w:themeFill="background2"/>
            <w:noWrap/>
            <w:vAlign w:val="bottom"/>
            <w:hideMark/>
          </w:tcPr>
          <w:p w:rsidR="00982800" w:rsidRPr="00256363" w:rsidRDefault="00982800"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13 868,41</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kruszywa na remont dróg gminnych</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6 600,00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6 582,96</w:t>
            </w:r>
          </w:p>
        </w:tc>
      </w:tr>
      <w:tr w:rsidR="009C1541" w:rsidRPr="00256363" w:rsidTr="00982800">
        <w:trPr>
          <w:trHeight w:val="344"/>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zieleni - zakup paliwa, akcesoriów do kosiarki, kwiatów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854,61</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852,41</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tabliczek z numeracją posesji</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2 400,00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2 400,00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Wykonanie wiaty obok placu zabaw - teren "przy stawie"</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6 000,00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5 791,18</w:t>
            </w:r>
          </w:p>
        </w:tc>
      </w:tr>
      <w:tr w:rsidR="002C3327" w:rsidRPr="00256363" w:rsidTr="002C3327">
        <w:trPr>
          <w:trHeight w:val="315"/>
        </w:trPr>
        <w:tc>
          <w:tcPr>
            <w:tcW w:w="7280" w:type="dxa"/>
            <w:shd w:val="clear" w:color="auto" w:fill="EEECE1" w:themeFill="background2"/>
            <w:noWrap/>
            <w:vAlign w:val="bottom"/>
            <w:hideMark/>
          </w:tcPr>
          <w:p w:rsidR="002C3327" w:rsidRPr="00256363" w:rsidRDefault="002C3327" w:rsidP="002C3327">
            <w:pPr>
              <w:jc w:val="center"/>
              <w:rPr>
                <w:rFonts w:ascii="Times New Roman" w:eastAsia="Times New Roman" w:hAnsi="Times New Roman" w:cs="Times New Roman"/>
                <w:color w:val="000000"/>
                <w:sz w:val="20"/>
                <w:szCs w:val="20"/>
                <w:lang w:eastAsia="pl-PL" w:bidi="ar-SA"/>
              </w:rPr>
            </w:pPr>
            <w:r w:rsidRPr="00CB240E">
              <w:rPr>
                <w:rFonts w:ascii="Times New Roman" w:eastAsia="Times New Roman" w:hAnsi="Times New Roman" w:cs="Times New Roman"/>
                <w:b/>
                <w:color w:val="000000"/>
                <w:sz w:val="20"/>
                <w:szCs w:val="20"/>
                <w:lang w:eastAsia="pl-PL" w:bidi="ar-SA"/>
              </w:rPr>
              <w:t>Razem Sołectwo Surmówka</w:t>
            </w:r>
          </w:p>
        </w:tc>
        <w:tc>
          <w:tcPr>
            <w:tcW w:w="1140" w:type="dxa"/>
            <w:shd w:val="clear" w:color="auto" w:fill="EEECE1" w:themeFill="background2"/>
            <w:noWrap/>
            <w:vAlign w:val="bottom"/>
            <w:hideMark/>
          </w:tcPr>
          <w:p w:rsidR="002C3327" w:rsidRPr="00256363" w:rsidRDefault="002C3327"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15 854,61</w:t>
            </w:r>
          </w:p>
        </w:tc>
        <w:tc>
          <w:tcPr>
            <w:tcW w:w="0" w:type="auto"/>
            <w:shd w:val="clear" w:color="auto" w:fill="EEECE1" w:themeFill="background2"/>
            <w:noWrap/>
            <w:vAlign w:val="bottom"/>
            <w:hideMark/>
          </w:tcPr>
          <w:p w:rsidR="002C3327" w:rsidRPr="00256363" w:rsidRDefault="002C3327"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15 626,55</w:t>
            </w:r>
          </w:p>
        </w:tc>
      </w:tr>
      <w:tr w:rsidR="009C1541" w:rsidRPr="00256363" w:rsidTr="002C3327">
        <w:trPr>
          <w:trHeight w:val="291"/>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i montaż lustra drogowego na skrzyżowaniu w kierunku Surmówki</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295,20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295,20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kruszywa na remont dróg gminnych</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5 963,04</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5 963,04</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kosy spalinowej</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2 589,00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2 589,00</w:t>
            </w:r>
          </w:p>
        </w:tc>
      </w:tr>
      <w:tr w:rsidR="009C1541" w:rsidRPr="00256363" w:rsidTr="002C3327">
        <w:trPr>
          <w:trHeight w:val="335"/>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zieleni - zakup paliwa, akcesoriów do kosiarki, kwiatów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2 180,18</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1 472,75</w:t>
            </w:r>
          </w:p>
        </w:tc>
      </w:tr>
      <w:tr w:rsidR="009C1541" w:rsidRPr="00256363" w:rsidTr="00982800">
        <w:trPr>
          <w:trHeight w:val="315"/>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tabliczek z numeracją posesji</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1 494,45</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1 494,45</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i montaż ogrodzenia na plac zabaw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1 600,00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1 600,00</w:t>
            </w:r>
          </w:p>
        </w:tc>
      </w:tr>
      <w:tr w:rsidR="002C3327" w:rsidRPr="00256363" w:rsidTr="002C3327">
        <w:trPr>
          <w:trHeight w:val="315"/>
        </w:trPr>
        <w:tc>
          <w:tcPr>
            <w:tcW w:w="7280" w:type="dxa"/>
            <w:shd w:val="clear" w:color="auto" w:fill="EEECE1" w:themeFill="background2"/>
            <w:noWrap/>
            <w:vAlign w:val="bottom"/>
            <w:hideMark/>
          </w:tcPr>
          <w:p w:rsidR="002C3327" w:rsidRPr="00256363" w:rsidRDefault="002C3327" w:rsidP="002C3327">
            <w:pPr>
              <w:jc w:val="center"/>
              <w:rPr>
                <w:rFonts w:ascii="Times New Roman" w:eastAsia="Times New Roman" w:hAnsi="Times New Roman" w:cs="Times New Roman"/>
                <w:color w:val="000000"/>
                <w:sz w:val="20"/>
                <w:szCs w:val="20"/>
                <w:lang w:eastAsia="pl-PL" w:bidi="ar-SA"/>
              </w:rPr>
            </w:pPr>
            <w:r w:rsidRPr="00CB240E">
              <w:rPr>
                <w:rFonts w:ascii="Times New Roman" w:eastAsia="Times New Roman" w:hAnsi="Times New Roman" w:cs="Times New Roman"/>
                <w:b/>
                <w:color w:val="000000"/>
                <w:sz w:val="20"/>
                <w:szCs w:val="20"/>
                <w:lang w:eastAsia="pl-PL" w:bidi="ar-SA"/>
              </w:rPr>
              <w:t>Razem Sołectwo Szymanowo</w:t>
            </w:r>
          </w:p>
        </w:tc>
        <w:tc>
          <w:tcPr>
            <w:tcW w:w="1140" w:type="dxa"/>
            <w:shd w:val="clear" w:color="auto" w:fill="EEECE1" w:themeFill="background2"/>
            <w:noWrap/>
            <w:vAlign w:val="bottom"/>
            <w:hideMark/>
          </w:tcPr>
          <w:p w:rsidR="002C3327" w:rsidRPr="00256363" w:rsidRDefault="002C3327"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14 121,87</w:t>
            </w:r>
          </w:p>
        </w:tc>
        <w:tc>
          <w:tcPr>
            <w:tcW w:w="0" w:type="auto"/>
            <w:shd w:val="clear" w:color="auto" w:fill="EEECE1" w:themeFill="background2"/>
            <w:noWrap/>
            <w:vAlign w:val="bottom"/>
            <w:hideMark/>
          </w:tcPr>
          <w:p w:rsidR="002C3327" w:rsidRPr="00256363" w:rsidRDefault="002C3327"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13 414,44</w:t>
            </w:r>
          </w:p>
        </w:tc>
      </w:tr>
      <w:tr w:rsidR="009C1541" w:rsidRPr="00256363" w:rsidTr="002C3327">
        <w:trPr>
          <w:trHeight w:val="281"/>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zieleni - zakup paliwa, akcesoriów do kosiarki, kwiatów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159,06</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159,06</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Wykonanie projektu oświetlenia ulicznego dla msc. Miluki</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3 000,00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0,00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urządzeń na place zabaw - osiedle i plaża</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27 170,67</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26 091,99</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Piasek na plac zabaw,boisko przy plaży, boisko "na górce"</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1 845,00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1 845,00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tablicy ogłoszeniowej dla msc. Miluki</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2 000,00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2 000,00</w:t>
            </w:r>
          </w:p>
        </w:tc>
      </w:tr>
      <w:tr w:rsidR="009C1541" w:rsidRPr="00256363" w:rsidTr="002C3327">
        <w:trPr>
          <w:trHeight w:val="262"/>
        </w:trPr>
        <w:tc>
          <w:tcPr>
            <w:tcW w:w="7280" w:type="dxa"/>
            <w:shd w:val="clear" w:color="auto" w:fill="auto"/>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6 ławek betonowych "antywandal" - 2 Miluki, 2 ul. Zamkowa, 2 ul. Rybacka</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3 382,50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3 382,50</w:t>
            </w:r>
          </w:p>
        </w:tc>
      </w:tr>
      <w:tr w:rsidR="002C3327" w:rsidRPr="00256363" w:rsidTr="002C3327">
        <w:trPr>
          <w:trHeight w:val="279"/>
        </w:trPr>
        <w:tc>
          <w:tcPr>
            <w:tcW w:w="7280" w:type="dxa"/>
            <w:shd w:val="clear" w:color="auto" w:fill="EEECE1" w:themeFill="background2"/>
            <w:vAlign w:val="bottom"/>
            <w:hideMark/>
          </w:tcPr>
          <w:p w:rsidR="002C3327" w:rsidRPr="00256363" w:rsidRDefault="002C3327" w:rsidP="002C3327">
            <w:pPr>
              <w:jc w:val="center"/>
              <w:rPr>
                <w:rFonts w:ascii="Times New Roman" w:eastAsia="Times New Roman" w:hAnsi="Times New Roman" w:cs="Times New Roman"/>
                <w:color w:val="000000"/>
                <w:sz w:val="20"/>
                <w:szCs w:val="20"/>
                <w:lang w:eastAsia="pl-PL" w:bidi="ar-SA"/>
              </w:rPr>
            </w:pPr>
            <w:r w:rsidRPr="00CB240E">
              <w:rPr>
                <w:rFonts w:ascii="Times New Roman" w:eastAsia="Times New Roman" w:hAnsi="Times New Roman" w:cs="Times New Roman"/>
                <w:b/>
                <w:color w:val="000000"/>
                <w:sz w:val="20"/>
                <w:szCs w:val="20"/>
                <w:lang w:eastAsia="pl-PL" w:bidi="ar-SA"/>
              </w:rPr>
              <w:t>Razem Sołectwo Sorkwity</w:t>
            </w:r>
          </w:p>
        </w:tc>
        <w:tc>
          <w:tcPr>
            <w:tcW w:w="1140" w:type="dxa"/>
            <w:shd w:val="clear" w:color="auto" w:fill="EEECE1" w:themeFill="background2"/>
            <w:noWrap/>
            <w:vAlign w:val="bottom"/>
            <w:hideMark/>
          </w:tcPr>
          <w:p w:rsidR="002C3327" w:rsidRPr="00256363" w:rsidRDefault="002C3327"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37 557,23</w:t>
            </w:r>
          </w:p>
        </w:tc>
        <w:tc>
          <w:tcPr>
            <w:tcW w:w="0" w:type="auto"/>
            <w:shd w:val="clear" w:color="auto" w:fill="EEECE1" w:themeFill="background2"/>
            <w:noWrap/>
            <w:vAlign w:val="bottom"/>
            <w:hideMark/>
          </w:tcPr>
          <w:p w:rsidR="002C3327" w:rsidRPr="00256363" w:rsidRDefault="002C3327"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33 478,55</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Wykonanie dokumentacji - projekt modernizacji drogi ul. Żytnia</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9 200,00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0,00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Wykonanie dokumentacji - projekt modernizacji drogi ul. Młynowa</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15 800,00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0,00</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kosiarki i pielęgnacja terenów zielonych</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1 972,80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1 972,55</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tabliczek z numeracją posesji</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4 000,00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3 639,57</w:t>
            </w:r>
          </w:p>
        </w:tc>
      </w:tr>
      <w:tr w:rsidR="002C3327" w:rsidRPr="00256363" w:rsidTr="002C3327">
        <w:trPr>
          <w:trHeight w:val="315"/>
        </w:trPr>
        <w:tc>
          <w:tcPr>
            <w:tcW w:w="7280" w:type="dxa"/>
            <w:shd w:val="clear" w:color="auto" w:fill="EEECE1" w:themeFill="background2"/>
            <w:noWrap/>
            <w:vAlign w:val="bottom"/>
            <w:hideMark/>
          </w:tcPr>
          <w:p w:rsidR="002C3327" w:rsidRPr="00256363" w:rsidRDefault="002C3327" w:rsidP="002C3327">
            <w:pPr>
              <w:jc w:val="center"/>
              <w:rPr>
                <w:rFonts w:ascii="Times New Roman" w:eastAsia="Times New Roman" w:hAnsi="Times New Roman" w:cs="Times New Roman"/>
                <w:color w:val="000000"/>
                <w:sz w:val="20"/>
                <w:szCs w:val="20"/>
                <w:lang w:eastAsia="pl-PL" w:bidi="ar-SA"/>
              </w:rPr>
            </w:pPr>
            <w:r w:rsidRPr="00CB240E">
              <w:rPr>
                <w:rFonts w:ascii="Times New Roman" w:eastAsia="Times New Roman" w:hAnsi="Times New Roman" w:cs="Times New Roman"/>
                <w:b/>
                <w:color w:val="000000"/>
                <w:sz w:val="20"/>
                <w:szCs w:val="20"/>
                <w:lang w:eastAsia="pl-PL" w:bidi="ar-SA"/>
              </w:rPr>
              <w:t>Razem Sołectwo Warpuny</w:t>
            </w:r>
          </w:p>
        </w:tc>
        <w:tc>
          <w:tcPr>
            <w:tcW w:w="1140" w:type="dxa"/>
            <w:shd w:val="clear" w:color="auto" w:fill="EEECE1" w:themeFill="background2"/>
            <w:noWrap/>
            <w:vAlign w:val="bottom"/>
            <w:hideMark/>
          </w:tcPr>
          <w:p w:rsidR="002C3327" w:rsidRPr="00256363" w:rsidRDefault="002C3327"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30 972,80</w:t>
            </w:r>
          </w:p>
        </w:tc>
        <w:tc>
          <w:tcPr>
            <w:tcW w:w="0" w:type="auto"/>
            <w:shd w:val="clear" w:color="auto" w:fill="EEECE1" w:themeFill="background2"/>
            <w:noWrap/>
            <w:vAlign w:val="bottom"/>
            <w:hideMark/>
          </w:tcPr>
          <w:p w:rsidR="002C3327" w:rsidRPr="00256363" w:rsidRDefault="002C3327"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5 612,12</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Zakup kruszywa na remont dróg gminnych</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6 000,00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5 992,56</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Utrzymanie terenów zieleni</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4 009,52</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3 678,77</w:t>
            </w:r>
          </w:p>
        </w:tc>
      </w:tr>
      <w:tr w:rsidR="009C1541" w:rsidRPr="00256363" w:rsidTr="00982800">
        <w:trPr>
          <w:trHeight w:val="315"/>
        </w:trPr>
        <w:tc>
          <w:tcPr>
            <w:tcW w:w="7280" w:type="dxa"/>
            <w:shd w:val="clear" w:color="auto" w:fill="auto"/>
            <w:noWrap/>
            <w:vAlign w:val="bottom"/>
            <w:hideMark/>
          </w:tcPr>
          <w:p w:rsidR="009C1541" w:rsidRPr="00256363" w:rsidRDefault="009C1541" w:rsidP="00256363">
            <w:pPr>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lastRenderedPageBreak/>
              <w:t>Zakup urządzeń na plac zabaw</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11 000,00</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color w:val="000000"/>
                <w:sz w:val="20"/>
                <w:szCs w:val="20"/>
                <w:lang w:eastAsia="pl-PL" w:bidi="ar-SA"/>
              </w:rPr>
              <w:t>11 014,72</w:t>
            </w:r>
          </w:p>
        </w:tc>
      </w:tr>
      <w:tr w:rsidR="002C3327" w:rsidRPr="002C3327" w:rsidTr="002C3327">
        <w:trPr>
          <w:trHeight w:val="315"/>
        </w:trPr>
        <w:tc>
          <w:tcPr>
            <w:tcW w:w="7280" w:type="dxa"/>
            <w:shd w:val="clear" w:color="auto" w:fill="EEECE1" w:themeFill="background2"/>
            <w:noWrap/>
            <w:vAlign w:val="bottom"/>
            <w:hideMark/>
          </w:tcPr>
          <w:p w:rsidR="002C3327" w:rsidRPr="00256363" w:rsidRDefault="002C3327" w:rsidP="002C3327">
            <w:pPr>
              <w:jc w:val="center"/>
              <w:rPr>
                <w:rFonts w:ascii="Times New Roman" w:eastAsia="Times New Roman" w:hAnsi="Times New Roman" w:cs="Times New Roman"/>
                <w:color w:val="000000"/>
                <w:sz w:val="20"/>
                <w:szCs w:val="20"/>
                <w:lang w:eastAsia="pl-PL" w:bidi="ar-SA"/>
              </w:rPr>
            </w:pPr>
            <w:r w:rsidRPr="00CB240E">
              <w:rPr>
                <w:rFonts w:ascii="Times New Roman" w:eastAsia="Times New Roman" w:hAnsi="Times New Roman" w:cs="Times New Roman"/>
                <w:b/>
                <w:color w:val="000000"/>
                <w:sz w:val="20"/>
                <w:szCs w:val="20"/>
                <w:lang w:eastAsia="pl-PL" w:bidi="ar-SA"/>
              </w:rPr>
              <w:t>Razem Sołectwo Zyndaki</w:t>
            </w:r>
          </w:p>
        </w:tc>
        <w:tc>
          <w:tcPr>
            <w:tcW w:w="1140" w:type="dxa"/>
            <w:shd w:val="clear" w:color="auto" w:fill="EEECE1" w:themeFill="background2"/>
            <w:noWrap/>
            <w:vAlign w:val="bottom"/>
            <w:hideMark/>
          </w:tcPr>
          <w:p w:rsidR="002C3327" w:rsidRPr="00256363" w:rsidRDefault="002C3327" w:rsidP="00256363">
            <w:pPr>
              <w:jc w:val="right"/>
              <w:rPr>
                <w:rFonts w:ascii="Times New Roman" w:eastAsia="Times New Roman" w:hAnsi="Times New Roman" w:cs="Times New Roman"/>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21 009,52</w:t>
            </w:r>
          </w:p>
        </w:tc>
        <w:tc>
          <w:tcPr>
            <w:tcW w:w="0" w:type="auto"/>
            <w:shd w:val="clear" w:color="auto" w:fill="EEECE1" w:themeFill="background2"/>
            <w:noWrap/>
            <w:vAlign w:val="bottom"/>
            <w:hideMark/>
          </w:tcPr>
          <w:p w:rsidR="002C3327" w:rsidRPr="002C3327" w:rsidRDefault="002C3327" w:rsidP="00256363">
            <w:pPr>
              <w:jc w:val="right"/>
              <w:rPr>
                <w:rFonts w:ascii="Times New Roman" w:eastAsia="Times New Roman" w:hAnsi="Times New Roman" w:cs="Times New Roman"/>
                <w:b/>
                <w:color w:val="000000"/>
                <w:sz w:val="20"/>
                <w:szCs w:val="20"/>
                <w:lang w:eastAsia="pl-PL" w:bidi="ar-SA"/>
              </w:rPr>
            </w:pPr>
            <w:r w:rsidRPr="002C3327">
              <w:rPr>
                <w:rFonts w:ascii="Times New Roman" w:eastAsia="Times New Roman" w:hAnsi="Times New Roman" w:cs="Times New Roman"/>
                <w:b/>
                <w:color w:val="000000"/>
                <w:sz w:val="20"/>
                <w:szCs w:val="20"/>
                <w:lang w:eastAsia="pl-PL" w:bidi="ar-SA"/>
              </w:rPr>
              <w:t>20 686,05</w:t>
            </w:r>
          </w:p>
        </w:tc>
      </w:tr>
      <w:tr w:rsidR="009C1541" w:rsidRPr="00256363" w:rsidTr="00982800">
        <w:trPr>
          <w:trHeight w:val="375"/>
        </w:trPr>
        <w:tc>
          <w:tcPr>
            <w:tcW w:w="7280" w:type="dxa"/>
            <w:shd w:val="clear" w:color="auto" w:fill="auto"/>
            <w:noWrap/>
            <w:vAlign w:val="bottom"/>
            <w:hideMark/>
          </w:tcPr>
          <w:p w:rsidR="009C1541" w:rsidRPr="00256363" w:rsidRDefault="009C1541" w:rsidP="002C3327">
            <w:pPr>
              <w:jc w:val="center"/>
              <w:rPr>
                <w:rFonts w:ascii="Times New Roman" w:eastAsia="Times New Roman" w:hAnsi="Times New Roman" w:cs="Times New Roman"/>
                <w:b/>
                <w:bCs/>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OGÓŁEM</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b/>
                <w:bCs/>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377 001,78</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b/>
                <w:bCs/>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309 516,73</w:t>
            </w:r>
          </w:p>
        </w:tc>
      </w:tr>
      <w:tr w:rsidR="009C1541" w:rsidRPr="00256363" w:rsidTr="00982800">
        <w:trPr>
          <w:trHeight w:val="375"/>
        </w:trPr>
        <w:tc>
          <w:tcPr>
            <w:tcW w:w="7280" w:type="dxa"/>
            <w:shd w:val="clear" w:color="auto" w:fill="auto"/>
            <w:noWrap/>
            <w:vAlign w:val="bottom"/>
            <w:hideMark/>
          </w:tcPr>
          <w:p w:rsidR="009C1541" w:rsidRPr="00256363" w:rsidRDefault="009C1541" w:rsidP="002C3327">
            <w:pPr>
              <w:jc w:val="center"/>
              <w:rPr>
                <w:rFonts w:ascii="Times New Roman" w:eastAsia="Times New Roman" w:hAnsi="Times New Roman" w:cs="Times New Roman"/>
                <w:b/>
                <w:bCs/>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Ogółem wydatki bieżące</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b/>
                <w:bCs/>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262 253,83</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b/>
                <w:bCs/>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246 531,49</w:t>
            </w:r>
          </w:p>
        </w:tc>
      </w:tr>
      <w:tr w:rsidR="009C1541" w:rsidRPr="00256363" w:rsidTr="00982800">
        <w:trPr>
          <w:trHeight w:val="375"/>
        </w:trPr>
        <w:tc>
          <w:tcPr>
            <w:tcW w:w="7280" w:type="dxa"/>
            <w:shd w:val="clear" w:color="auto" w:fill="auto"/>
            <w:noWrap/>
            <w:vAlign w:val="bottom"/>
            <w:hideMark/>
          </w:tcPr>
          <w:p w:rsidR="009C1541" w:rsidRPr="00256363" w:rsidRDefault="009C1541" w:rsidP="002C3327">
            <w:pPr>
              <w:jc w:val="center"/>
              <w:rPr>
                <w:rFonts w:ascii="Times New Roman" w:eastAsia="Times New Roman" w:hAnsi="Times New Roman" w:cs="Times New Roman"/>
                <w:b/>
                <w:bCs/>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Ogółem wydatki majątkowe</w:t>
            </w:r>
          </w:p>
        </w:tc>
        <w:tc>
          <w:tcPr>
            <w:tcW w:w="1140" w:type="dxa"/>
            <w:shd w:val="clear" w:color="auto" w:fill="auto"/>
            <w:noWrap/>
            <w:vAlign w:val="bottom"/>
            <w:hideMark/>
          </w:tcPr>
          <w:p w:rsidR="009C1541" w:rsidRPr="00256363" w:rsidRDefault="009C1541" w:rsidP="00256363">
            <w:pPr>
              <w:jc w:val="right"/>
              <w:rPr>
                <w:rFonts w:ascii="Times New Roman" w:eastAsia="Times New Roman" w:hAnsi="Times New Roman" w:cs="Times New Roman"/>
                <w:b/>
                <w:bCs/>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114 747,95</w:t>
            </w:r>
          </w:p>
        </w:tc>
        <w:tc>
          <w:tcPr>
            <w:tcW w:w="0" w:type="auto"/>
            <w:shd w:val="clear" w:color="auto" w:fill="auto"/>
            <w:noWrap/>
            <w:vAlign w:val="bottom"/>
            <w:hideMark/>
          </w:tcPr>
          <w:p w:rsidR="009C1541" w:rsidRPr="00256363" w:rsidRDefault="009C1541" w:rsidP="00256363">
            <w:pPr>
              <w:jc w:val="right"/>
              <w:rPr>
                <w:rFonts w:ascii="Times New Roman" w:eastAsia="Times New Roman" w:hAnsi="Times New Roman" w:cs="Times New Roman"/>
                <w:b/>
                <w:bCs/>
                <w:color w:val="000000"/>
                <w:sz w:val="20"/>
                <w:szCs w:val="20"/>
                <w:lang w:eastAsia="pl-PL" w:bidi="ar-SA"/>
              </w:rPr>
            </w:pPr>
            <w:r w:rsidRPr="00256363">
              <w:rPr>
                <w:rFonts w:ascii="Times New Roman" w:eastAsia="Times New Roman" w:hAnsi="Times New Roman" w:cs="Times New Roman"/>
                <w:b/>
                <w:bCs/>
                <w:color w:val="000000"/>
                <w:sz w:val="20"/>
                <w:szCs w:val="20"/>
                <w:lang w:eastAsia="pl-PL" w:bidi="ar-SA"/>
              </w:rPr>
              <w:t>62 985,24</w:t>
            </w:r>
          </w:p>
        </w:tc>
      </w:tr>
    </w:tbl>
    <w:p w:rsidR="00256363" w:rsidRPr="00256363" w:rsidRDefault="00256363" w:rsidP="0040647D">
      <w:pPr>
        <w:jc w:val="center"/>
        <w:rPr>
          <w:rFonts w:ascii="Times New Roman" w:hAnsi="Times New Roman" w:cs="Times New Roman"/>
          <w:b/>
          <w:sz w:val="20"/>
          <w:szCs w:val="20"/>
        </w:rPr>
      </w:pPr>
    </w:p>
    <w:p w:rsidR="002951CD" w:rsidRDefault="002951CD">
      <w:pPr>
        <w:jc w:val="both"/>
        <w:rPr>
          <w:rFonts w:ascii="Times New Roman" w:hAnsi="Times New Roman"/>
          <w:b/>
          <w:bCs/>
          <w:sz w:val="32"/>
          <w:szCs w:val="32"/>
        </w:rPr>
      </w:pPr>
    </w:p>
    <w:p w:rsidR="00D25E66" w:rsidRDefault="00FC3E1A">
      <w:pPr>
        <w:jc w:val="both"/>
        <w:rPr>
          <w:rFonts w:ascii="Times New Roman" w:hAnsi="Times New Roman"/>
          <w:b/>
          <w:bCs/>
          <w:sz w:val="32"/>
          <w:szCs w:val="32"/>
        </w:rPr>
      </w:pPr>
      <w:r>
        <w:rPr>
          <w:rFonts w:ascii="Times New Roman" w:hAnsi="Times New Roman"/>
          <w:b/>
          <w:bCs/>
          <w:sz w:val="32"/>
          <w:szCs w:val="32"/>
        </w:rPr>
        <w:t>4. Informacja o stanie mienia komunalnego</w:t>
      </w:r>
    </w:p>
    <w:p w:rsidR="009E7B4F" w:rsidRPr="002361AC" w:rsidRDefault="009E7B4F" w:rsidP="00F80872">
      <w:pPr>
        <w:spacing w:before="100" w:beforeAutospacing="1"/>
        <w:ind w:firstLine="709"/>
        <w:jc w:val="both"/>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 xml:space="preserve">W 2019 roku zorganizowano ogółem 25 przetargów publicznych nieograniczonych </w:t>
      </w:r>
      <w:r w:rsidR="00F80872">
        <w:rPr>
          <w:rFonts w:ascii="Times New Roman" w:eastAsia="Times New Roman" w:hAnsi="Times New Roman" w:cs="Times New Roman"/>
          <w:color w:val="000000"/>
          <w:lang w:eastAsia="pl-PL" w:bidi="ar-SA"/>
        </w:rPr>
        <w:t xml:space="preserve">                           </w:t>
      </w:r>
      <w:r w:rsidRPr="002361AC">
        <w:rPr>
          <w:rFonts w:ascii="Times New Roman" w:eastAsia="Times New Roman" w:hAnsi="Times New Roman" w:cs="Times New Roman"/>
          <w:color w:val="000000"/>
          <w:lang w:eastAsia="pl-PL" w:bidi="ar-SA"/>
        </w:rPr>
        <w:t xml:space="preserve">i ograniczonych na zbycie nieruchomości gruntowych niezabudowanych i zabudowanych oraz dwa rokowania po dwóch przetargach położonych w miejscowościach : </w:t>
      </w:r>
    </w:p>
    <w:p w:rsidR="009E7B4F" w:rsidRPr="002361AC" w:rsidRDefault="009E7B4F" w:rsidP="00F80872">
      <w:pPr>
        <w:numPr>
          <w:ilvl w:val="0"/>
          <w:numId w:val="11"/>
        </w:numPr>
        <w:tabs>
          <w:tab w:val="clear" w:pos="720"/>
          <w:tab w:val="num" w:pos="284"/>
        </w:tabs>
        <w:spacing w:before="100" w:beforeAutospacing="1"/>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 xml:space="preserve">po 2 przetargi na działki położone </w:t>
      </w:r>
      <w:r w:rsidRPr="00F80872">
        <w:rPr>
          <w:rFonts w:ascii="Times New Roman" w:eastAsia="Times New Roman" w:hAnsi="Times New Roman" w:cs="Times New Roman"/>
          <w:b/>
          <w:color w:val="000000"/>
          <w:lang w:eastAsia="pl-PL" w:bidi="ar-SA"/>
        </w:rPr>
        <w:t>w obrębie Warpuny</w:t>
      </w:r>
    </w:p>
    <w:p w:rsidR="009E7B4F" w:rsidRPr="002361AC" w:rsidRDefault="00FE4279" w:rsidP="009E7B4F">
      <w:pPr>
        <w:rPr>
          <w:rFonts w:ascii="Times New Roman" w:eastAsia="Times New Roman" w:hAnsi="Times New Roman" w:cs="Times New Roman"/>
          <w:color w:val="000000"/>
          <w:lang w:eastAsia="pl-PL" w:bidi="ar-SA"/>
        </w:rPr>
      </w:pPr>
      <w:r>
        <w:rPr>
          <w:rFonts w:ascii="Times New Roman" w:eastAsia="Times New Roman" w:hAnsi="Times New Roman" w:cs="Times New Roman"/>
          <w:color w:val="000000"/>
          <w:lang w:eastAsia="pl-PL" w:bidi="ar-SA"/>
        </w:rPr>
        <w:t>o powierzchni 1321 m</w:t>
      </w:r>
      <w:r>
        <w:rPr>
          <w:rFonts w:ascii="Times New Roman" w:eastAsia="Times New Roman" w:hAnsi="Times New Roman" w:cs="Times New Roman"/>
          <w:color w:val="000000"/>
          <w:vertAlign w:val="superscript"/>
          <w:lang w:eastAsia="pl-PL" w:bidi="ar-SA"/>
        </w:rPr>
        <w:t>2</w:t>
      </w:r>
      <w:r w:rsidR="009E7B4F" w:rsidRPr="002361AC">
        <w:rPr>
          <w:rFonts w:ascii="Times New Roman" w:eastAsia="Times New Roman" w:hAnsi="Times New Roman" w:cs="Times New Roman"/>
          <w:color w:val="000000"/>
          <w:lang w:eastAsia="pl-PL" w:bidi="ar-SA"/>
        </w:rPr>
        <w:t xml:space="preserve"> oznaczona w ewidencji gruntów numerem działki 198/10,</w:t>
      </w:r>
    </w:p>
    <w:p w:rsidR="009E7B4F" w:rsidRPr="002361AC" w:rsidRDefault="00FE4279" w:rsidP="009E7B4F">
      <w:pPr>
        <w:rPr>
          <w:rFonts w:ascii="Times New Roman" w:eastAsia="Times New Roman" w:hAnsi="Times New Roman" w:cs="Times New Roman"/>
          <w:color w:val="000000"/>
          <w:lang w:eastAsia="pl-PL" w:bidi="ar-SA"/>
        </w:rPr>
      </w:pPr>
      <w:r>
        <w:rPr>
          <w:rFonts w:ascii="Times New Roman" w:eastAsia="Times New Roman" w:hAnsi="Times New Roman" w:cs="Times New Roman"/>
          <w:color w:val="000000"/>
          <w:lang w:eastAsia="pl-PL" w:bidi="ar-SA"/>
        </w:rPr>
        <w:t>o powierzchni 1364 m</w:t>
      </w:r>
      <w:r>
        <w:rPr>
          <w:rFonts w:ascii="Times New Roman" w:eastAsia="Times New Roman" w:hAnsi="Times New Roman" w:cs="Times New Roman"/>
          <w:color w:val="000000"/>
          <w:vertAlign w:val="superscript"/>
          <w:lang w:eastAsia="pl-PL" w:bidi="ar-SA"/>
        </w:rPr>
        <w:t>2</w:t>
      </w:r>
      <w:r w:rsidR="009E7B4F" w:rsidRPr="002361AC">
        <w:rPr>
          <w:rFonts w:ascii="Times New Roman" w:eastAsia="Times New Roman" w:hAnsi="Times New Roman" w:cs="Times New Roman"/>
          <w:color w:val="000000"/>
          <w:lang w:eastAsia="pl-PL" w:bidi="ar-SA"/>
        </w:rPr>
        <w:t xml:space="preserve"> oznaczona w ewidencji gruntów numerem działki 198/11,</w:t>
      </w:r>
    </w:p>
    <w:p w:rsidR="009E7B4F" w:rsidRPr="002361AC" w:rsidRDefault="00FE4279" w:rsidP="009E7B4F">
      <w:pPr>
        <w:rPr>
          <w:rFonts w:ascii="Times New Roman" w:eastAsia="Times New Roman" w:hAnsi="Times New Roman" w:cs="Times New Roman"/>
          <w:color w:val="000000"/>
          <w:lang w:eastAsia="pl-PL" w:bidi="ar-SA"/>
        </w:rPr>
      </w:pPr>
      <w:r>
        <w:rPr>
          <w:rFonts w:ascii="Times New Roman" w:eastAsia="Times New Roman" w:hAnsi="Times New Roman" w:cs="Times New Roman"/>
          <w:color w:val="000000"/>
          <w:lang w:eastAsia="pl-PL" w:bidi="ar-SA"/>
        </w:rPr>
        <w:t>o powierzchni 1423 m</w:t>
      </w:r>
      <w:r>
        <w:rPr>
          <w:rFonts w:ascii="Times New Roman" w:eastAsia="Times New Roman" w:hAnsi="Times New Roman" w:cs="Times New Roman"/>
          <w:color w:val="000000"/>
          <w:vertAlign w:val="superscript"/>
          <w:lang w:eastAsia="pl-PL" w:bidi="ar-SA"/>
        </w:rPr>
        <w:t>2</w:t>
      </w:r>
      <w:r w:rsidR="009E7B4F" w:rsidRPr="002361AC">
        <w:rPr>
          <w:rFonts w:ascii="Times New Roman" w:eastAsia="Times New Roman" w:hAnsi="Times New Roman" w:cs="Times New Roman"/>
          <w:color w:val="000000"/>
          <w:lang w:eastAsia="pl-PL" w:bidi="ar-SA"/>
        </w:rPr>
        <w:t xml:space="preserve"> oznaczona w ewidencji gruntów numerem działki 198/12,</w:t>
      </w:r>
    </w:p>
    <w:p w:rsidR="009E7B4F" w:rsidRPr="002361AC" w:rsidRDefault="009E7B4F" w:rsidP="00F80872">
      <w:pPr>
        <w:numPr>
          <w:ilvl w:val="0"/>
          <w:numId w:val="12"/>
        </w:numPr>
        <w:tabs>
          <w:tab w:val="clear" w:pos="720"/>
          <w:tab w:val="num" w:pos="284"/>
        </w:tabs>
        <w:spacing w:before="100" w:beforeAutospacing="1"/>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 xml:space="preserve">1 przetarg na działkę oznaczone nr 93/1 położoną w </w:t>
      </w:r>
      <w:r w:rsidRPr="00F80872">
        <w:rPr>
          <w:rFonts w:ascii="Times New Roman" w:eastAsia="Times New Roman" w:hAnsi="Times New Roman" w:cs="Times New Roman"/>
          <w:b/>
          <w:color w:val="000000"/>
          <w:lang w:eastAsia="pl-PL" w:bidi="ar-SA"/>
        </w:rPr>
        <w:t>obrębie Pustniki</w:t>
      </w:r>
    </w:p>
    <w:p w:rsidR="009E7B4F" w:rsidRPr="002361AC" w:rsidRDefault="009E7B4F" w:rsidP="00F80872">
      <w:pPr>
        <w:numPr>
          <w:ilvl w:val="0"/>
          <w:numId w:val="12"/>
        </w:numPr>
        <w:tabs>
          <w:tab w:val="clear" w:pos="720"/>
          <w:tab w:val="num" w:pos="284"/>
        </w:tabs>
        <w:spacing w:before="100" w:beforeAutospacing="1"/>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 xml:space="preserve">po 3 przetargi na działki położone w </w:t>
      </w:r>
      <w:r w:rsidRPr="00F80872">
        <w:rPr>
          <w:rFonts w:ascii="Times New Roman" w:eastAsia="Times New Roman" w:hAnsi="Times New Roman" w:cs="Times New Roman"/>
          <w:b/>
          <w:color w:val="000000"/>
          <w:lang w:eastAsia="pl-PL" w:bidi="ar-SA"/>
        </w:rPr>
        <w:t>obrębie Sorkwity</w:t>
      </w:r>
    </w:p>
    <w:p w:rsidR="009E7B4F" w:rsidRPr="002361AC" w:rsidRDefault="00FE4279" w:rsidP="009E7B4F">
      <w:pPr>
        <w:rPr>
          <w:rFonts w:ascii="Times New Roman" w:eastAsia="Times New Roman" w:hAnsi="Times New Roman" w:cs="Times New Roman"/>
          <w:color w:val="000000"/>
          <w:lang w:eastAsia="pl-PL" w:bidi="ar-SA"/>
        </w:rPr>
      </w:pPr>
      <w:r>
        <w:rPr>
          <w:rFonts w:ascii="Times New Roman" w:eastAsia="Times New Roman" w:hAnsi="Times New Roman" w:cs="Times New Roman"/>
          <w:color w:val="000000"/>
          <w:lang w:eastAsia="pl-PL" w:bidi="ar-SA"/>
        </w:rPr>
        <w:t>o powierzchni 1019 m</w:t>
      </w:r>
      <w:r>
        <w:rPr>
          <w:rFonts w:ascii="Times New Roman" w:eastAsia="Times New Roman" w:hAnsi="Times New Roman" w:cs="Times New Roman"/>
          <w:color w:val="000000"/>
          <w:vertAlign w:val="superscript"/>
          <w:lang w:eastAsia="pl-PL" w:bidi="ar-SA"/>
        </w:rPr>
        <w:t>2</w:t>
      </w:r>
      <w:r w:rsidR="009E7B4F" w:rsidRPr="002361AC">
        <w:rPr>
          <w:rFonts w:ascii="Times New Roman" w:eastAsia="Times New Roman" w:hAnsi="Times New Roman" w:cs="Times New Roman"/>
          <w:color w:val="000000"/>
          <w:lang w:eastAsia="pl-PL" w:bidi="ar-SA"/>
        </w:rPr>
        <w:t xml:space="preserve"> oznaczona w ewidencji gruntów numerem działki 72/11,</w:t>
      </w:r>
    </w:p>
    <w:p w:rsidR="009E7B4F" w:rsidRPr="002361AC" w:rsidRDefault="009E7B4F" w:rsidP="009E7B4F">
      <w:pPr>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 xml:space="preserve">o </w:t>
      </w:r>
      <w:r w:rsidR="00FE4279">
        <w:rPr>
          <w:rFonts w:ascii="Times New Roman" w:eastAsia="Times New Roman" w:hAnsi="Times New Roman" w:cs="Times New Roman"/>
          <w:color w:val="000000"/>
          <w:lang w:eastAsia="pl-PL" w:bidi="ar-SA"/>
        </w:rPr>
        <w:t>powierzchni 1001m</w:t>
      </w:r>
      <w:r w:rsidR="00FE4279">
        <w:rPr>
          <w:rFonts w:ascii="Times New Roman" w:eastAsia="Times New Roman" w:hAnsi="Times New Roman" w:cs="Times New Roman"/>
          <w:color w:val="000000"/>
          <w:vertAlign w:val="superscript"/>
          <w:lang w:eastAsia="pl-PL" w:bidi="ar-SA"/>
        </w:rPr>
        <w:t>2</w:t>
      </w:r>
      <w:r w:rsidRPr="002361AC">
        <w:rPr>
          <w:rFonts w:ascii="Times New Roman" w:eastAsia="Times New Roman" w:hAnsi="Times New Roman" w:cs="Times New Roman"/>
          <w:color w:val="000000"/>
          <w:lang w:eastAsia="pl-PL" w:bidi="ar-SA"/>
        </w:rPr>
        <w:t xml:space="preserve"> m2 oznaczona w ewidencji gruntów numerem działki 72/10,</w:t>
      </w:r>
    </w:p>
    <w:p w:rsidR="009E7B4F" w:rsidRDefault="00FE4279" w:rsidP="009E7B4F">
      <w:pPr>
        <w:rPr>
          <w:rFonts w:ascii="Times New Roman" w:eastAsia="Times New Roman" w:hAnsi="Times New Roman" w:cs="Times New Roman"/>
          <w:color w:val="000000"/>
          <w:lang w:eastAsia="pl-PL" w:bidi="ar-SA"/>
        </w:rPr>
      </w:pPr>
      <w:r>
        <w:rPr>
          <w:rFonts w:ascii="Times New Roman" w:eastAsia="Times New Roman" w:hAnsi="Times New Roman" w:cs="Times New Roman"/>
          <w:color w:val="000000"/>
          <w:lang w:eastAsia="pl-PL" w:bidi="ar-SA"/>
        </w:rPr>
        <w:t>o powierzchni 1001 m</w:t>
      </w:r>
      <w:r>
        <w:rPr>
          <w:rFonts w:ascii="Times New Roman" w:eastAsia="Times New Roman" w:hAnsi="Times New Roman" w:cs="Times New Roman"/>
          <w:color w:val="000000"/>
          <w:vertAlign w:val="superscript"/>
          <w:lang w:eastAsia="pl-PL" w:bidi="ar-SA"/>
        </w:rPr>
        <w:t>2</w:t>
      </w:r>
      <w:r w:rsidR="009E7B4F" w:rsidRPr="002361AC">
        <w:rPr>
          <w:rFonts w:ascii="Times New Roman" w:eastAsia="Times New Roman" w:hAnsi="Times New Roman" w:cs="Times New Roman"/>
          <w:color w:val="000000"/>
          <w:lang w:eastAsia="pl-PL" w:bidi="ar-SA"/>
        </w:rPr>
        <w:t xml:space="preserve"> oznaczona w ewidencji gruntów numerem działki 72/9,</w:t>
      </w:r>
    </w:p>
    <w:p w:rsidR="00E524B8" w:rsidRPr="002361AC" w:rsidRDefault="00E524B8" w:rsidP="009E7B4F">
      <w:pPr>
        <w:rPr>
          <w:rFonts w:ascii="Times New Roman" w:eastAsia="Times New Roman" w:hAnsi="Times New Roman" w:cs="Times New Roman"/>
          <w:color w:val="000000"/>
          <w:lang w:eastAsia="pl-PL" w:bidi="ar-SA"/>
        </w:rPr>
      </w:pPr>
    </w:p>
    <w:p w:rsidR="009E7B4F" w:rsidRPr="002361AC" w:rsidRDefault="009E7B4F" w:rsidP="00E524B8">
      <w:pPr>
        <w:numPr>
          <w:ilvl w:val="0"/>
          <w:numId w:val="13"/>
        </w:numPr>
        <w:tabs>
          <w:tab w:val="clear" w:pos="720"/>
          <w:tab w:val="num" w:pos="284"/>
        </w:tabs>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4 przetargi na działkę położone w obrębie Sorkwity</w:t>
      </w:r>
    </w:p>
    <w:p w:rsidR="009E7B4F" w:rsidRDefault="00D34BF0" w:rsidP="00E524B8">
      <w:pPr>
        <w:rPr>
          <w:rFonts w:ascii="Times New Roman" w:eastAsia="Times New Roman" w:hAnsi="Times New Roman" w:cs="Times New Roman"/>
          <w:color w:val="000000"/>
          <w:lang w:eastAsia="pl-PL" w:bidi="ar-SA"/>
        </w:rPr>
      </w:pPr>
      <w:r>
        <w:rPr>
          <w:rFonts w:ascii="Times New Roman" w:eastAsia="Times New Roman" w:hAnsi="Times New Roman" w:cs="Times New Roman"/>
          <w:color w:val="000000"/>
          <w:lang w:eastAsia="pl-PL" w:bidi="ar-SA"/>
        </w:rPr>
        <w:t>o powierzchni 693 m</w:t>
      </w:r>
      <w:r>
        <w:rPr>
          <w:rFonts w:ascii="Times New Roman" w:eastAsia="Times New Roman" w:hAnsi="Times New Roman" w:cs="Times New Roman"/>
          <w:color w:val="000000"/>
          <w:vertAlign w:val="superscript"/>
          <w:lang w:eastAsia="pl-PL" w:bidi="ar-SA"/>
        </w:rPr>
        <w:t>2</w:t>
      </w:r>
      <w:r w:rsidR="009E7B4F" w:rsidRPr="002361AC">
        <w:rPr>
          <w:rFonts w:ascii="Times New Roman" w:eastAsia="Times New Roman" w:hAnsi="Times New Roman" w:cs="Times New Roman"/>
          <w:color w:val="000000"/>
          <w:lang w:eastAsia="pl-PL" w:bidi="ar-SA"/>
        </w:rPr>
        <w:t xml:space="preserve"> oznaczona w ewidencji gruntów numerem działki 72/7 zabudowaną budynkiem gospodarczym,</w:t>
      </w:r>
    </w:p>
    <w:p w:rsidR="00E524B8" w:rsidRPr="002361AC" w:rsidRDefault="00E524B8" w:rsidP="00E524B8">
      <w:pPr>
        <w:rPr>
          <w:rFonts w:ascii="Times New Roman" w:eastAsia="Times New Roman" w:hAnsi="Times New Roman" w:cs="Times New Roman"/>
          <w:color w:val="000000"/>
          <w:lang w:eastAsia="pl-PL" w:bidi="ar-SA"/>
        </w:rPr>
      </w:pPr>
    </w:p>
    <w:p w:rsidR="009E7B4F" w:rsidRPr="002361AC" w:rsidRDefault="009E7B4F" w:rsidP="00E524B8">
      <w:pPr>
        <w:numPr>
          <w:ilvl w:val="0"/>
          <w:numId w:val="14"/>
        </w:numPr>
        <w:tabs>
          <w:tab w:val="clear" w:pos="720"/>
          <w:tab w:val="num" w:pos="284"/>
        </w:tabs>
        <w:ind w:left="0" w:firstLine="0"/>
        <w:jc w:val="both"/>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po 2 przetargi na działkę oznaczoną nr 36 położoną w obrębie Borowo</w:t>
      </w:r>
    </w:p>
    <w:p w:rsidR="009E7B4F" w:rsidRPr="002361AC" w:rsidRDefault="009E7B4F" w:rsidP="00E524B8">
      <w:pPr>
        <w:numPr>
          <w:ilvl w:val="0"/>
          <w:numId w:val="14"/>
        </w:numPr>
        <w:tabs>
          <w:tab w:val="clear" w:pos="720"/>
          <w:tab w:val="num" w:pos="284"/>
        </w:tabs>
        <w:spacing w:before="100" w:beforeAutospacing="1"/>
        <w:ind w:left="0" w:firstLine="0"/>
        <w:jc w:val="both"/>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po 2 przetargi na działkę oznaczoną nr 25/3 położoną w obrębie Rybno</w:t>
      </w:r>
    </w:p>
    <w:p w:rsidR="009E7B4F" w:rsidRPr="002361AC" w:rsidRDefault="009E7B4F" w:rsidP="00E524B8">
      <w:pPr>
        <w:numPr>
          <w:ilvl w:val="0"/>
          <w:numId w:val="14"/>
        </w:numPr>
        <w:tabs>
          <w:tab w:val="clear" w:pos="720"/>
          <w:tab w:val="num" w:pos="284"/>
        </w:tabs>
        <w:spacing w:before="100" w:beforeAutospacing="1"/>
        <w:ind w:left="0" w:firstLine="0"/>
        <w:jc w:val="both"/>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1 przetargi na działkę oznaczoną nr 41/15 położoną w obrębie Maradki</w:t>
      </w:r>
    </w:p>
    <w:p w:rsidR="009E7B4F" w:rsidRPr="002361AC" w:rsidRDefault="009E7B4F" w:rsidP="00E524B8">
      <w:pPr>
        <w:numPr>
          <w:ilvl w:val="0"/>
          <w:numId w:val="14"/>
        </w:numPr>
        <w:tabs>
          <w:tab w:val="clear" w:pos="720"/>
          <w:tab w:val="num" w:pos="284"/>
        </w:tabs>
        <w:spacing w:before="100" w:beforeAutospacing="1"/>
        <w:ind w:left="0" w:firstLine="0"/>
        <w:jc w:val="both"/>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1 rokowania na działkę oznaczoną nr 25/3 położoną w obrębie Rybno</w:t>
      </w:r>
    </w:p>
    <w:p w:rsidR="00CE0135" w:rsidRDefault="009E7B4F" w:rsidP="00CE0135">
      <w:pPr>
        <w:numPr>
          <w:ilvl w:val="0"/>
          <w:numId w:val="14"/>
        </w:numPr>
        <w:tabs>
          <w:tab w:val="clear" w:pos="720"/>
          <w:tab w:val="num" w:pos="284"/>
        </w:tabs>
        <w:spacing w:before="100" w:beforeAutospacing="1"/>
        <w:ind w:left="284" w:hanging="284"/>
        <w:jc w:val="both"/>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 xml:space="preserve">1 rokowania ograniczone do mieszkańców gminy Sorkwity na sprzedaż udziału 18 /100 </w:t>
      </w:r>
      <w:r w:rsidR="00E524B8">
        <w:rPr>
          <w:rFonts w:ascii="Times New Roman" w:eastAsia="Times New Roman" w:hAnsi="Times New Roman" w:cs="Times New Roman"/>
          <w:color w:val="000000"/>
          <w:lang w:eastAsia="pl-PL" w:bidi="ar-SA"/>
        </w:rPr>
        <w:t xml:space="preserve">                   </w:t>
      </w:r>
      <w:r w:rsidRPr="002361AC">
        <w:rPr>
          <w:rFonts w:ascii="Times New Roman" w:eastAsia="Times New Roman" w:hAnsi="Times New Roman" w:cs="Times New Roman"/>
          <w:color w:val="000000"/>
          <w:lang w:eastAsia="pl-PL" w:bidi="ar-SA"/>
        </w:rPr>
        <w:t>w nieruchomości położonej w Zyndakach na działce 371/10</w:t>
      </w:r>
      <w:r w:rsidR="00CE0135">
        <w:rPr>
          <w:rFonts w:ascii="Times New Roman" w:eastAsia="Times New Roman" w:hAnsi="Times New Roman" w:cs="Times New Roman"/>
          <w:color w:val="000000"/>
          <w:lang w:eastAsia="pl-PL" w:bidi="ar-SA"/>
        </w:rPr>
        <w:t>.</w:t>
      </w:r>
    </w:p>
    <w:p w:rsidR="00CE0135" w:rsidRPr="00CE0135" w:rsidRDefault="00CE0135" w:rsidP="00CE0135">
      <w:pPr>
        <w:spacing w:before="100" w:beforeAutospacing="1"/>
        <w:ind w:left="284"/>
        <w:jc w:val="both"/>
        <w:rPr>
          <w:rFonts w:ascii="Times New Roman" w:eastAsia="Times New Roman" w:hAnsi="Times New Roman" w:cs="Times New Roman"/>
          <w:color w:val="000000"/>
          <w:lang w:eastAsia="pl-PL" w:bidi="ar-SA"/>
        </w:rPr>
      </w:pPr>
    </w:p>
    <w:p w:rsidR="00CE0135" w:rsidRPr="00CE0135" w:rsidRDefault="009E7B4F" w:rsidP="00CE0135">
      <w:pPr>
        <w:jc w:val="both"/>
        <w:rPr>
          <w:rFonts w:ascii="Times New Roman" w:eastAsia="Times New Roman" w:hAnsi="Times New Roman" w:cs="Times New Roman"/>
          <w:b/>
          <w:color w:val="000000"/>
          <w:lang w:eastAsia="pl-PL" w:bidi="ar-SA"/>
        </w:rPr>
      </w:pPr>
      <w:r w:rsidRPr="00CE0135">
        <w:rPr>
          <w:rFonts w:ascii="Times New Roman" w:eastAsia="Times New Roman" w:hAnsi="Times New Roman" w:cs="Times New Roman"/>
          <w:b/>
          <w:color w:val="000000"/>
          <w:lang w:eastAsia="pl-PL" w:bidi="ar-SA"/>
        </w:rPr>
        <w:t xml:space="preserve">Ze wszystkich przeprowadzonych przetargów doszły do skutku przetargi zorganizowane </w:t>
      </w:r>
      <w:r w:rsidR="00C86947">
        <w:rPr>
          <w:rFonts w:ascii="Times New Roman" w:eastAsia="Times New Roman" w:hAnsi="Times New Roman" w:cs="Times New Roman"/>
          <w:b/>
          <w:color w:val="000000"/>
          <w:lang w:eastAsia="pl-PL" w:bidi="ar-SA"/>
        </w:rPr>
        <w:t xml:space="preserve">                  na działki o nr</w:t>
      </w:r>
      <w:r w:rsidR="00CE0135" w:rsidRPr="00CE0135">
        <w:rPr>
          <w:rFonts w:ascii="Times New Roman" w:eastAsia="Times New Roman" w:hAnsi="Times New Roman" w:cs="Times New Roman"/>
          <w:b/>
          <w:color w:val="000000"/>
          <w:lang w:eastAsia="pl-PL" w:bidi="ar-SA"/>
        </w:rPr>
        <w:t>:</w:t>
      </w:r>
    </w:p>
    <w:p w:rsidR="00CE0135" w:rsidRDefault="00CE0135" w:rsidP="00CE0135">
      <w:pPr>
        <w:ind w:left="284"/>
        <w:jc w:val="both"/>
        <w:rPr>
          <w:rFonts w:ascii="Times New Roman" w:eastAsia="Times New Roman" w:hAnsi="Times New Roman" w:cs="Times New Roman"/>
          <w:color w:val="000000"/>
          <w:lang w:eastAsia="pl-PL" w:bidi="ar-SA"/>
        </w:rPr>
      </w:pPr>
      <w:r>
        <w:rPr>
          <w:rFonts w:ascii="Times New Roman" w:eastAsia="Times New Roman" w:hAnsi="Times New Roman" w:cs="Times New Roman"/>
          <w:color w:val="000000"/>
          <w:lang w:eastAsia="pl-PL" w:bidi="ar-SA"/>
        </w:rPr>
        <w:t xml:space="preserve">- </w:t>
      </w:r>
      <w:r w:rsidR="009E7B4F" w:rsidRPr="002361AC">
        <w:rPr>
          <w:rFonts w:ascii="Times New Roman" w:eastAsia="Times New Roman" w:hAnsi="Times New Roman" w:cs="Times New Roman"/>
          <w:color w:val="000000"/>
          <w:lang w:eastAsia="pl-PL" w:bidi="ar-SA"/>
        </w:rPr>
        <w:t xml:space="preserve">72/11,72/10,72/9 i 72/7 obręb Sorkwity, </w:t>
      </w:r>
    </w:p>
    <w:p w:rsidR="00CE0135" w:rsidRDefault="00CE0135" w:rsidP="00CE0135">
      <w:pPr>
        <w:ind w:left="284"/>
        <w:jc w:val="both"/>
        <w:rPr>
          <w:rFonts w:ascii="Times New Roman" w:eastAsia="Times New Roman" w:hAnsi="Times New Roman" w:cs="Times New Roman"/>
          <w:color w:val="000000"/>
          <w:lang w:eastAsia="pl-PL" w:bidi="ar-SA"/>
        </w:rPr>
      </w:pPr>
      <w:r>
        <w:rPr>
          <w:rFonts w:ascii="Times New Roman" w:eastAsia="Times New Roman" w:hAnsi="Times New Roman" w:cs="Times New Roman"/>
          <w:color w:val="000000"/>
          <w:lang w:eastAsia="pl-PL" w:bidi="ar-SA"/>
        </w:rPr>
        <w:t xml:space="preserve">- </w:t>
      </w:r>
      <w:r w:rsidR="009E7B4F" w:rsidRPr="002361AC">
        <w:rPr>
          <w:rFonts w:ascii="Times New Roman" w:eastAsia="Times New Roman" w:hAnsi="Times New Roman" w:cs="Times New Roman"/>
          <w:color w:val="000000"/>
          <w:lang w:eastAsia="pl-PL" w:bidi="ar-SA"/>
        </w:rPr>
        <w:t xml:space="preserve">198/12 obręb Warpuny, </w:t>
      </w:r>
    </w:p>
    <w:p w:rsidR="00CE0135" w:rsidRDefault="00CE0135" w:rsidP="00CE0135">
      <w:pPr>
        <w:ind w:left="284"/>
        <w:jc w:val="both"/>
        <w:rPr>
          <w:rFonts w:ascii="Times New Roman" w:eastAsia="Times New Roman" w:hAnsi="Times New Roman" w:cs="Times New Roman"/>
          <w:color w:val="000000"/>
          <w:lang w:eastAsia="pl-PL" w:bidi="ar-SA"/>
        </w:rPr>
      </w:pPr>
      <w:r>
        <w:rPr>
          <w:rFonts w:ascii="Times New Roman" w:eastAsia="Times New Roman" w:hAnsi="Times New Roman" w:cs="Times New Roman"/>
          <w:color w:val="000000"/>
          <w:lang w:eastAsia="pl-PL" w:bidi="ar-SA"/>
        </w:rPr>
        <w:t xml:space="preserve">- </w:t>
      </w:r>
      <w:r w:rsidR="009E7B4F" w:rsidRPr="002361AC">
        <w:rPr>
          <w:rFonts w:ascii="Times New Roman" w:eastAsia="Times New Roman" w:hAnsi="Times New Roman" w:cs="Times New Roman"/>
          <w:color w:val="000000"/>
          <w:lang w:eastAsia="pl-PL" w:bidi="ar-SA"/>
        </w:rPr>
        <w:t xml:space="preserve">93/1 obręb Pustniki, </w:t>
      </w:r>
    </w:p>
    <w:p w:rsidR="00CE0135" w:rsidRDefault="00CE0135" w:rsidP="00CE0135">
      <w:pPr>
        <w:ind w:left="284"/>
        <w:jc w:val="both"/>
        <w:rPr>
          <w:rFonts w:ascii="Times New Roman" w:eastAsia="Times New Roman" w:hAnsi="Times New Roman" w:cs="Times New Roman"/>
          <w:color w:val="000000"/>
          <w:lang w:eastAsia="pl-PL" w:bidi="ar-SA"/>
        </w:rPr>
      </w:pPr>
      <w:r>
        <w:rPr>
          <w:rFonts w:ascii="Times New Roman" w:eastAsia="Times New Roman" w:hAnsi="Times New Roman" w:cs="Times New Roman"/>
          <w:color w:val="000000"/>
          <w:lang w:eastAsia="pl-PL" w:bidi="ar-SA"/>
        </w:rPr>
        <w:t xml:space="preserve">- </w:t>
      </w:r>
      <w:r w:rsidR="009E7B4F" w:rsidRPr="002361AC">
        <w:rPr>
          <w:rFonts w:ascii="Times New Roman" w:eastAsia="Times New Roman" w:hAnsi="Times New Roman" w:cs="Times New Roman"/>
          <w:color w:val="000000"/>
          <w:lang w:eastAsia="pl-PL" w:bidi="ar-SA"/>
        </w:rPr>
        <w:t>36 obręb Borowo,</w:t>
      </w:r>
      <w:r>
        <w:rPr>
          <w:rFonts w:ascii="Times New Roman" w:eastAsia="Times New Roman" w:hAnsi="Times New Roman" w:cs="Times New Roman"/>
          <w:color w:val="000000"/>
          <w:lang w:eastAsia="pl-PL" w:bidi="ar-SA"/>
        </w:rPr>
        <w:t xml:space="preserve"> </w:t>
      </w:r>
    </w:p>
    <w:p w:rsidR="00CE0135" w:rsidRDefault="00CE0135" w:rsidP="00CE0135">
      <w:pPr>
        <w:ind w:left="284"/>
        <w:jc w:val="both"/>
        <w:rPr>
          <w:rFonts w:ascii="Times New Roman" w:eastAsia="Times New Roman" w:hAnsi="Times New Roman" w:cs="Times New Roman"/>
          <w:color w:val="000000"/>
          <w:lang w:eastAsia="pl-PL" w:bidi="ar-SA"/>
        </w:rPr>
      </w:pPr>
      <w:r>
        <w:rPr>
          <w:rFonts w:ascii="Times New Roman" w:eastAsia="Times New Roman" w:hAnsi="Times New Roman" w:cs="Times New Roman"/>
          <w:color w:val="000000"/>
          <w:lang w:eastAsia="pl-PL" w:bidi="ar-SA"/>
        </w:rPr>
        <w:t>- 41/15 obręb Maradki</w:t>
      </w:r>
    </w:p>
    <w:p w:rsidR="00CE0135" w:rsidRDefault="009E7B4F" w:rsidP="00CE0135">
      <w:pPr>
        <w:jc w:val="both"/>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oraz dwa rokowania po dwóch przetargach na działkę</w:t>
      </w:r>
      <w:r w:rsidR="00CE0135">
        <w:rPr>
          <w:rFonts w:ascii="Times New Roman" w:eastAsia="Times New Roman" w:hAnsi="Times New Roman" w:cs="Times New Roman"/>
          <w:color w:val="000000"/>
          <w:lang w:eastAsia="pl-PL" w:bidi="ar-SA"/>
        </w:rPr>
        <w:t xml:space="preserve"> nr </w:t>
      </w:r>
      <w:r w:rsidRPr="002361AC">
        <w:rPr>
          <w:rFonts w:ascii="Times New Roman" w:eastAsia="Times New Roman" w:hAnsi="Times New Roman" w:cs="Times New Roman"/>
          <w:color w:val="000000"/>
          <w:lang w:eastAsia="pl-PL" w:bidi="ar-SA"/>
        </w:rPr>
        <w:t xml:space="preserve"> 25/3 obręb Rybno i na sprzedaż udziału 18 /100 w nieruchomości położonej w Zyndakach na działce 371/10 wyłonieni zostali nabywcy </w:t>
      </w:r>
      <w:r w:rsidR="00C86947">
        <w:rPr>
          <w:rFonts w:ascii="Times New Roman" w:eastAsia="Times New Roman" w:hAnsi="Times New Roman" w:cs="Times New Roman"/>
          <w:color w:val="000000"/>
          <w:lang w:eastAsia="pl-PL" w:bidi="ar-SA"/>
        </w:rPr>
        <w:t xml:space="preserve">             </w:t>
      </w:r>
      <w:r w:rsidRPr="002361AC">
        <w:rPr>
          <w:rFonts w:ascii="Times New Roman" w:eastAsia="Times New Roman" w:hAnsi="Times New Roman" w:cs="Times New Roman"/>
          <w:color w:val="000000"/>
          <w:lang w:eastAsia="pl-PL" w:bidi="ar-SA"/>
        </w:rPr>
        <w:t xml:space="preserve">na łączną kwotę 354 922,03 zł z którymi zostały zawarte akty notarialne. </w:t>
      </w:r>
    </w:p>
    <w:p w:rsidR="009E7B4F" w:rsidRDefault="009E7B4F" w:rsidP="00CE0135">
      <w:pPr>
        <w:jc w:val="both"/>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lastRenderedPageBreak/>
        <w:t>Pozostałe przetargi nie doszły do skutku z powodu braku oferentów i nie zostali wyłonieni nabywcy nieruchomości.</w:t>
      </w:r>
    </w:p>
    <w:p w:rsidR="00CE0135" w:rsidRPr="002361AC" w:rsidRDefault="00CE0135" w:rsidP="00CE0135">
      <w:pPr>
        <w:jc w:val="both"/>
        <w:rPr>
          <w:rFonts w:ascii="Times New Roman" w:eastAsia="Times New Roman" w:hAnsi="Times New Roman" w:cs="Times New Roman"/>
          <w:color w:val="000000"/>
          <w:lang w:eastAsia="pl-PL" w:bidi="ar-SA"/>
        </w:rPr>
      </w:pPr>
    </w:p>
    <w:p w:rsidR="009E7B4F" w:rsidRPr="00CE0135" w:rsidRDefault="009E7B4F" w:rsidP="00CE0135">
      <w:pPr>
        <w:jc w:val="both"/>
        <w:rPr>
          <w:rFonts w:ascii="Times New Roman" w:eastAsia="Times New Roman" w:hAnsi="Times New Roman" w:cs="Times New Roman"/>
          <w:b/>
          <w:color w:val="000000"/>
          <w:lang w:eastAsia="pl-PL" w:bidi="ar-SA"/>
        </w:rPr>
      </w:pPr>
      <w:r w:rsidRPr="00CE0135">
        <w:rPr>
          <w:rFonts w:ascii="Times New Roman" w:eastAsia="Times New Roman" w:hAnsi="Times New Roman" w:cs="Times New Roman"/>
          <w:b/>
          <w:color w:val="000000"/>
          <w:lang w:eastAsia="pl-PL" w:bidi="ar-SA"/>
        </w:rPr>
        <w:t>W formie bezprzetargowej na zagospodarowanie nieruchomości przyległych sprzedane zostały nieruchomości położone :</w:t>
      </w:r>
    </w:p>
    <w:p w:rsidR="009E7B4F" w:rsidRPr="002361AC" w:rsidRDefault="009E7B4F" w:rsidP="00CE0135">
      <w:pPr>
        <w:numPr>
          <w:ilvl w:val="0"/>
          <w:numId w:val="15"/>
        </w:numPr>
        <w:tabs>
          <w:tab w:val="clear" w:pos="720"/>
          <w:tab w:val="num" w:pos="284"/>
        </w:tabs>
        <w:spacing w:before="100" w:beforeAutospacing="1"/>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w obrębie Borow</w:t>
      </w:r>
      <w:r w:rsidR="00C86947">
        <w:rPr>
          <w:rFonts w:ascii="Times New Roman" w:eastAsia="Times New Roman" w:hAnsi="Times New Roman" w:cs="Times New Roman"/>
          <w:color w:val="000000"/>
          <w:lang w:eastAsia="pl-PL" w:bidi="ar-SA"/>
        </w:rPr>
        <w:t>o działka nr 204/12 o pow.150 m</w:t>
      </w:r>
      <w:r w:rsidR="00C86947">
        <w:rPr>
          <w:rFonts w:ascii="Times New Roman" w:eastAsia="Times New Roman" w:hAnsi="Times New Roman" w:cs="Times New Roman"/>
          <w:color w:val="000000"/>
          <w:vertAlign w:val="superscript"/>
          <w:lang w:eastAsia="pl-PL" w:bidi="ar-SA"/>
        </w:rPr>
        <w:t>2</w:t>
      </w:r>
      <w:r w:rsidRPr="002361AC">
        <w:rPr>
          <w:rFonts w:ascii="Times New Roman" w:eastAsia="Times New Roman" w:hAnsi="Times New Roman" w:cs="Times New Roman"/>
          <w:color w:val="000000"/>
          <w:lang w:eastAsia="pl-PL" w:bidi="ar-SA"/>
        </w:rPr>
        <w:t xml:space="preserve"> za kwotę 3.790,00zł</w:t>
      </w:r>
    </w:p>
    <w:p w:rsidR="009E7B4F" w:rsidRPr="002361AC" w:rsidRDefault="009E7B4F" w:rsidP="00CE0135">
      <w:pPr>
        <w:numPr>
          <w:ilvl w:val="0"/>
          <w:numId w:val="15"/>
        </w:numPr>
        <w:tabs>
          <w:tab w:val="clear" w:pos="720"/>
          <w:tab w:val="num" w:pos="284"/>
        </w:tabs>
        <w:spacing w:before="100" w:beforeAutospacing="1"/>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w obrębie Warpu</w:t>
      </w:r>
      <w:r w:rsidR="00C86947">
        <w:rPr>
          <w:rFonts w:ascii="Times New Roman" w:eastAsia="Times New Roman" w:hAnsi="Times New Roman" w:cs="Times New Roman"/>
          <w:color w:val="000000"/>
          <w:lang w:eastAsia="pl-PL" w:bidi="ar-SA"/>
        </w:rPr>
        <w:t>ny działka nr 229/15 o pow.79 m</w:t>
      </w:r>
      <w:r w:rsidR="00C86947">
        <w:rPr>
          <w:rFonts w:ascii="Times New Roman" w:eastAsia="Times New Roman" w:hAnsi="Times New Roman" w:cs="Times New Roman"/>
          <w:color w:val="000000"/>
          <w:vertAlign w:val="superscript"/>
          <w:lang w:eastAsia="pl-PL" w:bidi="ar-SA"/>
        </w:rPr>
        <w:t>2</w:t>
      </w:r>
      <w:r w:rsidRPr="002361AC">
        <w:rPr>
          <w:rFonts w:ascii="Times New Roman" w:eastAsia="Times New Roman" w:hAnsi="Times New Roman" w:cs="Times New Roman"/>
          <w:color w:val="000000"/>
          <w:lang w:eastAsia="pl-PL" w:bidi="ar-SA"/>
        </w:rPr>
        <w:t xml:space="preserve"> za kwotę 1.951,00zł</w:t>
      </w:r>
    </w:p>
    <w:p w:rsidR="009E7B4F" w:rsidRPr="002361AC" w:rsidRDefault="009E7B4F" w:rsidP="00CE0135">
      <w:pPr>
        <w:numPr>
          <w:ilvl w:val="0"/>
          <w:numId w:val="15"/>
        </w:numPr>
        <w:tabs>
          <w:tab w:val="clear" w:pos="720"/>
          <w:tab w:val="num" w:pos="284"/>
        </w:tabs>
        <w:spacing w:before="100" w:beforeAutospacing="1"/>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w obrębie Szym</w:t>
      </w:r>
      <w:r w:rsidR="00C86947">
        <w:rPr>
          <w:rFonts w:ascii="Times New Roman" w:eastAsia="Times New Roman" w:hAnsi="Times New Roman" w:cs="Times New Roman"/>
          <w:color w:val="000000"/>
          <w:lang w:eastAsia="pl-PL" w:bidi="ar-SA"/>
        </w:rPr>
        <w:t>anowo działka nr 66 o pow.747 m</w:t>
      </w:r>
      <w:r w:rsidR="00C86947">
        <w:rPr>
          <w:rFonts w:ascii="Times New Roman" w:eastAsia="Times New Roman" w:hAnsi="Times New Roman" w:cs="Times New Roman"/>
          <w:color w:val="000000"/>
          <w:vertAlign w:val="superscript"/>
          <w:lang w:eastAsia="pl-PL" w:bidi="ar-SA"/>
        </w:rPr>
        <w:t>2</w:t>
      </w:r>
      <w:r w:rsidRPr="002361AC">
        <w:rPr>
          <w:rFonts w:ascii="Times New Roman" w:eastAsia="Times New Roman" w:hAnsi="Times New Roman" w:cs="Times New Roman"/>
          <w:color w:val="000000"/>
          <w:lang w:eastAsia="pl-PL" w:bidi="ar-SA"/>
        </w:rPr>
        <w:t xml:space="preserve"> za kwotę 5.537,00zł</w:t>
      </w:r>
    </w:p>
    <w:p w:rsidR="009E7B4F" w:rsidRPr="002361AC" w:rsidRDefault="009E7B4F" w:rsidP="00CE0135">
      <w:pPr>
        <w:numPr>
          <w:ilvl w:val="0"/>
          <w:numId w:val="15"/>
        </w:numPr>
        <w:tabs>
          <w:tab w:val="clear" w:pos="720"/>
          <w:tab w:val="num" w:pos="284"/>
        </w:tabs>
        <w:spacing w:before="100" w:beforeAutospacing="1"/>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w obrębie Bor</w:t>
      </w:r>
      <w:r w:rsidR="00C86947">
        <w:rPr>
          <w:rFonts w:ascii="Times New Roman" w:eastAsia="Times New Roman" w:hAnsi="Times New Roman" w:cs="Times New Roman"/>
          <w:color w:val="000000"/>
          <w:lang w:eastAsia="pl-PL" w:bidi="ar-SA"/>
        </w:rPr>
        <w:t>owo działka nr 61/7 o pow. 40 m</w:t>
      </w:r>
      <w:r w:rsidR="00C86947">
        <w:rPr>
          <w:rFonts w:ascii="Times New Roman" w:eastAsia="Times New Roman" w:hAnsi="Times New Roman" w:cs="Times New Roman"/>
          <w:color w:val="000000"/>
          <w:vertAlign w:val="superscript"/>
          <w:lang w:eastAsia="pl-PL" w:bidi="ar-SA"/>
        </w:rPr>
        <w:t>2</w:t>
      </w:r>
      <w:r w:rsidRPr="002361AC">
        <w:rPr>
          <w:rFonts w:ascii="Times New Roman" w:eastAsia="Times New Roman" w:hAnsi="Times New Roman" w:cs="Times New Roman"/>
          <w:color w:val="000000"/>
          <w:lang w:eastAsia="pl-PL" w:bidi="ar-SA"/>
        </w:rPr>
        <w:t xml:space="preserve"> za kwotę 1.060,00zł</w:t>
      </w:r>
    </w:p>
    <w:p w:rsidR="009E7B4F" w:rsidRPr="002361AC" w:rsidRDefault="009E7B4F" w:rsidP="00CE0135">
      <w:pPr>
        <w:numPr>
          <w:ilvl w:val="0"/>
          <w:numId w:val="15"/>
        </w:numPr>
        <w:tabs>
          <w:tab w:val="clear" w:pos="720"/>
          <w:tab w:val="num" w:pos="284"/>
        </w:tabs>
        <w:spacing w:before="100" w:beforeAutospacing="1"/>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w obrębie Borowo działka nr 61/9 o</w:t>
      </w:r>
      <w:r w:rsidR="00C86947">
        <w:rPr>
          <w:rFonts w:ascii="Times New Roman" w:eastAsia="Times New Roman" w:hAnsi="Times New Roman" w:cs="Times New Roman"/>
          <w:color w:val="000000"/>
          <w:lang w:eastAsia="pl-PL" w:bidi="ar-SA"/>
        </w:rPr>
        <w:t xml:space="preserve"> pow.15 m</w:t>
      </w:r>
      <w:r w:rsidR="00C86947">
        <w:rPr>
          <w:rFonts w:ascii="Times New Roman" w:eastAsia="Times New Roman" w:hAnsi="Times New Roman" w:cs="Times New Roman"/>
          <w:color w:val="000000"/>
          <w:vertAlign w:val="superscript"/>
          <w:lang w:eastAsia="pl-PL" w:bidi="ar-SA"/>
        </w:rPr>
        <w:t>2</w:t>
      </w:r>
      <w:r w:rsidRPr="002361AC">
        <w:rPr>
          <w:rFonts w:ascii="Times New Roman" w:eastAsia="Times New Roman" w:hAnsi="Times New Roman" w:cs="Times New Roman"/>
          <w:color w:val="000000"/>
          <w:lang w:eastAsia="pl-PL" w:bidi="ar-SA"/>
        </w:rPr>
        <w:t xml:space="preserve"> za kwotę 400,00zł</w:t>
      </w:r>
    </w:p>
    <w:p w:rsidR="009E7B4F" w:rsidRPr="002361AC" w:rsidRDefault="009E7B4F" w:rsidP="00CE0135">
      <w:pPr>
        <w:numPr>
          <w:ilvl w:val="0"/>
          <w:numId w:val="15"/>
        </w:numPr>
        <w:tabs>
          <w:tab w:val="clear" w:pos="720"/>
          <w:tab w:val="num" w:pos="284"/>
        </w:tabs>
        <w:spacing w:before="100" w:beforeAutospacing="1"/>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w obrębie Sorkw</w:t>
      </w:r>
      <w:r w:rsidR="00C86947">
        <w:rPr>
          <w:rFonts w:ascii="Times New Roman" w:eastAsia="Times New Roman" w:hAnsi="Times New Roman" w:cs="Times New Roman"/>
          <w:color w:val="000000"/>
          <w:lang w:eastAsia="pl-PL" w:bidi="ar-SA"/>
        </w:rPr>
        <w:t>ity działka nr 2/23 o pow.269 m</w:t>
      </w:r>
      <w:r w:rsidR="00C86947">
        <w:rPr>
          <w:rFonts w:ascii="Times New Roman" w:eastAsia="Times New Roman" w:hAnsi="Times New Roman" w:cs="Times New Roman"/>
          <w:color w:val="000000"/>
          <w:vertAlign w:val="superscript"/>
          <w:lang w:eastAsia="pl-PL" w:bidi="ar-SA"/>
        </w:rPr>
        <w:t>2</w:t>
      </w:r>
      <w:r w:rsidRPr="002361AC">
        <w:rPr>
          <w:rFonts w:ascii="Times New Roman" w:eastAsia="Times New Roman" w:hAnsi="Times New Roman" w:cs="Times New Roman"/>
          <w:color w:val="000000"/>
          <w:lang w:eastAsia="pl-PL" w:bidi="ar-SA"/>
        </w:rPr>
        <w:t xml:space="preserve"> za kwotę 9.072,00zł</w:t>
      </w:r>
    </w:p>
    <w:p w:rsidR="009E7B4F" w:rsidRPr="002361AC" w:rsidRDefault="009E7B4F" w:rsidP="00CE0135">
      <w:pPr>
        <w:numPr>
          <w:ilvl w:val="0"/>
          <w:numId w:val="15"/>
        </w:numPr>
        <w:tabs>
          <w:tab w:val="clear" w:pos="720"/>
          <w:tab w:val="num" w:pos="284"/>
        </w:tabs>
        <w:spacing w:before="100" w:beforeAutospacing="1"/>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w obrębie Burs</w:t>
      </w:r>
      <w:r w:rsidR="00C86947">
        <w:rPr>
          <w:rFonts w:ascii="Times New Roman" w:eastAsia="Times New Roman" w:hAnsi="Times New Roman" w:cs="Times New Roman"/>
          <w:color w:val="000000"/>
          <w:lang w:eastAsia="pl-PL" w:bidi="ar-SA"/>
        </w:rPr>
        <w:t>zewo działka nr 33 o pow.1387 m</w:t>
      </w:r>
      <w:r w:rsidR="00C86947">
        <w:rPr>
          <w:rFonts w:ascii="Times New Roman" w:eastAsia="Times New Roman" w:hAnsi="Times New Roman" w:cs="Times New Roman"/>
          <w:color w:val="000000"/>
          <w:vertAlign w:val="superscript"/>
          <w:lang w:eastAsia="pl-PL" w:bidi="ar-SA"/>
        </w:rPr>
        <w:t>2</w:t>
      </w:r>
      <w:r w:rsidRPr="002361AC">
        <w:rPr>
          <w:rFonts w:ascii="Times New Roman" w:eastAsia="Times New Roman" w:hAnsi="Times New Roman" w:cs="Times New Roman"/>
          <w:color w:val="000000"/>
          <w:lang w:eastAsia="pl-PL" w:bidi="ar-SA"/>
        </w:rPr>
        <w:t xml:space="preserve"> za kwotę 3.700,00zł</w:t>
      </w:r>
    </w:p>
    <w:p w:rsidR="009E7B4F" w:rsidRPr="002361AC" w:rsidRDefault="009E7B4F" w:rsidP="00CE0135">
      <w:pPr>
        <w:numPr>
          <w:ilvl w:val="0"/>
          <w:numId w:val="15"/>
        </w:numPr>
        <w:tabs>
          <w:tab w:val="clear" w:pos="720"/>
          <w:tab w:val="num" w:pos="284"/>
        </w:tabs>
        <w:spacing w:before="100" w:beforeAutospacing="1"/>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w obrębie Borow</w:t>
      </w:r>
      <w:r w:rsidR="00C86947">
        <w:rPr>
          <w:rFonts w:ascii="Times New Roman" w:eastAsia="Times New Roman" w:hAnsi="Times New Roman" w:cs="Times New Roman"/>
          <w:color w:val="000000"/>
          <w:lang w:eastAsia="pl-PL" w:bidi="ar-SA"/>
        </w:rPr>
        <w:t>o działka nr 72/101 o pow.247 m</w:t>
      </w:r>
      <w:r w:rsidR="00C86947">
        <w:rPr>
          <w:rFonts w:ascii="Times New Roman" w:eastAsia="Times New Roman" w:hAnsi="Times New Roman" w:cs="Times New Roman"/>
          <w:color w:val="000000"/>
          <w:vertAlign w:val="superscript"/>
          <w:lang w:eastAsia="pl-PL" w:bidi="ar-SA"/>
        </w:rPr>
        <w:t>2</w:t>
      </w:r>
      <w:r w:rsidRPr="002361AC">
        <w:rPr>
          <w:rFonts w:ascii="Times New Roman" w:eastAsia="Times New Roman" w:hAnsi="Times New Roman" w:cs="Times New Roman"/>
          <w:color w:val="000000"/>
          <w:lang w:eastAsia="pl-PL" w:bidi="ar-SA"/>
        </w:rPr>
        <w:t xml:space="preserve"> za kwotę 9.046,65zł</w:t>
      </w:r>
    </w:p>
    <w:p w:rsidR="009E7B4F" w:rsidRPr="002361AC" w:rsidRDefault="009E7B4F" w:rsidP="00CE0135">
      <w:pPr>
        <w:numPr>
          <w:ilvl w:val="0"/>
          <w:numId w:val="15"/>
        </w:numPr>
        <w:tabs>
          <w:tab w:val="clear" w:pos="720"/>
          <w:tab w:val="num" w:pos="284"/>
        </w:tabs>
        <w:spacing w:before="100" w:beforeAutospacing="1"/>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w obrębie Borowo działka</w:t>
      </w:r>
      <w:r w:rsidR="00C86947">
        <w:rPr>
          <w:rFonts w:ascii="Times New Roman" w:eastAsia="Times New Roman" w:hAnsi="Times New Roman" w:cs="Times New Roman"/>
          <w:color w:val="000000"/>
          <w:lang w:eastAsia="pl-PL" w:bidi="ar-SA"/>
        </w:rPr>
        <w:t xml:space="preserve"> nr 72/102 o pow.255 m</w:t>
      </w:r>
      <w:r w:rsidR="00C86947">
        <w:rPr>
          <w:rFonts w:ascii="Times New Roman" w:eastAsia="Times New Roman" w:hAnsi="Times New Roman" w:cs="Times New Roman"/>
          <w:color w:val="000000"/>
          <w:vertAlign w:val="superscript"/>
          <w:lang w:eastAsia="pl-PL" w:bidi="ar-SA"/>
        </w:rPr>
        <w:t>2</w:t>
      </w:r>
      <w:r w:rsidRPr="002361AC">
        <w:rPr>
          <w:rFonts w:ascii="Times New Roman" w:eastAsia="Times New Roman" w:hAnsi="Times New Roman" w:cs="Times New Roman"/>
          <w:color w:val="000000"/>
          <w:lang w:eastAsia="pl-PL" w:bidi="ar-SA"/>
        </w:rPr>
        <w:t xml:space="preserve"> za kwotę 9.295,10zł</w:t>
      </w:r>
    </w:p>
    <w:p w:rsidR="009E7B4F" w:rsidRDefault="009E7B4F" w:rsidP="009E7B4F">
      <w:pPr>
        <w:numPr>
          <w:ilvl w:val="0"/>
          <w:numId w:val="15"/>
        </w:numPr>
        <w:tabs>
          <w:tab w:val="clear" w:pos="720"/>
          <w:tab w:val="num" w:pos="284"/>
        </w:tabs>
        <w:spacing w:before="100" w:beforeAutospacing="1"/>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w obrębie Borow</w:t>
      </w:r>
      <w:r w:rsidR="00C86947">
        <w:rPr>
          <w:rFonts w:ascii="Times New Roman" w:eastAsia="Times New Roman" w:hAnsi="Times New Roman" w:cs="Times New Roman"/>
          <w:color w:val="000000"/>
          <w:lang w:eastAsia="pl-PL" w:bidi="ar-SA"/>
        </w:rPr>
        <w:t>o działka nr 72/103 o pow.384 m</w:t>
      </w:r>
      <w:r w:rsidR="00C86947">
        <w:rPr>
          <w:rFonts w:ascii="Times New Roman" w:eastAsia="Times New Roman" w:hAnsi="Times New Roman" w:cs="Times New Roman"/>
          <w:color w:val="000000"/>
          <w:vertAlign w:val="superscript"/>
          <w:lang w:eastAsia="pl-PL" w:bidi="ar-SA"/>
        </w:rPr>
        <w:t>2</w:t>
      </w:r>
      <w:r w:rsidRPr="002361AC">
        <w:rPr>
          <w:rFonts w:ascii="Times New Roman" w:eastAsia="Times New Roman" w:hAnsi="Times New Roman" w:cs="Times New Roman"/>
          <w:color w:val="000000"/>
          <w:lang w:eastAsia="pl-PL" w:bidi="ar-SA"/>
        </w:rPr>
        <w:t xml:space="preserve"> za kwotę 13.290,15zł</w:t>
      </w:r>
    </w:p>
    <w:p w:rsidR="00CE0135" w:rsidRPr="00CE0135" w:rsidRDefault="00CE0135" w:rsidP="00CE0135">
      <w:pPr>
        <w:spacing w:before="100" w:beforeAutospacing="1"/>
        <w:rPr>
          <w:rFonts w:ascii="Times New Roman" w:eastAsia="Times New Roman" w:hAnsi="Times New Roman" w:cs="Times New Roman"/>
          <w:color w:val="000000"/>
          <w:lang w:eastAsia="pl-PL" w:bidi="ar-SA"/>
        </w:rPr>
      </w:pPr>
    </w:p>
    <w:p w:rsidR="009E7B4F" w:rsidRPr="00CE0135" w:rsidRDefault="009E7B4F" w:rsidP="009E7B4F">
      <w:pPr>
        <w:rPr>
          <w:rFonts w:ascii="Times New Roman" w:eastAsia="Times New Roman" w:hAnsi="Times New Roman" w:cs="Times New Roman"/>
          <w:b/>
          <w:color w:val="000000"/>
          <w:lang w:eastAsia="pl-PL" w:bidi="ar-SA"/>
        </w:rPr>
      </w:pPr>
      <w:r w:rsidRPr="00CE0135">
        <w:rPr>
          <w:rFonts w:ascii="Times New Roman" w:eastAsia="Times New Roman" w:hAnsi="Times New Roman" w:cs="Times New Roman"/>
          <w:b/>
          <w:color w:val="000000"/>
          <w:lang w:eastAsia="pl-PL" w:bidi="ar-SA"/>
        </w:rPr>
        <w:t>W drodze bezprzetargowej sprzedane zostały lokale komunalne dla najemców:</w:t>
      </w:r>
    </w:p>
    <w:p w:rsidR="009E7B4F" w:rsidRPr="002361AC" w:rsidRDefault="009E7B4F" w:rsidP="00CE0135">
      <w:pPr>
        <w:numPr>
          <w:ilvl w:val="0"/>
          <w:numId w:val="16"/>
        </w:numPr>
        <w:tabs>
          <w:tab w:val="clear" w:pos="720"/>
          <w:tab w:val="num" w:pos="284"/>
        </w:tabs>
        <w:ind w:left="284" w:hanging="284"/>
        <w:jc w:val="both"/>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w miejscowości Choszczewo nr 29 sprzedane zostało 5 lokali komunalnych. Nabywcy uzyskali w drodze uchwały Rady Gminy Sorkwity upust w wysokości 90 % ceny nabycia z uwagi na zły stan techniczny nieruchomości. Cena nabycia ogółem wyniosła 11.805,00 zł z której dwóch najemców zapłaciło cenę nabycia gotówką a trzech najemców kwotę nabycia rozłożyli na 10 rat rocznych.</w:t>
      </w:r>
    </w:p>
    <w:p w:rsidR="009E7B4F" w:rsidRDefault="009E7B4F" w:rsidP="009E7B4F">
      <w:pPr>
        <w:numPr>
          <w:ilvl w:val="0"/>
          <w:numId w:val="16"/>
        </w:numPr>
        <w:tabs>
          <w:tab w:val="clear" w:pos="720"/>
          <w:tab w:val="num" w:pos="284"/>
        </w:tabs>
        <w:ind w:left="284" w:hanging="284"/>
        <w:jc w:val="both"/>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 xml:space="preserve">w miejscowości Kozłowo nr 3 sprzedane zostały 2 lokale komunalne. Nabywcy uzyskali </w:t>
      </w:r>
      <w:r w:rsidR="00D34BF0">
        <w:rPr>
          <w:rFonts w:ascii="Times New Roman" w:eastAsia="Times New Roman" w:hAnsi="Times New Roman" w:cs="Times New Roman"/>
          <w:color w:val="000000"/>
          <w:lang w:eastAsia="pl-PL" w:bidi="ar-SA"/>
        </w:rPr>
        <w:t xml:space="preserve">                     </w:t>
      </w:r>
      <w:r w:rsidRPr="002361AC">
        <w:rPr>
          <w:rFonts w:ascii="Times New Roman" w:eastAsia="Times New Roman" w:hAnsi="Times New Roman" w:cs="Times New Roman"/>
          <w:color w:val="000000"/>
          <w:lang w:eastAsia="pl-PL" w:bidi="ar-SA"/>
        </w:rPr>
        <w:t>w drodze uchwały Rady Gminy Sorkwity upust w wysokości 30 % ceny nabycia z uwagi na stan techniczny nieruchomości. Cena nabycia ogółem wyniosła 83 748,00 zł z której jeden najemca zapłaciło cenę nabycia gotówką a drugi cenę nabycia rozłożył na 10 rat rocznych.</w:t>
      </w:r>
    </w:p>
    <w:p w:rsidR="00CE0135" w:rsidRPr="00CE0135" w:rsidRDefault="00CE0135" w:rsidP="00CE0135">
      <w:pPr>
        <w:spacing w:before="100" w:beforeAutospacing="1"/>
        <w:ind w:left="284"/>
        <w:jc w:val="both"/>
        <w:rPr>
          <w:rFonts w:ascii="Times New Roman" w:eastAsia="Times New Roman" w:hAnsi="Times New Roman" w:cs="Times New Roman"/>
          <w:color w:val="000000"/>
          <w:lang w:eastAsia="pl-PL" w:bidi="ar-SA"/>
        </w:rPr>
      </w:pPr>
    </w:p>
    <w:p w:rsidR="009E7B4F" w:rsidRPr="00CE0135" w:rsidRDefault="009E7B4F" w:rsidP="00CE0135">
      <w:pPr>
        <w:jc w:val="both"/>
        <w:rPr>
          <w:rFonts w:ascii="Times New Roman" w:eastAsia="Times New Roman" w:hAnsi="Times New Roman" w:cs="Times New Roman"/>
          <w:b/>
          <w:color w:val="000000"/>
          <w:lang w:eastAsia="pl-PL" w:bidi="ar-SA"/>
        </w:rPr>
      </w:pPr>
      <w:r w:rsidRPr="00CE0135">
        <w:rPr>
          <w:rFonts w:ascii="Times New Roman" w:eastAsia="Times New Roman" w:hAnsi="Times New Roman" w:cs="Times New Roman"/>
          <w:b/>
          <w:color w:val="000000"/>
          <w:lang w:eastAsia="pl-PL" w:bidi="ar-SA"/>
        </w:rPr>
        <w:t xml:space="preserve">Ponadto Gmina nabyła nieodpłatnie od Skarbu Państwa nieruchomości położone </w:t>
      </w:r>
      <w:r w:rsidR="00D34BF0">
        <w:rPr>
          <w:rFonts w:ascii="Times New Roman" w:eastAsia="Times New Roman" w:hAnsi="Times New Roman" w:cs="Times New Roman"/>
          <w:b/>
          <w:color w:val="000000"/>
          <w:lang w:eastAsia="pl-PL" w:bidi="ar-SA"/>
        </w:rPr>
        <w:t xml:space="preserve">                                  </w:t>
      </w:r>
      <w:r w:rsidRPr="00CE0135">
        <w:rPr>
          <w:rFonts w:ascii="Times New Roman" w:eastAsia="Times New Roman" w:hAnsi="Times New Roman" w:cs="Times New Roman"/>
          <w:b/>
          <w:color w:val="000000"/>
          <w:lang w:eastAsia="pl-PL" w:bidi="ar-SA"/>
        </w:rPr>
        <w:t>w miejscowościach :</w:t>
      </w:r>
    </w:p>
    <w:p w:rsidR="009E7B4F" w:rsidRPr="002361AC" w:rsidRDefault="009E7B4F" w:rsidP="00CE0135">
      <w:pPr>
        <w:numPr>
          <w:ilvl w:val="0"/>
          <w:numId w:val="17"/>
        </w:numPr>
        <w:tabs>
          <w:tab w:val="clear" w:pos="720"/>
          <w:tab w:val="num" w:pos="284"/>
        </w:tabs>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 xml:space="preserve">Sorkwity działka nr </w:t>
      </w:r>
      <w:r w:rsidR="00D34BF0">
        <w:rPr>
          <w:rFonts w:ascii="Times New Roman" w:eastAsia="Times New Roman" w:hAnsi="Times New Roman" w:cs="Times New Roman"/>
          <w:color w:val="000000"/>
          <w:lang w:eastAsia="pl-PL" w:bidi="ar-SA"/>
        </w:rPr>
        <w:t>22 o powierzchni 800 m</w:t>
      </w:r>
      <w:r w:rsidR="00D34BF0">
        <w:rPr>
          <w:rFonts w:ascii="Times New Roman" w:eastAsia="Times New Roman" w:hAnsi="Times New Roman" w:cs="Times New Roman"/>
          <w:color w:val="000000"/>
          <w:vertAlign w:val="superscript"/>
          <w:lang w:eastAsia="pl-PL" w:bidi="ar-SA"/>
        </w:rPr>
        <w:t>2</w:t>
      </w:r>
      <w:r w:rsidRPr="002361AC">
        <w:rPr>
          <w:rFonts w:ascii="Times New Roman" w:eastAsia="Times New Roman" w:hAnsi="Times New Roman" w:cs="Times New Roman"/>
          <w:color w:val="000000"/>
          <w:lang w:eastAsia="pl-PL" w:bidi="ar-SA"/>
        </w:rPr>
        <w:t xml:space="preserve"> z przeznaczeniem na plażę wiejską</w:t>
      </w:r>
    </w:p>
    <w:p w:rsidR="009E7B4F" w:rsidRPr="002361AC" w:rsidRDefault="009E7B4F" w:rsidP="00CE0135">
      <w:pPr>
        <w:numPr>
          <w:ilvl w:val="0"/>
          <w:numId w:val="17"/>
        </w:numPr>
        <w:tabs>
          <w:tab w:val="clear" w:pos="720"/>
          <w:tab w:val="num" w:pos="284"/>
        </w:tabs>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Sorkwity d</w:t>
      </w:r>
      <w:r w:rsidR="00D34BF0">
        <w:rPr>
          <w:rFonts w:ascii="Times New Roman" w:eastAsia="Times New Roman" w:hAnsi="Times New Roman" w:cs="Times New Roman"/>
          <w:color w:val="000000"/>
          <w:lang w:eastAsia="pl-PL" w:bidi="ar-SA"/>
        </w:rPr>
        <w:t>ziałka nr 9 o powierzchni 943 m</w:t>
      </w:r>
      <w:r w:rsidR="00D34BF0">
        <w:rPr>
          <w:rFonts w:ascii="Times New Roman" w:eastAsia="Times New Roman" w:hAnsi="Times New Roman" w:cs="Times New Roman"/>
          <w:color w:val="000000"/>
          <w:vertAlign w:val="superscript"/>
          <w:lang w:eastAsia="pl-PL" w:bidi="ar-SA"/>
        </w:rPr>
        <w:t>2</w:t>
      </w:r>
      <w:r w:rsidRPr="002361AC">
        <w:rPr>
          <w:rFonts w:ascii="Times New Roman" w:eastAsia="Times New Roman" w:hAnsi="Times New Roman" w:cs="Times New Roman"/>
          <w:color w:val="000000"/>
          <w:lang w:eastAsia="pl-PL" w:bidi="ar-SA"/>
        </w:rPr>
        <w:t xml:space="preserve"> z przeznaczeniem na drogę</w:t>
      </w:r>
    </w:p>
    <w:p w:rsidR="009E7B4F" w:rsidRPr="002361AC" w:rsidRDefault="009E7B4F" w:rsidP="00CE0135">
      <w:pPr>
        <w:numPr>
          <w:ilvl w:val="0"/>
          <w:numId w:val="17"/>
        </w:numPr>
        <w:tabs>
          <w:tab w:val="clear" w:pos="720"/>
          <w:tab w:val="num" w:pos="284"/>
        </w:tabs>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Kozł</w:t>
      </w:r>
      <w:r w:rsidR="00D34BF0">
        <w:rPr>
          <w:rFonts w:ascii="Times New Roman" w:eastAsia="Times New Roman" w:hAnsi="Times New Roman" w:cs="Times New Roman"/>
          <w:color w:val="000000"/>
          <w:lang w:eastAsia="pl-PL" w:bidi="ar-SA"/>
        </w:rPr>
        <w:t>owo działka nr 94/2 o pow. 29 m</w:t>
      </w:r>
      <w:r w:rsidR="00D34BF0">
        <w:rPr>
          <w:rFonts w:ascii="Times New Roman" w:eastAsia="Times New Roman" w:hAnsi="Times New Roman" w:cs="Times New Roman"/>
          <w:color w:val="000000"/>
          <w:vertAlign w:val="superscript"/>
          <w:lang w:eastAsia="pl-PL" w:bidi="ar-SA"/>
        </w:rPr>
        <w:t>2</w:t>
      </w:r>
      <w:r w:rsidRPr="002361AC">
        <w:rPr>
          <w:rFonts w:ascii="Times New Roman" w:eastAsia="Times New Roman" w:hAnsi="Times New Roman" w:cs="Times New Roman"/>
          <w:color w:val="000000"/>
          <w:lang w:eastAsia="pl-PL" w:bidi="ar-SA"/>
        </w:rPr>
        <w:t xml:space="preserve"> zabudowana przepompownia ścieków</w:t>
      </w:r>
    </w:p>
    <w:p w:rsidR="009E7B4F" w:rsidRPr="002361AC" w:rsidRDefault="009E7B4F" w:rsidP="00CE0135">
      <w:pPr>
        <w:numPr>
          <w:ilvl w:val="0"/>
          <w:numId w:val="17"/>
        </w:numPr>
        <w:tabs>
          <w:tab w:val="clear" w:pos="720"/>
          <w:tab w:val="num" w:pos="284"/>
        </w:tabs>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Gizewo dzi</w:t>
      </w:r>
      <w:r w:rsidR="00D34BF0">
        <w:rPr>
          <w:rFonts w:ascii="Times New Roman" w:eastAsia="Times New Roman" w:hAnsi="Times New Roman" w:cs="Times New Roman"/>
          <w:color w:val="000000"/>
          <w:lang w:eastAsia="pl-PL" w:bidi="ar-SA"/>
        </w:rPr>
        <w:t>ałka nr 364 o powierzchni 100 m</w:t>
      </w:r>
      <w:r w:rsidR="00D34BF0">
        <w:rPr>
          <w:rFonts w:ascii="Times New Roman" w:eastAsia="Times New Roman" w:hAnsi="Times New Roman" w:cs="Times New Roman"/>
          <w:color w:val="000000"/>
          <w:vertAlign w:val="superscript"/>
          <w:lang w:eastAsia="pl-PL" w:bidi="ar-SA"/>
        </w:rPr>
        <w:t>2</w:t>
      </w:r>
      <w:r w:rsidRPr="002361AC">
        <w:rPr>
          <w:rFonts w:ascii="Times New Roman" w:eastAsia="Times New Roman" w:hAnsi="Times New Roman" w:cs="Times New Roman"/>
          <w:color w:val="000000"/>
          <w:lang w:eastAsia="pl-PL" w:bidi="ar-SA"/>
        </w:rPr>
        <w:t xml:space="preserve"> stanowi grunty pod rowami</w:t>
      </w:r>
    </w:p>
    <w:p w:rsidR="009E7B4F" w:rsidRPr="002361AC" w:rsidRDefault="009E7B4F" w:rsidP="00CE0135">
      <w:pPr>
        <w:numPr>
          <w:ilvl w:val="0"/>
          <w:numId w:val="17"/>
        </w:numPr>
        <w:tabs>
          <w:tab w:val="clear" w:pos="720"/>
          <w:tab w:val="num" w:pos="284"/>
        </w:tabs>
        <w:ind w:left="0" w:firstLine="0"/>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Gizewo dzi</w:t>
      </w:r>
      <w:r w:rsidR="00D34BF0">
        <w:rPr>
          <w:rFonts w:ascii="Times New Roman" w:eastAsia="Times New Roman" w:hAnsi="Times New Roman" w:cs="Times New Roman"/>
          <w:color w:val="000000"/>
          <w:lang w:eastAsia="pl-PL" w:bidi="ar-SA"/>
        </w:rPr>
        <w:t>ałka nr 366 o powierzchni 231 m</w:t>
      </w:r>
      <w:r w:rsidR="00D34BF0">
        <w:rPr>
          <w:rFonts w:ascii="Times New Roman" w:eastAsia="Times New Roman" w:hAnsi="Times New Roman" w:cs="Times New Roman"/>
          <w:color w:val="000000"/>
          <w:vertAlign w:val="superscript"/>
          <w:lang w:eastAsia="pl-PL" w:bidi="ar-SA"/>
        </w:rPr>
        <w:t>3</w:t>
      </w:r>
      <w:r w:rsidRPr="002361AC">
        <w:rPr>
          <w:rFonts w:ascii="Times New Roman" w:eastAsia="Times New Roman" w:hAnsi="Times New Roman" w:cs="Times New Roman"/>
          <w:color w:val="000000"/>
          <w:lang w:eastAsia="pl-PL" w:bidi="ar-SA"/>
        </w:rPr>
        <w:t xml:space="preserve"> stanowi grunty pod rowami</w:t>
      </w:r>
    </w:p>
    <w:p w:rsidR="009E7B4F" w:rsidRPr="002361AC" w:rsidRDefault="009E7B4F" w:rsidP="009E7B4F">
      <w:pPr>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w drodze decyzji Wojewody Warmińsko -Mazurskiego w Olsztynie.</w:t>
      </w:r>
    </w:p>
    <w:p w:rsidR="009E7B4F" w:rsidRPr="009F418F" w:rsidRDefault="009E7B4F" w:rsidP="009F418F">
      <w:pPr>
        <w:spacing w:before="100" w:beforeAutospacing="1"/>
        <w:jc w:val="both"/>
        <w:rPr>
          <w:rFonts w:ascii="Times New Roman" w:eastAsia="Times New Roman" w:hAnsi="Times New Roman" w:cs="Times New Roman"/>
          <w:b/>
          <w:color w:val="000000"/>
          <w:lang w:eastAsia="pl-PL" w:bidi="ar-SA"/>
        </w:rPr>
      </w:pPr>
      <w:r w:rsidRPr="009F418F">
        <w:rPr>
          <w:rFonts w:ascii="Times New Roman" w:eastAsia="Times New Roman" w:hAnsi="Times New Roman" w:cs="Times New Roman"/>
          <w:b/>
          <w:color w:val="000000"/>
          <w:lang w:eastAsia="pl-PL" w:bidi="ar-SA"/>
        </w:rPr>
        <w:t xml:space="preserve">Ustanowione zostały na gruntach komunalnych odpłatne służebności przesytu na rzecz Energii Operator S.A na nieruchomościach gruntowych położonych w miejscowościach: </w:t>
      </w:r>
    </w:p>
    <w:p w:rsidR="009E7B4F" w:rsidRPr="002361AC" w:rsidRDefault="009E7B4F" w:rsidP="009F418F">
      <w:pPr>
        <w:tabs>
          <w:tab w:val="left" w:pos="426"/>
        </w:tabs>
        <w:ind w:left="284" w:hanging="284"/>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 Zyndaki na działce oznaczonej nr 123</w:t>
      </w:r>
    </w:p>
    <w:p w:rsidR="009E7B4F" w:rsidRPr="002361AC" w:rsidRDefault="009E7B4F" w:rsidP="009F418F">
      <w:pPr>
        <w:tabs>
          <w:tab w:val="left" w:pos="426"/>
        </w:tabs>
        <w:ind w:left="284" w:hanging="284"/>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 Burszewo na działce oznaczonej nr 169</w:t>
      </w:r>
    </w:p>
    <w:p w:rsidR="009E7B4F" w:rsidRPr="002361AC" w:rsidRDefault="009E7B4F" w:rsidP="009F418F">
      <w:pPr>
        <w:tabs>
          <w:tab w:val="left" w:pos="426"/>
        </w:tabs>
        <w:ind w:left="284" w:hanging="284"/>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 Sorkwity na działce oznaczonej nr 67/2</w:t>
      </w:r>
    </w:p>
    <w:p w:rsidR="009E7B4F" w:rsidRPr="002361AC" w:rsidRDefault="009E7B4F" w:rsidP="009F418F">
      <w:pPr>
        <w:tabs>
          <w:tab w:val="left" w:pos="426"/>
        </w:tabs>
        <w:ind w:left="284" w:hanging="284"/>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w:t>
      </w:r>
      <w:r w:rsidR="009F418F">
        <w:rPr>
          <w:rFonts w:ascii="Times New Roman" w:eastAsia="Times New Roman" w:hAnsi="Times New Roman" w:cs="Times New Roman"/>
          <w:color w:val="000000"/>
          <w:lang w:eastAsia="pl-PL" w:bidi="ar-SA"/>
        </w:rPr>
        <w:t xml:space="preserve"> </w:t>
      </w:r>
      <w:r w:rsidRPr="002361AC">
        <w:rPr>
          <w:rFonts w:ascii="Times New Roman" w:eastAsia="Times New Roman" w:hAnsi="Times New Roman" w:cs="Times New Roman"/>
          <w:color w:val="000000"/>
          <w:lang w:eastAsia="pl-PL" w:bidi="ar-SA"/>
        </w:rPr>
        <w:t>Nibork na działkach oznaczonych nr 38/6 i 163/4</w:t>
      </w:r>
    </w:p>
    <w:p w:rsidR="009E7B4F" w:rsidRDefault="009E7B4F" w:rsidP="009F418F">
      <w:pPr>
        <w:tabs>
          <w:tab w:val="left" w:pos="426"/>
        </w:tabs>
        <w:ind w:left="284" w:hanging="284"/>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w:t>
      </w:r>
      <w:r w:rsidR="009F418F">
        <w:rPr>
          <w:rFonts w:ascii="Times New Roman" w:eastAsia="Times New Roman" w:hAnsi="Times New Roman" w:cs="Times New Roman"/>
          <w:color w:val="000000"/>
          <w:lang w:eastAsia="pl-PL" w:bidi="ar-SA"/>
        </w:rPr>
        <w:t xml:space="preserve"> </w:t>
      </w:r>
      <w:r w:rsidRPr="002361AC">
        <w:rPr>
          <w:rFonts w:ascii="Times New Roman" w:eastAsia="Times New Roman" w:hAnsi="Times New Roman" w:cs="Times New Roman"/>
          <w:color w:val="000000"/>
          <w:lang w:eastAsia="pl-PL" w:bidi="ar-SA"/>
        </w:rPr>
        <w:t>Gizewo na działce oznaczonej nr 216/4</w:t>
      </w:r>
    </w:p>
    <w:p w:rsidR="009F418F" w:rsidRPr="002361AC" w:rsidRDefault="009F418F" w:rsidP="009F418F">
      <w:pPr>
        <w:tabs>
          <w:tab w:val="left" w:pos="426"/>
        </w:tabs>
        <w:ind w:left="284" w:hanging="284"/>
        <w:rPr>
          <w:rFonts w:ascii="Times New Roman" w:eastAsia="Times New Roman" w:hAnsi="Times New Roman" w:cs="Times New Roman"/>
          <w:color w:val="000000"/>
          <w:lang w:eastAsia="pl-PL" w:bidi="ar-SA"/>
        </w:rPr>
      </w:pPr>
    </w:p>
    <w:p w:rsidR="009E7B4F" w:rsidRPr="002361AC" w:rsidRDefault="009F418F" w:rsidP="009F418F">
      <w:pPr>
        <w:jc w:val="both"/>
        <w:rPr>
          <w:rFonts w:ascii="Times New Roman" w:eastAsia="Times New Roman" w:hAnsi="Times New Roman" w:cs="Times New Roman"/>
          <w:color w:val="000000"/>
          <w:lang w:eastAsia="pl-PL" w:bidi="ar-SA"/>
        </w:rPr>
      </w:pPr>
      <w:r w:rsidRPr="009F418F">
        <w:rPr>
          <w:rFonts w:ascii="Times New Roman" w:eastAsia="Times New Roman" w:hAnsi="Times New Roman" w:cs="Times New Roman"/>
          <w:b/>
          <w:color w:val="000000"/>
          <w:lang w:eastAsia="pl-PL" w:bidi="ar-SA"/>
        </w:rPr>
        <w:lastRenderedPageBreak/>
        <w:t xml:space="preserve">oraz </w:t>
      </w:r>
      <w:r w:rsidR="009E7B4F" w:rsidRPr="009F418F">
        <w:rPr>
          <w:rFonts w:ascii="Times New Roman" w:eastAsia="Times New Roman" w:hAnsi="Times New Roman" w:cs="Times New Roman"/>
          <w:b/>
          <w:color w:val="000000"/>
          <w:lang w:eastAsia="pl-PL" w:bidi="ar-SA"/>
        </w:rPr>
        <w:t xml:space="preserve"> na rzecz Polskiej Spółki Gazownictwa</w:t>
      </w:r>
      <w:r w:rsidR="009E7B4F" w:rsidRPr="002361AC">
        <w:rPr>
          <w:rFonts w:ascii="Times New Roman" w:eastAsia="Times New Roman" w:hAnsi="Times New Roman" w:cs="Times New Roman"/>
          <w:color w:val="000000"/>
          <w:lang w:eastAsia="pl-PL" w:bidi="ar-SA"/>
        </w:rPr>
        <w:t xml:space="preserve"> na nieruchomości gruntowej położonej </w:t>
      </w:r>
      <w:r w:rsidR="00D34BF0">
        <w:rPr>
          <w:rFonts w:ascii="Times New Roman" w:eastAsia="Times New Roman" w:hAnsi="Times New Roman" w:cs="Times New Roman"/>
          <w:color w:val="000000"/>
          <w:lang w:eastAsia="pl-PL" w:bidi="ar-SA"/>
        </w:rPr>
        <w:t xml:space="preserve">                               </w:t>
      </w:r>
      <w:r w:rsidR="009E7B4F" w:rsidRPr="002361AC">
        <w:rPr>
          <w:rFonts w:ascii="Times New Roman" w:eastAsia="Times New Roman" w:hAnsi="Times New Roman" w:cs="Times New Roman"/>
          <w:color w:val="000000"/>
          <w:lang w:eastAsia="pl-PL" w:bidi="ar-SA"/>
        </w:rPr>
        <w:t>w miejscowości Rybno na działce oznaczonej nr 347.</w:t>
      </w:r>
    </w:p>
    <w:p w:rsidR="009E7B4F" w:rsidRPr="002361AC" w:rsidRDefault="009E7B4F" w:rsidP="00D34BF0">
      <w:pPr>
        <w:spacing w:before="100" w:beforeAutospacing="1"/>
        <w:jc w:val="both"/>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 xml:space="preserve">Głównie ustanawiane służebności związane były z doprowadzeniem sieci niskiego napięcia </w:t>
      </w:r>
      <w:r w:rsidR="00D34BF0">
        <w:rPr>
          <w:rFonts w:ascii="Times New Roman" w:eastAsia="Times New Roman" w:hAnsi="Times New Roman" w:cs="Times New Roman"/>
          <w:color w:val="000000"/>
          <w:lang w:eastAsia="pl-PL" w:bidi="ar-SA"/>
        </w:rPr>
        <w:t xml:space="preserve">                    </w:t>
      </w:r>
      <w:r w:rsidRPr="002361AC">
        <w:rPr>
          <w:rFonts w:ascii="Times New Roman" w:eastAsia="Times New Roman" w:hAnsi="Times New Roman" w:cs="Times New Roman"/>
          <w:color w:val="000000"/>
          <w:lang w:eastAsia="pl-PL" w:bidi="ar-SA"/>
        </w:rPr>
        <w:t>do nowo budowanych budynków mieszkalnych.</w:t>
      </w:r>
    </w:p>
    <w:p w:rsidR="009E7B4F" w:rsidRPr="002361AC" w:rsidRDefault="009E7B4F" w:rsidP="009F418F">
      <w:pPr>
        <w:jc w:val="both"/>
        <w:rPr>
          <w:rFonts w:ascii="Times New Roman" w:eastAsia="Times New Roman" w:hAnsi="Times New Roman" w:cs="Times New Roman"/>
          <w:color w:val="000000"/>
          <w:lang w:eastAsia="pl-PL" w:bidi="ar-SA"/>
        </w:rPr>
      </w:pPr>
      <w:r>
        <w:rPr>
          <w:rFonts w:ascii="Times New Roman" w:eastAsia="Times New Roman" w:hAnsi="Times New Roman" w:cs="Times New Roman"/>
          <w:color w:val="000000"/>
          <w:lang w:eastAsia="pl-PL" w:bidi="ar-SA"/>
        </w:rPr>
        <w:t xml:space="preserve">W 2019 roku </w:t>
      </w:r>
      <w:r w:rsidRPr="002361AC">
        <w:rPr>
          <w:rFonts w:ascii="Times New Roman" w:eastAsia="Times New Roman" w:hAnsi="Times New Roman" w:cs="Times New Roman"/>
          <w:color w:val="000000"/>
          <w:lang w:eastAsia="pl-PL" w:bidi="ar-SA"/>
        </w:rPr>
        <w:t xml:space="preserve">Wójt Gminy dokonał </w:t>
      </w:r>
      <w:r w:rsidRPr="009F418F">
        <w:rPr>
          <w:rFonts w:ascii="Times New Roman" w:eastAsia="Times New Roman" w:hAnsi="Times New Roman" w:cs="Times New Roman"/>
          <w:b/>
          <w:color w:val="000000"/>
          <w:lang w:eastAsia="pl-PL" w:bidi="ar-SA"/>
        </w:rPr>
        <w:t>przekształcenia prawo użytkowania wieczystego w prawo własności</w:t>
      </w:r>
      <w:r w:rsidRPr="002361AC">
        <w:rPr>
          <w:rFonts w:ascii="Times New Roman" w:eastAsia="Times New Roman" w:hAnsi="Times New Roman" w:cs="Times New Roman"/>
          <w:color w:val="000000"/>
          <w:lang w:eastAsia="pl-PL" w:bidi="ar-SA"/>
        </w:rPr>
        <w:t xml:space="preserve"> dla ośmiu użytkowników wieczystych zgodnie z art. 4 ust. 1 w związku z art. 1 ustawy </w:t>
      </w:r>
      <w:r w:rsidR="00D34BF0">
        <w:rPr>
          <w:rFonts w:ascii="Times New Roman" w:eastAsia="Times New Roman" w:hAnsi="Times New Roman" w:cs="Times New Roman"/>
          <w:color w:val="000000"/>
          <w:lang w:eastAsia="pl-PL" w:bidi="ar-SA"/>
        </w:rPr>
        <w:t xml:space="preserve">                  </w:t>
      </w:r>
      <w:r w:rsidRPr="002361AC">
        <w:rPr>
          <w:rFonts w:ascii="Times New Roman" w:eastAsia="Times New Roman" w:hAnsi="Times New Roman" w:cs="Times New Roman"/>
          <w:color w:val="000000"/>
          <w:lang w:eastAsia="pl-PL" w:bidi="ar-SA"/>
        </w:rPr>
        <w:t>z dnia 20 lipca 2018 r. o przekształceniu prawa użytkowania wieczystego gruntów zabudowanych na cele mieszkaniowe w prawo własności tych gruntów (Dz. U. z 2018 r., poz. 1716 ze zm.) Przekształceniem objęte zostały nieruchomości</w:t>
      </w:r>
      <w:r>
        <w:rPr>
          <w:rFonts w:ascii="Times New Roman" w:eastAsia="Times New Roman" w:hAnsi="Times New Roman" w:cs="Times New Roman"/>
          <w:color w:val="000000"/>
          <w:lang w:eastAsia="pl-PL" w:bidi="ar-SA"/>
        </w:rPr>
        <w:t xml:space="preserve"> zabudowane budynkiem mieszkalnym jednorodzinnym</w:t>
      </w:r>
      <w:r w:rsidRPr="002361AC">
        <w:rPr>
          <w:rFonts w:ascii="Times New Roman" w:eastAsia="Times New Roman" w:hAnsi="Times New Roman" w:cs="Times New Roman"/>
          <w:color w:val="000000"/>
          <w:lang w:eastAsia="pl-PL" w:bidi="ar-SA"/>
        </w:rPr>
        <w:t xml:space="preserve"> : </w:t>
      </w:r>
    </w:p>
    <w:p w:rsidR="009E7B4F" w:rsidRPr="002361AC" w:rsidRDefault="009E7B4F" w:rsidP="009E7B4F">
      <w:pPr>
        <w:numPr>
          <w:ilvl w:val="0"/>
          <w:numId w:val="18"/>
        </w:numPr>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działka zabudowana budynkiem mieszkalnym oznaczona nr 331 obręb Warpuny</w:t>
      </w:r>
    </w:p>
    <w:p w:rsidR="009E7B4F" w:rsidRPr="002361AC" w:rsidRDefault="009E7B4F" w:rsidP="009E7B4F">
      <w:pPr>
        <w:numPr>
          <w:ilvl w:val="0"/>
          <w:numId w:val="18"/>
        </w:numPr>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działka zabudowana budynkiem mieszkalnym oznaczona nr 367/1 obręb Warpuny</w:t>
      </w:r>
    </w:p>
    <w:p w:rsidR="009E7B4F" w:rsidRPr="002361AC" w:rsidRDefault="009E7B4F" w:rsidP="009E7B4F">
      <w:pPr>
        <w:numPr>
          <w:ilvl w:val="0"/>
          <w:numId w:val="18"/>
        </w:numPr>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działka zabudowana budynkiem mieszkalnym oznaczona nr 57/4 obręb Zyndaki</w:t>
      </w:r>
    </w:p>
    <w:p w:rsidR="009E7B4F" w:rsidRPr="002361AC" w:rsidRDefault="009E7B4F" w:rsidP="009E7B4F">
      <w:pPr>
        <w:numPr>
          <w:ilvl w:val="0"/>
          <w:numId w:val="18"/>
        </w:numPr>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działka zabudowana budynkiem mieszkalnym oznaczona nr 81/1 obręb Rozogi</w:t>
      </w:r>
    </w:p>
    <w:p w:rsidR="009E7B4F" w:rsidRPr="002361AC" w:rsidRDefault="009E7B4F" w:rsidP="009E7B4F">
      <w:pPr>
        <w:numPr>
          <w:ilvl w:val="0"/>
          <w:numId w:val="18"/>
        </w:numPr>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działka zabudowana budynkiem mieszkalnym oznaczona nr 195 obręb Stary Gieląd</w:t>
      </w:r>
    </w:p>
    <w:p w:rsidR="009E7B4F" w:rsidRPr="002361AC" w:rsidRDefault="009E7B4F" w:rsidP="009E7B4F">
      <w:pPr>
        <w:numPr>
          <w:ilvl w:val="0"/>
          <w:numId w:val="18"/>
        </w:numPr>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działka zabudowana budynkiem mieszkalnym oznaczona nr 207 obręb Stary Gieląd</w:t>
      </w:r>
    </w:p>
    <w:p w:rsidR="009E7B4F" w:rsidRPr="002361AC" w:rsidRDefault="009E7B4F" w:rsidP="009E7B4F">
      <w:pPr>
        <w:numPr>
          <w:ilvl w:val="0"/>
          <w:numId w:val="18"/>
        </w:numPr>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działka zabudowana budynkiem mieszkalnym oznaczona nr 187/6 obręb Jełmuń</w:t>
      </w:r>
    </w:p>
    <w:p w:rsidR="009E7B4F" w:rsidRPr="002361AC" w:rsidRDefault="009E7B4F" w:rsidP="009E7B4F">
      <w:pPr>
        <w:numPr>
          <w:ilvl w:val="0"/>
          <w:numId w:val="18"/>
        </w:numPr>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działka zabudowana budynkiem mieszkalnym oznaczona nr 113/2 obręb Rybno</w:t>
      </w:r>
    </w:p>
    <w:p w:rsidR="009E7B4F" w:rsidRPr="002361AC" w:rsidRDefault="009E7B4F" w:rsidP="009E7B4F">
      <w:pPr>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Wszyscy użytkownicy za</w:t>
      </w:r>
      <w:r w:rsidR="006C1BEB">
        <w:rPr>
          <w:rFonts w:ascii="Times New Roman" w:eastAsia="Times New Roman" w:hAnsi="Times New Roman" w:cs="Times New Roman"/>
          <w:color w:val="000000"/>
          <w:lang w:eastAsia="pl-PL" w:bidi="ar-SA"/>
        </w:rPr>
        <w:t>płacili opłatę przekształceniową</w:t>
      </w:r>
      <w:r w:rsidRPr="002361AC">
        <w:rPr>
          <w:rFonts w:ascii="Times New Roman" w:eastAsia="Times New Roman" w:hAnsi="Times New Roman" w:cs="Times New Roman"/>
          <w:color w:val="000000"/>
          <w:lang w:eastAsia="pl-PL" w:bidi="ar-SA"/>
        </w:rPr>
        <w:t xml:space="preserve"> w drodze jednorazowej wpłaty na kwotę </w:t>
      </w:r>
      <w:r>
        <w:rPr>
          <w:rFonts w:ascii="Times New Roman" w:eastAsia="Times New Roman" w:hAnsi="Times New Roman" w:cs="Times New Roman"/>
          <w:color w:val="000000"/>
          <w:lang w:eastAsia="pl-PL" w:bidi="ar-SA"/>
        </w:rPr>
        <w:t>2.474,82zł</w:t>
      </w:r>
    </w:p>
    <w:p w:rsidR="009E7B4F" w:rsidRPr="002361AC" w:rsidRDefault="009E7B4F" w:rsidP="009E7B4F">
      <w:pPr>
        <w:spacing w:before="100" w:beforeAutospacing="1"/>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Sporządzono 31 umów dzierżawy gruntów o</w:t>
      </w:r>
      <w:r w:rsidR="00D34BF0">
        <w:rPr>
          <w:rFonts w:ascii="Times New Roman" w:eastAsia="Times New Roman" w:hAnsi="Times New Roman" w:cs="Times New Roman"/>
          <w:color w:val="000000"/>
          <w:lang w:eastAsia="pl-PL" w:bidi="ar-SA"/>
        </w:rPr>
        <w:t xml:space="preserve"> powierzchni ogólnej 12,2077 ha</w:t>
      </w:r>
      <w:r w:rsidRPr="002361AC">
        <w:rPr>
          <w:rFonts w:ascii="Times New Roman" w:eastAsia="Times New Roman" w:hAnsi="Times New Roman" w:cs="Times New Roman"/>
          <w:color w:val="000000"/>
          <w:lang w:eastAsia="pl-PL" w:bidi="ar-SA"/>
        </w:rPr>
        <w:t>.</w:t>
      </w:r>
    </w:p>
    <w:p w:rsidR="009E7B4F" w:rsidRPr="00C51A4B" w:rsidRDefault="009E7B4F" w:rsidP="006C1BEB">
      <w:pPr>
        <w:pStyle w:val="Heading"/>
        <w:jc w:val="center"/>
        <w:rPr>
          <w:rFonts w:ascii="Times New Roman" w:hAnsi="Times New Roman"/>
          <w:b/>
          <w:bCs/>
        </w:rPr>
      </w:pPr>
      <w:r>
        <w:rPr>
          <w:rFonts w:ascii="Times New Roman" w:hAnsi="Times New Roman"/>
          <w:b/>
          <w:bCs/>
        </w:rPr>
        <w:t xml:space="preserve">ZESTAWIENIE OBROTU </w:t>
      </w:r>
      <w:r w:rsidR="006C1BEB">
        <w:rPr>
          <w:rFonts w:ascii="Times New Roman" w:hAnsi="Times New Roman"/>
          <w:b/>
          <w:bCs/>
        </w:rPr>
        <w:t>GRUNTAMI KOMUNALNYMI w 2019r.</w:t>
      </w:r>
    </w:p>
    <w:tbl>
      <w:tblPr>
        <w:tblW w:w="9405" w:type="dxa"/>
        <w:tblInd w:w="126" w:type="dxa"/>
        <w:tblLayout w:type="fixed"/>
        <w:tblCellMar>
          <w:left w:w="10" w:type="dxa"/>
          <w:right w:w="10" w:type="dxa"/>
        </w:tblCellMar>
        <w:tblLook w:val="0000"/>
      </w:tblPr>
      <w:tblGrid>
        <w:gridCol w:w="3757"/>
        <w:gridCol w:w="1417"/>
        <w:gridCol w:w="1418"/>
        <w:gridCol w:w="1417"/>
        <w:gridCol w:w="1396"/>
      </w:tblGrid>
      <w:tr w:rsidR="009E7B4F" w:rsidRPr="00C51A4B" w:rsidTr="00C51A4B">
        <w:tc>
          <w:tcPr>
            <w:tcW w:w="3757"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b/>
                <w:bCs/>
                <w:sz w:val="20"/>
                <w:szCs w:val="20"/>
              </w:rPr>
            </w:pPr>
            <w:r w:rsidRPr="00C51A4B">
              <w:rPr>
                <w:rFonts w:ascii="Times New Roman" w:hAnsi="Times New Roman" w:cs="Times New Roman"/>
                <w:b/>
                <w:bCs/>
                <w:sz w:val="20"/>
                <w:szCs w:val="20"/>
              </w:rPr>
              <w:t>wyszczególnienie</w:t>
            </w:r>
          </w:p>
        </w:tc>
        <w:tc>
          <w:tcPr>
            <w:tcW w:w="1417"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b/>
                <w:bCs/>
                <w:sz w:val="20"/>
                <w:szCs w:val="20"/>
              </w:rPr>
            </w:pPr>
            <w:r w:rsidRPr="00C51A4B">
              <w:rPr>
                <w:rFonts w:ascii="Times New Roman" w:hAnsi="Times New Roman" w:cs="Times New Roman"/>
                <w:b/>
                <w:bCs/>
                <w:sz w:val="20"/>
                <w:szCs w:val="20"/>
              </w:rPr>
              <w:t>Stan na</w:t>
            </w:r>
          </w:p>
          <w:p w:rsidR="009E7B4F" w:rsidRPr="00C51A4B" w:rsidRDefault="009E7B4F" w:rsidP="00C51A4B">
            <w:pPr>
              <w:pStyle w:val="TableContents"/>
              <w:jc w:val="center"/>
              <w:rPr>
                <w:rFonts w:ascii="Times New Roman" w:hAnsi="Times New Roman" w:cs="Times New Roman"/>
                <w:b/>
                <w:bCs/>
                <w:sz w:val="20"/>
                <w:szCs w:val="20"/>
              </w:rPr>
            </w:pPr>
            <w:r w:rsidRPr="00C51A4B">
              <w:rPr>
                <w:rFonts w:ascii="Times New Roman" w:hAnsi="Times New Roman" w:cs="Times New Roman"/>
                <w:b/>
                <w:bCs/>
                <w:sz w:val="20"/>
                <w:szCs w:val="20"/>
              </w:rPr>
              <w:t>01.01.2019r</w:t>
            </w:r>
          </w:p>
          <w:p w:rsidR="009E7B4F" w:rsidRPr="00C51A4B" w:rsidRDefault="009E7B4F" w:rsidP="00C51A4B">
            <w:pPr>
              <w:pStyle w:val="TableContents"/>
              <w:jc w:val="center"/>
              <w:rPr>
                <w:rFonts w:ascii="Times New Roman" w:hAnsi="Times New Roman" w:cs="Times New Roman"/>
                <w:b/>
                <w:bCs/>
                <w:sz w:val="20"/>
                <w:szCs w:val="20"/>
              </w:rPr>
            </w:pPr>
            <w:r w:rsidRPr="00C51A4B">
              <w:rPr>
                <w:rFonts w:ascii="Times New Roman" w:hAnsi="Times New Roman" w:cs="Times New Roman"/>
                <w:b/>
                <w:bCs/>
                <w:sz w:val="20"/>
                <w:szCs w:val="20"/>
              </w:rPr>
              <w:t>(ha)</w:t>
            </w:r>
          </w:p>
        </w:tc>
        <w:tc>
          <w:tcPr>
            <w:tcW w:w="1418"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b/>
                <w:bCs/>
                <w:sz w:val="20"/>
                <w:szCs w:val="20"/>
              </w:rPr>
            </w:pPr>
            <w:r w:rsidRPr="00C51A4B">
              <w:rPr>
                <w:rFonts w:ascii="Times New Roman" w:hAnsi="Times New Roman" w:cs="Times New Roman"/>
                <w:b/>
                <w:bCs/>
                <w:sz w:val="20"/>
                <w:szCs w:val="20"/>
              </w:rPr>
              <w:t>Przychody</w:t>
            </w:r>
          </w:p>
          <w:p w:rsidR="009E7B4F" w:rsidRPr="00C51A4B" w:rsidRDefault="009E7B4F" w:rsidP="00C51A4B">
            <w:pPr>
              <w:pStyle w:val="TableContents"/>
              <w:jc w:val="center"/>
              <w:rPr>
                <w:rFonts w:ascii="Times New Roman" w:hAnsi="Times New Roman" w:cs="Times New Roman"/>
                <w:b/>
                <w:bCs/>
                <w:sz w:val="20"/>
                <w:szCs w:val="20"/>
              </w:rPr>
            </w:pPr>
            <w:r w:rsidRPr="00C51A4B">
              <w:rPr>
                <w:rFonts w:ascii="Times New Roman" w:hAnsi="Times New Roman" w:cs="Times New Roman"/>
                <w:b/>
                <w:bCs/>
                <w:sz w:val="20"/>
                <w:szCs w:val="20"/>
              </w:rPr>
              <w:t>(ha)</w:t>
            </w:r>
          </w:p>
        </w:tc>
        <w:tc>
          <w:tcPr>
            <w:tcW w:w="1417" w:type="dxa"/>
            <w:tcBorders>
              <w:top w:val="single" w:sz="2" w:space="0" w:color="000000"/>
              <w:left w:val="single" w:sz="2" w:space="0" w:color="000000"/>
              <w:bottom w:val="single" w:sz="2" w:space="0" w:color="000000"/>
            </w:tcBorders>
            <w:shd w:val="clear" w:color="auto" w:fill="EEECE1" w:themeFill="background2"/>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b/>
                <w:bCs/>
                <w:sz w:val="20"/>
                <w:szCs w:val="20"/>
              </w:rPr>
            </w:pPr>
            <w:r w:rsidRPr="00C51A4B">
              <w:rPr>
                <w:rFonts w:ascii="Times New Roman" w:hAnsi="Times New Roman" w:cs="Times New Roman"/>
                <w:b/>
                <w:bCs/>
                <w:sz w:val="20"/>
                <w:szCs w:val="20"/>
              </w:rPr>
              <w:t>Rozchody</w:t>
            </w:r>
          </w:p>
          <w:p w:rsidR="009E7B4F" w:rsidRPr="00C51A4B" w:rsidRDefault="009E7B4F" w:rsidP="00C51A4B">
            <w:pPr>
              <w:pStyle w:val="TableContents"/>
              <w:jc w:val="center"/>
              <w:rPr>
                <w:rFonts w:ascii="Times New Roman" w:hAnsi="Times New Roman" w:cs="Times New Roman"/>
                <w:b/>
                <w:bCs/>
                <w:sz w:val="20"/>
                <w:szCs w:val="20"/>
              </w:rPr>
            </w:pPr>
            <w:r w:rsidRPr="00C51A4B">
              <w:rPr>
                <w:rFonts w:ascii="Times New Roman" w:hAnsi="Times New Roman" w:cs="Times New Roman"/>
                <w:b/>
                <w:bCs/>
                <w:sz w:val="20"/>
                <w:szCs w:val="20"/>
              </w:rPr>
              <w:t>( ha)</w:t>
            </w:r>
          </w:p>
        </w:tc>
        <w:tc>
          <w:tcPr>
            <w:tcW w:w="1396"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b/>
                <w:bCs/>
                <w:sz w:val="20"/>
                <w:szCs w:val="20"/>
              </w:rPr>
            </w:pPr>
            <w:r w:rsidRPr="00C51A4B">
              <w:rPr>
                <w:rFonts w:ascii="Times New Roman" w:hAnsi="Times New Roman" w:cs="Times New Roman"/>
                <w:b/>
                <w:bCs/>
                <w:sz w:val="20"/>
                <w:szCs w:val="20"/>
              </w:rPr>
              <w:t>Stan na</w:t>
            </w:r>
          </w:p>
          <w:p w:rsidR="009E7B4F" w:rsidRPr="00C51A4B" w:rsidRDefault="009E7B4F" w:rsidP="00C51A4B">
            <w:pPr>
              <w:pStyle w:val="TableContents"/>
              <w:jc w:val="center"/>
              <w:rPr>
                <w:rFonts w:ascii="Times New Roman" w:hAnsi="Times New Roman" w:cs="Times New Roman"/>
                <w:b/>
                <w:bCs/>
                <w:sz w:val="20"/>
                <w:szCs w:val="20"/>
              </w:rPr>
            </w:pPr>
            <w:r w:rsidRPr="00C51A4B">
              <w:rPr>
                <w:rFonts w:ascii="Times New Roman" w:hAnsi="Times New Roman" w:cs="Times New Roman"/>
                <w:b/>
                <w:bCs/>
                <w:sz w:val="20"/>
                <w:szCs w:val="20"/>
              </w:rPr>
              <w:t>31.12.2019r.</w:t>
            </w:r>
          </w:p>
          <w:p w:rsidR="009E7B4F" w:rsidRPr="00C51A4B" w:rsidRDefault="009E7B4F" w:rsidP="00C51A4B">
            <w:pPr>
              <w:pStyle w:val="TableContents"/>
              <w:jc w:val="center"/>
              <w:rPr>
                <w:rFonts w:ascii="Times New Roman" w:hAnsi="Times New Roman" w:cs="Times New Roman"/>
                <w:b/>
                <w:bCs/>
                <w:sz w:val="20"/>
                <w:szCs w:val="20"/>
              </w:rPr>
            </w:pPr>
            <w:r w:rsidRPr="00C51A4B">
              <w:rPr>
                <w:rFonts w:ascii="Times New Roman" w:hAnsi="Times New Roman" w:cs="Times New Roman"/>
                <w:b/>
                <w:bCs/>
                <w:sz w:val="20"/>
                <w:szCs w:val="20"/>
              </w:rPr>
              <w:t>( ha)</w:t>
            </w:r>
          </w:p>
        </w:tc>
      </w:tr>
      <w:tr w:rsidR="009E7B4F" w:rsidTr="00C51A4B">
        <w:tc>
          <w:tcPr>
            <w:tcW w:w="375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rPr>
                <w:rFonts w:ascii="Times New Roman" w:hAnsi="Times New Roman" w:cs="Times New Roman"/>
                <w:sz w:val="20"/>
                <w:szCs w:val="20"/>
              </w:rPr>
            </w:pPr>
            <w:r w:rsidRPr="00C51A4B">
              <w:rPr>
                <w:rFonts w:ascii="Times New Roman" w:hAnsi="Times New Roman" w:cs="Times New Roman"/>
                <w:sz w:val="20"/>
                <w:szCs w:val="20"/>
              </w:rPr>
              <w:t>Grunty do sprzedaży</w:t>
            </w:r>
          </w:p>
          <w:p w:rsidR="009E7B4F" w:rsidRPr="00C51A4B" w:rsidRDefault="009E7B4F" w:rsidP="00C51A4B">
            <w:pPr>
              <w:pStyle w:val="TableContents"/>
              <w:rPr>
                <w:rFonts w:ascii="Times New Roman" w:hAnsi="Times New Roman" w:cs="Times New Roman"/>
                <w:sz w:val="20"/>
                <w:szCs w:val="20"/>
              </w:rPr>
            </w:pPr>
          </w:p>
          <w:p w:rsidR="009E7B4F" w:rsidRPr="00C51A4B" w:rsidRDefault="009E7B4F" w:rsidP="00C51A4B">
            <w:pPr>
              <w:pStyle w:val="TableContents"/>
              <w:rPr>
                <w:rFonts w:ascii="Times New Roman" w:hAnsi="Times New Roman" w:cs="Times New Roman"/>
                <w:sz w:val="20"/>
                <w:szCs w:val="20"/>
              </w:rPr>
            </w:pP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p>
          <w:p w:rsidR="009E7B4F" w:rsidRPr="00C51A4B" w:rsidRDefault="009E7B4F" w:rsidP="00C51A4B">
            <w:pPr>
              <w:pStyle w:val="TableContents"/>
              <w:jc w:val="center"/>
              <w:rPr>
                <w:rFonts w:ascii="Times New Roman" w:hAnsi="Times New Roman" w:cs="Times New Roman"/>
                <w:sz w:val="20"/>
                <w:szCs w:val="20"/>
              </w:rPr>
            </w:pPr>
          </w:p>
          <w:p w:rsidR="009E7B4F" w:rsidRPr="00C51A4B" w:rsidRDefault="009E7B4F" w:rsidP="00C51A4B">
            <w:pPr>
              <w:pStyle w:val="TableContents"/>
              <w:jc w:val="center"/>
              <w:rPr>
                <w:rFonts w:ascii="Times New Roman" w:hAnsi="Times New Roman" w:cs="Times New Roman"/>
                <w:sz w:val="20"/>
                <w:szCs w:val="20"/>
              </w:rPr>
            </w:pPr>
          </w:p>
          <w:p w:rsidR="009E7B4F" w:rsidRPr="00C51A4B" w:rsidRDefault="009E7B4F" w:rsidP="00C51A4B">
            <w:pPr>
              <w:pStyle w:val="TableContents"/>
              <w:jc w:val="center"/>
              <w:rPr>
                <w:rFonts w:ascii="Times New Roman" w:hAnsi="Times New Roman" w:cs="Times New Roman"/>
                <w:sz w:val="20"/>
                <w:szCs w:val="20"/>
              </w:rPr>
            </w:pPr>
          </w:p>
          <w:p w:rsidR="009E7B4F" w:rsidRPr="00C51A4B" w:rsidRDefault="009E7B4F" w:rsidP="00C51A4B">
            <w:pPr>
              <w:pStyle w:val="TableContents"/>
              <w:jc w:val="center"/>
              <w:rPr>
                <w:rFonts w:ascii="Times New Roman" w:hAnsi="Times New Roman" w:cs="Times New Roman"/>
                <w:sz w:val="20"/>
                <w:szCs w:val="20"/>
              </w:rPr>
            </w:pP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46,8955</w:t>
            </w:r>
          </w:p>
        </w:tc>
        <w:tc>
          <w:tcPr>
            <w:tcW w:w="1418"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+ 0,1160</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+0,0012</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+0,0859</w:t>
            </w: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-0,5655</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- 0,0079</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-0,0747</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-0,0057</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-0,1019</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-0,0963</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-0,0007</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-0,0758</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0,1387</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-0,0700</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-0,3513</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-0,1423</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 xml:space="preserve">  -0,2002  </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-0,0247</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-0,0384</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-0,0255</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-0,1893</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-0,0693</w:t>
            </w:r>
          </w:p>
        </w:tc>
        <w:tc>
          <w:tcPr>
            <w:tcW w:w="1396" w:type="dxa"/>
            <w:tcBorders>
              <w:left w:val="single" w:sz="2" w:space="0" w:color="000000"/>
              <w:bottom w:val="single" w:sz="2" w:space="0" w:color="000000"/>
              <w:right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p>
          <w:p w:rsidR="009E7B4F" w:rsidRPr="00C51A4B" w:rsidRDefault="009E7B4F" w:rsidP="00C51A4B">
            <w:pPr>
              <w:pStyle w:val="TableContents"/>
              <w:jc w:val="center"/>
              <w:rPr>
                <w:rFonts w:ascii="Times New Roman" w:hAnsi="Times New Roman" w:cs="Times New Roman"/>
                <w:sz w:val="20"/>
                <w:szCs w:val="20"/>
              </w:rPr>
            </w:pPr>
          </w:p>
          <w:p w:rsidR="009E7B4F" w:rsidRPr="00C51A4B" w:rsidRDefault="009E7B4F" w:rsidP="00C51A4B">
            <w:pPr>
              <w:pStyle w:val="TableContents"/>
              <w:jc w:val="center"/>
              <w:rPr>
                <w:rFonts w:ascii="Times New Roman" w:hAnsi="Times New Roman" w:cs="Times New Roman"/>
                <w:sz w:val="20"/>
                <w:szCs w:val="20"/>
              </w:rPr>
            </w:pPr>
          </w:p>
          <w:p w:rsidR="009E7B4F" w:rsidRPr="00C51A4B" w:rsidRDefault="009E7B4F" w:rsidP="00C51A4B">
            <w:pPr>
              <w:pStyle w:val="TableContents"/>
              <w:jc w:val="center"/>
              <w:rPr>
                <w:rFonts w:ascii="Times New Roman" w:hAnsi="Times New Roman" w:cs="Times New Roman"/>
                <w:sz w:val="20"/>
                <w:szCs w:val="20"/>
              </w:rPr>
            </w:pPr>
          </w:p>
          <w:p w:rsidR="009E7B4F" w:rsidRPr="00C51A4B" w:rsidRDefault="009E7B4F" w:rsidP="00C51A4B">
            <w:pPr>
              <w:pStyle w:val="TableContents"/>
              <w:jc w:val="center"/>
              <w:rPr>
                <w:rFonts w:ascii="Times New Roman" w:hAnsi="Times New Roman" w:cs="Times New Roman"/>
                <w:sz w:val="20"/>
                <w:szCs w:val="20"/>
              </w:rPr>
            </w:pP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44,9204</w:t>
            </w:r>
          </w:p>
        </w:tc>
      </w:tr>
      <w:tr w:rsidR="009E7B4F" w:rsidTr="00C51A4B">
        <w:tc>
          <w:tcPr>
            <w:tcW w:w="375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rPr>
                <w:rFonts w:ascii="Times New Roman" w:hAnsi="Times New Roman" w:cs="Times New Roman"/>
                <w:sz w:val="20"/>
                <w:szCs w:val="20"/>
              </w:rPr>
            </w:pPr>
            <w:r w:rsidRPr="00C51A4B">
              <w:rPr>
                <w:rFonts w:ascii="Times New Roman" w:hAnsi="Times New Roman" w:cs="Times New Roman"/>
                <w:sz w:val="20"/>
                <w:szCs w:val="20"/>
              </w:rPr>
              <w:t>Grunty pod drogami</w:t>
            </w:r>
          </w:p>
          <w:p w:rsidR="009E7B4F" w:rsidRPr="00C51A4B" w:rsidRDefault="009E7B4F" w:rsidP="00C51A4B">
            <w:pPr>
              <w:pStyle w:val="TableContents"/>
              <w:rPr>
                <w:rFonts w:ascii="Times New Roman" w:hAnsi="Times New Roman" w:cs="Times New Roman"/>
                <w:sz w:val="20"/>
                <w:szCs w:val="20"/>
              </w:rPr>
            </w:pP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Standard"/>
              <w:snapToGrid w:val="0"/>
              <w:jc w:val="center"/>
              <w:rPr>
                <w:rFonts w:ascii="Times New Roman" w:hAnsi="Times New Roman" w:cs="Times New Roman"/>
                <w:sz w:val="20"/>
                <w:szCs w:val="20"/>
              </w:rPr>
            </w:pPr>
            <w:r w:rsidRPr="00C51A4B">
              <w:rPr>
                <w:rFonts w:ascii="Times New Roman" w:hAnsi="Times New Roman" w:cs="Times New Roman"/>
                <w:sz w:val="20"/>
                <w:szCs w:val="20"/>
              </w:rPr>
              <w:t>200,0929</w:t>
            </w:r>
          </w:p>
        </w:tc>
        <w:tc>
          <w:tcPr>
            <w:tcW w:w="1418"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+0,0943</w:t>
            </w: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-6,4045</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-0,0150</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-0,0040</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-0,0015</w:t>
            </w:r>
          </w:p>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lastRenderedPageBreak/>
              <w:t>-0,0269</w:t>
            </w:r>
          </w:p>
        </w:tc>
        <w:tc>
          <w:tcPr>
            <w:tcW w:w="1396" w:type="dxa"/>
            <w:tcBorders>
              <w:left w:val="single" w:sz="2" w:space="0" w:color="000000"/>
              <w:bottom w:val="single" w:sz="2" w:space="0" w:color="000000"/>
              <w:right w:val="single" w:sz="2" w:space="0" w:color="000000"/>
            </w:tcBorders>
            <w:tcMar>
              <w:top w:w="55" w:type="dxa"/>
              <w:left w:w="55" w:type="dxa"/>
              <w:bottom w:w="55" w:type="dxa"/>
              <w:right w:w="55" w:type="dxa"/>
            </w:tcMar>
          </w:tcPr>
          <w:p w:rsidR="009E7B4F" w:rsidRPr="00C51A4B" w:rsidRDefault="009E7B4F" w:rsidP="00C51A4B">
            <w:pPr>
              <w:pStyle w:val="Standard"/>
              <w:snapToGrid w:val="0"/>
              <w:jc w:val="center"/>
              <w:rPr>
                <w:rFonts w:ascii="Times New Roman" w:hAnsi="Times New Roman" w:cs="Times New Roman"/>
                <w:sz w:val="20"/>
                <w:szCs w:val="20"/>
              </w:rPr>
            </w:pPr>
            <w:r w:rsidRPr="00C51A4B">
              <w:rPr>
                <w:rFonts w:ascii="Times New Roman" w:hAnsi="Times New Roman" w:cs="Times New Roman"/>
                <w:sz w:val="20"/>
                <w:szCs w:val="20"/>
              </w:rPr>
              <w:lastRenderedPageBreak/>
              <w:t>193,7353</w:t>
            </w:r>
          </w:p>
        </w:tc>
      </w:tr>
      <w:tr w:rsidR="009E7B4F" w:rsidTr="00C51A4B">
        <w:tc>
          <w:tcPr>
            <w:tcW w:w="375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rPr>
                <w:rFonts w:ascii="Times New Roman" w:hAnsi="Times New Roman" w:cs="Times New Roman"/>
                <w:sz w:val="20"/>
                <w:szCs w:val="20"/>
              </w:rPr>
            </w:pPr>
            <w:r w:rsidRPr="00C51A4B">
              <w:rPr>
                <w:rFonts w:ascii="Times New Roman" w:hAnsi="Times New Roman" w:cs="Times New Roman"/>
                <w:sz w:val="20"/>
                <w:szCs w:val="20"/>
              </w:rPr>
              <w:lastRenderedPageBreak/>
              <w:t>GOK Sorkwity</w:t>
            </w:r>
            <w:r w:rsidR="00C51A4B">
              <w:rPr>
                <w:rFonts w:ascii="Times New Roman" w:hAnsi="Times New Roman" w:cs="Times New Roman"/>
                <w:sz w:val="20"/>
                <w:szCs w:val="20"/>
              </w:rPr>
              <w:t xml:space="preserve"> </w:t>
            </w:r>
            <w:r w:rsidRPr="00C51A4B">
              <w:rPr>
                <w:rFonts w:ascii="Times New Roman" w:hAnsi="Times New Roman" w:cs="Times New Roman"/>
                <w:sz w:val="20"/>
                <w:szCs w:val="20"/>
              </w:rPr>
              <w:t>trwały zarząd</w:t>
            </w: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Standard"/>
              <w:snapToGrid w:val="0"/>
              <w:jc w:val="center"/>
              <w:rPr>
                <w:rFonts w:ascii="Times New Roman" w:hAnsi="Times New Roman" w:cs="Times New Roman"/>
                <w:sz w:val="20"/>
                <w:szCs w:val="20"/>
              </w:rPr>
            </w:pPr>
            <w:r w:rsidRPr="00C51A4B">
              <w:rPr>
                <w:rFonts w:ascii="Times New Roman" w:hAnsi="Times New Roman" w:cs="Times New Roman"/>
                <w:sz w:val="20"/>
                <w:szCs w:val="20"/>
              </w:rPr>
              <w:t>0,7613</w:t>
            </w:r>
          </w:p>
        </w:tc>
        <w:tc>
          <w:tcPr>
            <w:tcW w:w="1418"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w:t>
            </w: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-0,0013</w:t>
            </w:r>
          </w:p>
        </w:tc>
        <w:tc>
          <w:tcPr>
            <w:tcW w:w="1396" w:type="dxa"/>
            <w:tcBorders>
              <w:left w:val="single" w:sz="2" w:space="0" w:color="000000"/>
              <w:bottom w:val="single" w:sz="2" w:space="0" w:color="000000"/>
              <w:right w:val="single" w:sz="2" w:space="0" w:color="000000"/>
            </w:tcBorders>
            <w:tcMar>
              <w:top w:w="55" w:type="dxa"/>
              <w:left w:w="55" w:type="dxa"/>
              <w:bottom w:w="55" w:type="dxa"/>
              <w:right w:w="55" w:type="dxa"/>
            </w:tcMar>
          </w:tcPr>
          <w:p w:rsidR="009E7B4F" w:rsidRPr="00C51A4B" w:rsidRDefault="009E7B4F" w:rsidP="00C51A4B">
            <w:pPr>
              <w:pStyle w:val="Standard"/>
              <w:snapToGrid w:val="0"/>
              <w:jc w:val="center"/>
              <w:rPr>
                <w:rFonts w:ascii="Times New Roman" w:hAnsi="Times New Roman" w:cs="Times New Roman"/>
                <w:sz w:val="20"/>
                <w:szCs w:val="20"/>
              </w:rPr>
            </w:pPr>
            <w:r w:rsidRPr="00C51A4B">
              <w:rPr>
                <w:rFonts w:ascii="Times New Roman" w:hAnsi="Times New Roman" w:cs="Times New Roman"/>
                <w:sz w:val="20"/>
                <w:szCs w:val="20"/>
              </w:rPr>
              <w:t>0,7600</w:t>
            </w:r>
          </w:p>
        </w:tc>
      </w:tr>
      <w:tr w:rsidR="009E7B4F" w:rsidTr="00C51A4B">
        <w:tc>
          <w:tcPr>
            <w:tcW w:w="375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rPr>
                <w:rFonts w:ascii="Times New Roman" w:hAnsi="Times New Roman" w:cs="Times New Roman"/>
                <w:sz w:val="20"/>
                <w:szCs w:val="20"/>
              </w:rPr>
            </w:pPr>
            <w:r w:rsidRPr="00C51A4B">
              <w:rPr>
                <w:rFonts w:ascii="Times New Roman" w:hAnsi="Times New Roman" w:cs="Times New Roman"/>
                <w:sz w:val="20"/>
                <w:szCs w:val="20"/>
              </w:rPr>
              <w:t>ZOSz Sorkwity i Warpuny</w:t>
            </w:r>
            <w:r w:rsidR="00C51A4B">
              <w:rPr>
                <w:rFonts w:ascii="Times New Roman" w:hAnsi="Times New Roman" w:cs="Times New Roman"/>
                <w:sz w:val="20"/>
                <w:szCs w:val="20"/>
              </w:rPr>
              <w:t xml:space="preserve"> </w:t>
            </w:r>
            <w:r w:rsidRPr="00C51A4B">
              <w:rPr>
                <w:rFonts w:ascii="Times New Roman" w:hAnsi="Times New Roman" w:cs="Times New Roman"/>
                <w:sz w:val="20"/>
                <w:szCs w:val="20"/>
              </w:rPr>
              <w:t>trwały zarząd</w:t>
            </w: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Standard"/>
              <w:snapToGrid w:val="0"/>
              <w:jc w:val="center"/>
              <w:rPr>
                <w:rFonts w:ascii="Times New Roman" w:hAnsi="Times New Roman" w:cs="Times New Roman"/>
                <w:sz w:val="20"/>
                <w:szCs w:val="20"/>
              </w:rPr>
            </w:pPr>
            <w:r w:rsidRPr="00C51A4B">
              <w:rPr>
                <w:rFonts w:ascii="Times New Roman" w:hAnsi="Times New Roman" w:cs="Times New Roman"/>
                <w:sz w:val="20"/>
                <w:szCs w:val="20"/>
              </w:rPr>
              <w:t>1,5100</w:t>
            </w:r>
          </w:p>
        </w:tc>
        <w:tc>
          <w:tcPr>
            <w:tcW w:w="1418"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w:t>
            </w: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w:t>
            </w:r>
          </w:p>
        </w:tc>
        <w:tc>
          <w:tcPr>
            <w:tcW w:w="1396" w:type="dxa"/>
            <w:tcBorders>
              <w:left w:val="single" w:sz="2" w:space="0" w:color="000000"/>
              <w:bottom w:val="single" w:sz="2" w:space="0" w:color="000000"/>
              <w:right w:val="single" w:sz="2" w:space="0" w:color="000000"/>
            </w:tcBorders>
            <w:tcMar>
              <w:top w:w="55" w:type="dxa"/>
              <w:left w:w="55" w:type="dxa"/>
              <w:bottom w:w="55" w:type="dxa"/>
              <w:right w:w="55" w:type="dxa"/>
            </w:tcMar>
          </w:tcPr>
          <w:p w:rsidR="009E7B4F" w:rsidRPr="00C51A4B" w:rsidRDefault="009E7B4F" w:rsidP="00C51A4B">
            <w:pPr>
              <w:pStyle w:val="Standard"/>
              <w:snapToGrid w:val="0"/>
              <w:jc w:val="center"/>
              <w:rPr>
                <w:rFonts w:ascii="Times New Roman" w:hAnsi="Times New Roman" w:cs="Times New Roman"/>
                <w:sz w:val="20"/>
                <w:szCs w:val="20"/>
              </w:rPr>
            </w:pPr>
            <w:r w:rsidRPr="00C51A4B">
              <w:rPr>
                <w:rFonts w:ascii="Times New Roman" w:hAnsi="Times New Roman" w:cs="Times New Roman"/>
                <w:sz w:val="20"/>
                <w:szCs w:val="20"/>
              </w:rPr>
              <w:t>1,5100</w:t>
            </w:r>
          </w:p>
        </w:tc>
      </w:tr>
      <w:tr w:rsidR="009E7B4F" w:rsidTr="00C51A4B">
        <w:tc>
          <w:tcPr>
            <w:tcW w:w="375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rPr>
                <w:rFonts w:ascii="Times New Roman" w:hAnsi="Times New Roman" w:cs="Times New Roman"/>
                <w:sz w:val="20"/>
                <w:szCs w:val="20"/>
              </w:rPr>
            </w:pPr>
            <w:r w:rsidRPr="00C51A4B">
              <w:rPr>
                <w:rFonts w:ascii="Times New Roman" w:hAnsi="Times New Roman" w:cs="Times New Roman"/>
                <w:sz w:val="20"/>
                <w:szCs w:val="20"/>
              </w:rPr>
              <w:t>GOPS i ZOSz</w:t>
            </w:r>
            <w:r w:rsidR="00C51A4B">
              <w:rPr>
                <w:rFonts w:ascii="Times New Roman" w:hAnsi="Times New Roman" w:cs="Times New Roman"/>
                <w:sz w:val="20"/>
                <w:szCs w:val="20"/>
              </w:rPr>
              <w:t xml:space="preserve"> </w:t>
            </w:r>
            <w:r w:rsidRPr="00C51A4B">
              <w:rPr>
                <w:rFonts w:ascii="Times New Roman" w:hAnsi="Times New Roman" w:cs="Times New Roman"/>
                <w:sz w:val="20"/>
                <w:szCs w:val="20"/>
              </w:rPr>
              <w:t>trwały zarząd</w:t>
            </w: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Standard"/>
              <w:jc w:val="center"/>
              <w:rPr>
                <w:rFonts w:ascii="Times New Roman" w:hAnsi="Times New Roman" w:cs="Times New Roman"/>
                <w:sz w:val="20"/>
                <w:szCs w:val="20"/>
              </w:rPr>
            </w:pPr>
            <w:r w:rsidRPr="00C51A4B">
              <w:rPr>
                <w:rFonts w:ascii="Times New Roman" w:hAnsi="Times New Roman" w:cs="Times New Roman"/>
                <w:sz w:val="20"/>
                <w:szCs w:val="20"/>
              </w:rPr>
              <w:t>0,0770</w:t>
            </w:r>
          </w:p>
        </w:tc>
        <w:tc>
          <w:tcPr>
            <w:tcW w:w="1418"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rPr>
                <w:rFonts w:ascii="Times New Roman" w:hAnsi="Times New Roman" w:cs="Times New Roman"/>
                <w:sz w:val="20"/>
                <w:szCs w:val="20"/>
              </w:rPr>
            </w:pP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-0,0135</w:t>
            </w:r>
          </w:p>
        </w:tc>
        <w:tc>
          <w:tcPr>
            <w:tcW w:w="1396" w:type="dxa"/>
            <w:tcBorders>
              <w:left w:val="single" w:sz="2" w:space="0" w:color="000000"/>
              <w:bottom w:val="single" w:sz="2" w:space="0" w:color="000000"/>
              <w:right w:val="single" w:sz="2" w:space="0" w:color="000000"/>
            </w:tcBorders>
            <w:tcMar>
              <w:top w:w="55" w:type="dxa"/>
              <w:left w:w="55" w:type="dxa"/>
              <w:bottom w:w="55" w:type="dxa"/>
              <w:right w:w="55" w:type="dxa"/>
            </w:tcMar>
          </w:tcPr>
          <w:p w:rsidR="009E7B4F" w:rsidRPr="00C51A4B" w:rsidRDefault="009E7B4F" w:rsidP="00C51A4B">
            <w:pPr>
              <w:pStyle w:val="Standard"/>
              <w:jc w:val="center"/>
              <w:rPr>
                <w:rFonts w:ascii="Times New Roman" w:hAnsi="Times New Roman" w:cs="Times New Roman"/>
                <w:sz w:val="20"/>
                <w:szCs w:val="20"/>
              </w:rPr>
            </w:pPr>
            <w:r w:rsidRPr="00C51A4B">
              <w:rPr>
                <w:rFonts w:ascii="Times New Roman" w:hAnsi="Times New Roman" w:cs="Times New Roman"/>
                <w:sz w:val="20"/>
                <w:szCs w:val="20"/>
              </w:rPr>
              <w:t>0,0635</w:t>
            </w:r>
          </w:p>
        </w:tc>
      </w:tr>
      <w:tr w:rsidR="009E7B4F" w:rsidTr="00C51A4B">
        <w:tc>
          <w:tcPr>
            <w:tcW w:w="375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rPr>
                <w:rFonts w:ascii="Times New Roman" w:hAnsi="Times New Roman" w:cs="Times New Roman"/>
                <w:sz w:val="20"/>
                <w:szCs w:val="20"/>
              </w:rPr>
            </w:pPr>
            <w:r w:rsidRPr="00C51A4B">
              <w:rPr>
                <w:rFonts w:ascii="Times New Roman" w:hAnsi="Times New Roman" w:cs="Times New Roman"/>
                <w:sz w:val="20"/>
                <w:szCs w:val="20"/>
              </w:rPr>
              <w:t>użytkownicy wieczyści</w:t>
            </w: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Standard"/>
              <w:jc w:val="center"/>
              <w:rPr>
                <w:rFonts w:ascii="Times New Roman" w:hAnsi="Times New Roman" w:cs="Times New Roman"/>
                <w:sz w:val="20"/>
                <w:szCs w:val="20"/>
              </w:rPr>
            </w:pPr>
            <w:r w:rsidRPr="00C51A4B">
              <w:rPr>
                <w:rFonts w:ascii="Times New Roman" w:hAnsi="Times New Roman" w:cs="Times New Roman"/>
                <w:sz w:val="20"/>
                <w:szCs w:val="20"/>
              </w:rPr>
              <w:t>4,8609</w:t>
            </w:r>
          </w:p>
        </w:tc>
        <w:tc>
          <w:tcPr>
            <w:tcW w:w="1418"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+0,0323</w:t>
            </w: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-0,6779</w:t>
            </w:r>
          </w:p>
        </w:tc>
        <w:tc>
          <w:tcPr>
            <w:tcW w:w="1396" w:type="dxa"/>
            <w:tcBorders>
              <w:left w:val="single" w:sz="2" w:space="0" w:color="000000"/>
              <w:bottom w:val="single" w:sz="2" w:space="0" w:color="000000"/>
              <w:right w:val="single" w:sz="2" w:space="0" w:color="000000"/>
            </w:tcBorders>
            <w:tcMar>
              <w:top w:w="55" w:type="dxa"/>
              <w:left w:w="55" w:type="dxa"/>
              <w:bottom w:w="55" w:type="dxa"/>
              <w:right w:w="55" w:type="dxa"/>
            </w:tcMar>
          </w:tcPr>
          <w:p w:rsidR="009E7B4F" w:rsidRPr="00C51A4B" w:rsidRDefault="009E7B4F" w:rsidP="00C51A4B">
            <w:pPr>
              <w:pStyle w:val="Standard"/>
              <w:jc w:val="center"/>
              <w:rPr>
                <w:rFonts w:ascii="Times New Roman" w:hAnsi="Times New Roman" w:cs="Times New Roman"/>
                <w:sz w:val="20"/>
                <w:szCs w:val="20"/>
              </w:rPr>
            </w:pPr>
            <w:r w:rsidRPr="00C51A4B">
              <w:rPr>
                <w:rFonts w:ascii="Times New Roman" w:hAnsi="Times New Roman" w:cs="Times New Roman"/>
                <w:sz w:val="20"/>
                <w:szCs w:val="20"/>
              </w:rPr>
              <w:t>4,2153</w:t>
            </w:r>
          </w:p>
        </w:tc>
      </w:tr>
      <w:tr w:rsidR="009E7B4F" w:rsidTr="00C51A4B">
        <w:tc>
          <w:tcPr>
            <w:tcW w:w="375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rPr>
                <w:rFonts w:ascii="Times New Roman" w:hAnsi="Times New Roman" w:cs="Times New Roman"/>
                <w:sz w:val="20"/>
                <w:szCs w:val="20"/>
              </w:rPr>
            </w:pPr>
            <w:r w:rsidRPr="00C51A4B">
              <w:rPr>
                <w:rFonts w:ascii="Times New Roman" w:hAnsi="Times New Roman" w:cs="Times New Roman"/>
                <w:sz w:val="20"/>
                <w:szCs w:val="20"/>
              </w:rPr>
              <w:t>Grunty pozostałe</w:t>
            </w:r>
            <w:r w:rsidR="00C51A4B">
              <w:rPr>
                <w:rFonts w:ascii="Times New Roman" w:hAnsi="Times New Roman" w:cs="Times New Roman"/>
                <w:sz w:val="20"/>
                <w:szCs w:val="20"/>
              </w:rPr>
              <w:t xml:space="preserve"> </w:t>
            </w:r>
            <w:r w:rsidRPr="00C51A4B">
              <w:rPr>
                <w:rFonts w:ascii="Times New Roman" w:hAnsi="Times New Roman" w:cs="Times New Roman"/>
                <w:sz w:val="20"/>
                <w:szCs w:val="20"/>
              </w:rPr>
              <w:t>w zarządzie</w:t>
            </w:r>
            <w:r w:rsidR="00C51A4B">
              <w:rPr>
                <w:rFonts w:ascii="Times New Roman" w:hAnsi="Times New Roman" w:cs="Times New Roman"/>
                <w:sz w:val="20"/>
                <w:szCs w:val="20"/>
              </w:rPr>
              <w:t xml:space="preserve"> </w:t>
            </w:r>
            <w:r w:rsidRPr="00C51A4B">
              <w:rPr>
                <w:rFonts w:ascii="Times New Roman" w:hAnsi="Times New Roman" w:cs="Times New Roman"/>
                <w:sz w:val="20"/>
                <w:szCs w:val="20"/>
              </w:rPr>
              <w:t>Urzędu Gminy</w:t>
            </w: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50,7544</w:t>
            </w:r>
          </w:p>
        </w:tc>
        <w:tc>
          <w:tcPr>
            <w:tcW w:w="1418"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+0,0135</w:t>
            </w: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w:t>
            </w:r>
          </w:p>
        </w:tc>
        <w:tc>
          <w:tcPr>
            <w:tcW w:w="1396" w:type="dxa"/>
            <w:tcBorders>
              <w:left w:val="single" w:sz="2" w:space="0" w:color="000000"/>
              <w:bottom w:val="single" w:sz="2" w:space="0" w:color="000000"/>
              <w:right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50,7679</w:t>
            </w:r>
          </w:p>
        </w:tc>
      </w:tr>
      <w:tr w:rsidR="009E7B4F" w:rsidTr="00C51A4B">
        <w:trPr>
          <w:trHeight w:val="372"/>
        </w:trPr>
        <w:tc>
          <w:tcPr>
            <w:tcW w:w="375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rPr>
                <w:rFonts w:ascii="Times New Roman" w:hAnsi="Times New Roman" w:cs="Times New Roman"/>
                <w:sz w:val="20"/>
                <w:szCs w:val="20"/>
              </w:rPr>
            </w:pPr>
            <w:r w:rsidRPr="00C51A4B">
              <w:rPr>
                <w:rFonts w:ascii="Times New Roman" w:hAnsi="Times New Roman" w:cs="Times New Roman"/>
                <w:sz w:val="20"/>
                <w:szCs w:val="20"/>
              </w:rPr>
              <w:t>Grunty pod cmentarzami</w:t>
            </w: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Standard"/>
              <w:jc w:val="center"/>
              <w:rPr>
                <w:rFonts w:ascii="Times New Roman" w:hAnsi="Times New Roman" w:cs="Times New Roman"/>
                <w:sz w:val="20"/>
                <w:szCs w:val="20"/>
              </w:rPr>
            </w:pPr>
            <w:r w:rsidRPr="00C51A4B">
              <w:rPr>
                <w:rFonts w:ascii="Times New Roman" w:hAnsi="Times New Roman" w:cs="Times New Roman"/>
                <w:sz w:val="20"/>
                <w:szCs w:val="20"/>
              </w:rPr>
              <w:t>10,4749</w:t>
            </w:r>
          </w:p>
        </w:tc>
        <w:tc>
          <w:tcPr>
            <w:tcW w:w="1418"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w:t>
            </w: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-0,0846</w:t>
            </w:r>
          </w:p>
        </w:tc>
        <w:tc>
          <w:tcPr>
            <w:tcW w:w="1396" w:type="dxa"/>
            <w:tcBorders>
              <w:left w:val="single" w:sz="2" w:space="0" w:color="000000"/>
              <w:bottom w:val="single" w:sz="2" w:space="0" w:color="000000"/>
              <w:right w:val="single" w:sz="2" w:space="0" w:color="000000"/>
            </w:tcBorders>
            <w:tcMar>
              <w:top w:w="55" w:type="dxa"/>
              <w:left w:w="55" w:type="dxa"/>
              <w:bottom w:w="55" w:type="dxa"/>
              <w:right w:w="55" w:type="dxa"/>
            </w:tcMar>
          </w:tcPr>
          <w:p w:rsidR="009E7B4F" w:rsidRPr="00C51A4B" w:rsidRDefault="009E7B4F" w:rsidP="00C51A4B">
            <w:pPr>
              <w:pStyle w:val="Standard"/>
              <w:jc w:val="center"/>
              <w:rPr>
                <w:rFonts w:ascii="Times New Roman" w:hAnsi="Times New Roman" w:cs="Times New Roman"/>
                <w:sz w:val="20"/>
                <w:szCs w:val="20"/>
              </w:rPr>
            </w:pPr>
            <w:r w:rsidRPr="00C51A4B">
              <w:rPr>
                <w:rFonts w:ascii="Times New Roman" w:hAnsi="Times New Roman" w:cs="Times New Roman"/>
                <w:sz w:val="20"/>
                <w:szCs w:val="20"/>
              </w:rPr>
              <w:t>10,3903</w:t>
            </w:r>
          </w:p>
        </w:tc>
      </w:tr>
      <w:tr w:rsidR="009E7B4F" w:rsidTr="00C51A4B">
        <w:tc>
          <w:tcPr>
            <w:tcW w:w="375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rPr>
                <w:rFonts w:ascii="Times New Roman" w:hAnsi="Times New Roman" w:cs="Times New Roman"/>
                <w:b/>
                <w:bCs/>
                <w:sz w:val="20"/>
                <w:szCs w:val="20"/>
              </w:rPr>
            </w:pPr>
            <w:r w:rsidRPr="00C51A4B">
              <w:rPr>
                <w:rFonts w:ascii="Times New Roman" w:hAnsi="Times New Roman" w:cs="Times New Roman"/>
                <w:b/>
                <w:bCs/>
                <w:sz w:val="20"/>
                <w:szCs w:val="20"/>
              </w:rPr>
              <w:t>Razem</w:t>
            </w: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b/>
                <w:bCs/>
                <w:sz w:val="20"/>
                <w:szCs w:val="20"/>
              </w:rPr>
            </w:pPr>
            <w:r w:rsidRPr="00C51A4B">
              <w:rPr>
                <w:rFonts w:ascii="Times New Roman" w:hAnsi="Times New Roman" w:cs="Times New Roman"/>
                <w:b/>
                <w:bCs/>
                <w:sz w:val="20"/>
                <w:szCs w:val="20"/>
              </w:rPr>
              <w:t>315,4269</w:t>
            </w:r>
          </w:p>
        </w:tc>
        <w:tc>
          <w:tcPr>
            <w:tcW w:w="1418"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+0,3432</w:t>
            </w:r>
          </w:p>
        </w:tc>
        <w:tc>
          <w:tcPr>
            <w:tcW w:w="1417" w:type="dxa"/>
            <w:tcBorders>
              <w:left w:val="single" w:sz="2" w:space="0" w:color="000000"/>
              <w:bottom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sz w:val="20"/>
                <w:szCs w:val="20"/>
              </w:rPr>
            </w:pPr>
            <w:r w:rsidRPr="00C51A4B">
              <w:rPr>
                <w:rFonts w:ascii="Times New Roman" w:hAnsi="Times New Roman" w:cs="Times New Roman"/>
                <w:sz w:val="20"/>
                <w:szCs w:val="20"/>
              </w:rPr>
              <w:t>- 9,4074</w:t>
            </w:r>
          </w:p>
        </w:tc>
        <w:tc>
          <w:tcPr>
            <w:tcW w:w="1396" w:type="dxa"/>
            <w:tcBorders>
              <w:left w:val="single" w:sz="2" w:space="0" w:color="000000"/>
              <w:bottom w:val="single" w:sz="2" w:space="0" w:color="000000"/>
              <w:right w:val="single" w:sz="2" w:space="0" w:color="000000"/>
            </w:tcBorders>
            <w:tcMar>
              <w:top w:w="55" w:type="dxa"/>
              <w:left w:w="55" w:type="dxa"/>
              <w:bottom w:w="55" w:type="dxa"/>
              <w:right w:w="55" w:type="dxa"/>
            </w:tcMar>
          </w:tcPr>
          <w:p w:rsidR="009E7B4F" w:rsidRPr="00C51A4B" w:rsidRDefault="009E7B4F" w:rsidP="00C51A4B">
            <w:pPr>
              <w:pStyle w:val="TableContents"/>
              <w:jc w:val="center"/>
              <w:rPr>
                <w:rFonts w:ascii="Times New Roman" w:hAnsi="Times New Roman" w:cs="Times New Roman"/>
                <w:b/>
                <w:bCs/>
                <w:sz w:val="20"/>
                <w:szCs w:val="20"/>
              </w:rPr>
            </w:pPr>
            <w:r w:rsidRPr="00C51A4B">
              <w:rPr>
                <w:rFonts w:ascii="Times New Roman" w:hAnsi="Times New Roman" w:cs="Times New Roman"/>
                <w:b/>
                <w:bCs/>
                <w:sz w:val="20"/>
                <w:szCs w:val="20"/>
              </w:rPr>
              <w:t>306,3627</w:t>
            </w:r>
          </w:p>
        </w:tc>
      </w:tr>
    </w:tbl>
    <w:p w:rsidR="00533DDB" w:rsidRDefault="00533DDB" w:rsidP="009E7B4F">
      <w:pPr>
        <w:pStyle w:val="Textbody"/>
        <w:spacing w:line="240" w:lineRule="auto"/>
        <w:jc w:val="both"/>
        <w:rPr>
          <w:rFonts w:ascii="Times New Roman" w:hAnsi="Times New Roman"/>
          <w:b/>
        </w:rPr>
      </w:pPr>
    </w:p>
    <w:p w:rsidR="009E7B4F" w:rsidRPr="00533DDB" w:rsidRDefault="009E7B4F" w:rsidP="009E7B4F">
      <w:pPr>
        <w:pStyle w:val="Textbody"/>
        <w:spacing w:line="240" w:lineRule="auto"/>
        <w:jc w:val="both"/>
        <w:rPr>
          <w:rFonts w:ascii="Times New Roman" w:hAnsi="Times New Roman"/>
          <w:b/>
        </w:rPr>
      </w:pPr>
      <w:r w:rsidRPr="00533DDB">
        <w:rPr>
          <w:rFonts w:ascii="Times New Roman" w:hAnsi="Times New Roman"/>
          <w:b/>
        </w:rPr>
        <w:t>Opis do zestawienia obrotu gruntami komunalnymi za 2019 rok:</w:t>
      </w:r>
    </w:p>
    <w:p w:rsidR="009E7B4F" w:rsidRDefault="009E7B4F" w:rsidP="006C1BEB">
      <w:pPr>
        <w:pStyle w:val="Textbody"/>
        <w:numPr>
          <w:ilvl w:val="1"/>
          <w:numId w:val="16"/>
        </w:numPr>
        <w:tabs>
          <w:tab w:val="left" w:pos="284"/>
        </w:tabs>
        <w:spacing w:after="0" w:line="240" w:lineRule="auto"/>
        <w:ind w:left="0" w:firstLine="0"/>
        <w:jc w:val="both"/>
        <w:rPr>
          <w:rFonts w:ascii="Times New Roman" w:hAnsi="Times New Roman"/>
          <w:b/>
          <w:u w:val="single"/>
        </w:rPr>
      </w:pPr>
      <w:r w:rsidRPr="00793D8B">
        <w:rPr>
          <w:rFonts w:ascii="Times New Roman" w:hAnsi="Times New Roman"/>
          <w:b/>
          <w:u w:val="single"/>
        </w:rPr>
        <w:t xml:space="preserve"> Grunty do sprzedaży</w:t>
      </w:r>
    </w:p>
    <w:p w:rsidR="00920D9E" w:rsidRPr="00793D8B" w:rsidRDefault="00920D9E" w:rsidP="00920D9E">
      <w:pPr>
        <w:pStyle w:val="Textbody"/>
        <w:tabs>
          <w:tab w:val="left" w:pos="284"/>
        </w:tabs>
        <w:spacing w:after="0" w:line="240" w:lineRule="auto"/>
        <w:jc w:val="both"/>
        <w:rPr>
          <w:rFonts w:ascii="Times New Roman" w:hAnsi="Times New Roman"/>
          <w:b/>
          <w:u w:val="single"/>
        </w:rPr>
      </w:pPr>
    </w:p>
    <w:p w:rsidR="009E7B4F" w:rsidRPr="00793D8B" w:rsidRDefault="00920D9E" w:rsidP="009E7B4F">
      <w:pPr>
        <w:pStyle w:val="Textbody"/>
        <w:spacing w:after="0" w:line="240" w:lineRule="auto"/>
        <w:jc w:val="both"/>
        <w:rPr>
          <w:rFonts w:ascii="Times New Roman" w:hAnsi="Times New Roman"/>
          <w:b/>
          <w:bCs/>
        </w:rPr>
      </w:pPr>
      <w:r>
        <w:rPr>
          <w:rFonts w:ascii="Times New Roman" w:hAnsi="Times New Roman"/>
          <w:b/>
          <w:bCs/>
        </w:rPr>
        <w:t>przychody</w:t>
      </w:r>
      <w:r w:rsidR="009E7B4F" w:rsidRPr="00793D8B">
        <w:rPr>
          <w:rFonts w:ascii="Times New Roman" w:hAnsi="Times New Roman"/>
          <w:b/>
          <w:bCs/>
        </w:rPr>
        <w:t xml:space="preserve">:   </w:t>
      </w:r>
    </w:p>
    <w:p w:rsidR="009E7B4F" w:rsidRDefault="009E7B4F" w:rsidP="00920D9E">
      <w:pPr>
        <w:pStyle w:val="Textbody"/>
        <w:spacing w:after="0" w:line="240" w:lineRule="auto"/>
        <w:ind w:left="284" w:hanging="284"/>
        <w:jc w:val="both"/>
        <w:rPr>
          <w:rFonts w:ascii="Times New Roman" w:hAnsi="Times New Roman"/>
        </w:rPr>
      </w:pPr>
      <w:r>
        <w:rPr>
          <w:rFonts w:ascii="Times New Roman" w:hAnsi="Times New Roman"/>
        </w:rPr>
        <w:t>1) + 0,1160 ha – nabycie nieodpłatne gruntu od Skarbu Państwa decyzja Wojewody Warmińsko- Mazurskiego działek :</w:t>
      </w:r>
    </w:p>
    <w:p w:rsidR="009E7B4F" w:rsidRDefault="009E7B4F" w:rsidP="00920D9E">
      <w:pPr>
        <w:pStyle w:val="Textbody"/>
        <w:spacing w:after="0" w:line="240" w:lineRule="auto"/>
        <w:ind w:left="284"/>
        <w:jc w:val="both"/>
        <w:rPr>
          <w:rFonts w:ascii="Times New Roman" w:hAnsi="Times New Roman"/>
        </w:rPr>
      </w:pPr>
      <w:r>
        <w:rPr>
          <w:rFonts w:ascii="Times New Roman" w:hAnsi="Times New Roman"/>
        </w:rPr>
        <w:t xml:space="preserve">obręb Gizewo </w:t>
      </w:r>
      <w:r w:rsidR="003A386E">
        <w:rPr>
          <w:rFonts w:ascii="Times New Roman" w:hAnsi="Times New Roman"/>
        </w:rPr>
        <w:t>dz. nr 366  o powierzchni 231 m</w:t>
      </w:r>
      <w:r w:rsidR="003A386E">
        <w:rPr>
          <w:rFonts w:ascii="Times New Roman" w:hAnsi="Times New Roman"/>
          <w:vertAlign w:val="superscript"/>
        </w:rPr>
        <w:t>2</w:t>
      </w:r>
      <w:r>
        <w:rPr>
          <w:rFonts w:ascii="Times New Roman" w:hAnsi="Times New Roman"/>
        </w:rPr>
        <w:t xml:space="preserve"> grunty pod rowami</w:t>
      </w:r>
    </w:p>
    <w:p w:rsidR="009E7B4F" w:rsidRDefault="009E7B4F" w:rsidP="00920D9E">
      <w:pPr>
        <w:pStyle w:val="Textbody"/>
        <w:spacing w:after="0" w:line="240" w:lineRule="auto"/>
        <w:ind w:left="284"/>
        <w:jc w:val="both"/>
        <w:rPr>
          <w:rFonts w:ascii="Times New Roman" w:hAnsi="Times New Roman"/>
        </w:rPr>
      </w:pPr>
      <w:r>
        <w:rPr>
          <w:rFonts w:ascii="Times New Roman" w:hAnsi="Times New Roman"/>
        </w:rPr>
        <w:t xml:space="preserve">obręb Gizewo dz. nr 364  o powierzchni 100 </w:t>
      </w:r>
      <w:r w:rsidR="003A386E">
        <w:rPr>
          <w:rFonts w:ascii="Times New Roman" w:hAnsi="Times New Roman"/>
        </w:rPr>
        <w:t>m</w:t>
      </w:r>
      <w:r w:rsidR="003A386E">
        <w:rPr>
          <w:rFonts w:ascii="Times New Roman" w:hAnsi="Times New Roman"/>
          <w:vertAlign w:val="superscript"/>
        </w:rPr>
        <w:t>2</w:t>
      </w:r>
      <w:r>
        <w:rPr>
          <w:rFonts w:ascii="Times New Roman" w:hAnsi="Times New Roman"/>
        </w:rPr>
        <w:t xml:space="preserve"> grunty pod rowami</w:t>
      </w:r>
    </w:p>
    <w:p w:rsidR="009E7B4F" w:rsidRDefault="009E7B4F" w:rsidP="00920D9E">
      <w:pPr>
        <w:pStyle w:val="Textbody"/>
        <w:spacing w:after="0" w:line="240" w:lineRule="auto"/>
        <w:ind w:left="284"/>
        <w:jc w:val="both"/>
        <w:rPr>
          <w:rFonts w:ascii="Times New Roman" w:hAnsi="Times New Roman"/>
        </w:rPr>
      </w:pPr>
      <w:r>
        <w:rPr>
          <w:rFonts w:ascii="Times New Roman" w:hAnsi="Times New Roman"/>
        </w:rPr>
        <w:t>obręb Kozłowo</w:t>
      </w:r>
      <w:r w:rsidR="003A386E">
        <w:rPr>
          <w:rFonts w:ascii="Times New Roman" w:hAnsi="Times New Roman"/>
        </w:rPr>
        <w:t xml:space="preserve"> dz. nr 94/2 o powierzchni 29 m</w:t>
      </w:r>
      <w:r w:rsidR="003A386E">
        <w:rPr>
          <w:rFonts w:ascii="Times New Roman" w:hAnsi="Times New Roman"/>
          <w:vertAlign w:val="superscript"/>
        </w:rPr>
        <w:t>2</w:t>
      </w:r>
      <w:r>
        <w:rPr>
          <w:rFonts w:ascii="Times New Roman" w:hAnsi="Times New Roman"/>
        </w:rPr>
        <w:t xml:space="preserve">  pod przepompownie ścieków</w:t>
      </w:r>
    </w:p>
    <w:p w:rsidR="009E7B4F" w:rsidRDefault="009E7B4F" w:rsidP="00920D9E">
      <w:pPr>
        <w:pStyle w:val="Textbody"/>
        <w:spacing w:after="0" w:line="240" w:lineRule="auto"/>
        <w:ind w:left="284"/>
        <w:jc w:val="both"/>
        <w:rPr>
          <w:rFonts w:ascii="Times New Roman" w:hAnsi="Times New Roman"/>
        </w:rPr>
      </w:pPr>
      <w:r>
        <w:rPr>
          <w:rFonts w:ascii="Times New Roman" w:hAnsi="Times New Roman"/>
        </w:rPr>
        <w:t>obręb Sorkwi</w:t>
      </w:r>
      <w:r w:rsidR="003A386E">
        <w:rPr>
          <w:rFonts w:ascii="Times New Roman" w:hAnsi="Times New Roman"/>
        </w:rPr>
        <w:t>ty dz. nr 22 o powierzchni 800m</w:t>
      </w:r>
      <w:r w:rsidR="003A386E">
        <w:rPr>
          <w:rFonts w:ascii="Times New Roman" w:hAnsi="Times New Roman"/>
          <w:vertAlign w:val="superscript"/>
        </w:rPr>
        <w:t>2</w:t>
      </w:r>
      <w:r>
        <w:rPr>
          <w:rFonts w:ascii="Times New Roman" w:hAnsi="Times New Roman"/>
        </w:rPr>
        <w:t xml:space="preserve">  pod kąpielisko i plaże</w:t>
      </w:r>
    </w:p>
    <w:p w:rsidR="009E7B4F" w:rsidRPr="003A386E" w:rsidRDefault="009E7B4F" w:rsidP="00920D9E">
      <w:pPr>
        <w:pStyle w:val="Textbody"/>
        <w:spacing w:after="0" w:line="240" w:lineRule="auto"/>
        <w:ind w:left="284" w:hanging="284"/>
        <w:jc w:val="both"/>
        <w:rPr>
          <w:vertAlign w:val="superscript"/>
        </w:rPr>
      </w:pPr>
      <w:r>
        <w:rPr>
          <w:rFonts w:ascii="Times New Roman" w:hAnsi="Times New Roman"/>
        </w:rPr>
        <w:t>2) +</w:t>
      </w:r>
      <w:r w:rsidR="00741103">
        <w:rPr>
          <w:rFonts w:ascii="Times New Roman" w:hAnsi="Times New Roman"/>
        </w:rPr>
        <w:t xml:space="preserve"> </w:t>
      </w:r>
      <w:r>
        <w:rPr>
          <w:rFonts w:ascii="Times New Roman" w:hAnsi="Times New Roman"/>
        </w:rPr>
        <w:t>0,0012 m2 działka 20/2 obręb Kozłowo uległa podziałowi i powstało siedem działek 20/7, 20/8, 20/9, 20/10, 20/11, 20/12 i 20/13 co zwięk</w:t>
      </w:r>
      <w:r w:rsidR="003A386E">
        <w:rPr>
          <w:rFonts w:ascii="Times New Roman" w:hAnsi="Times New Roman"/>
        </w:rPr>
        <w:t>szyło powierzchnie ogółem o 2 m</w:t>
      </w:r>
      <w:r w:rsidR="003A386E">
        <w:rPr>
          <w:rFonts w:ascii="Times New Roman" w:hAnsi="Times New Roman"/>
          <w:vertAlign w:val="superscript"/>
        </w:rPr>
        <w:t>2</w:t>
      </w:r>
      <w:r>
        <w:rPr>
          <w:rFonts w:ascii="Times New Roman" w:hAnsi="Times New Roman"/>
        </w:rPr>
        <w:t xml:space="preserve">, oraz działka 299/7 obręb Warpuny również uległa podziałowi  i powstały dwie działki 299/15 i 299/16 </w:t>
      </w:r>
      <w:r w:rsidR="003A386E">
        <w:rPr>
          <w:rFonts w:ascii="Times New Roman" w:hAnsi="Times New Roman"/>
        </w:rPr>
        <w:t xml:space="preserve">                            </w:t>
      </w:r>
      <w:r>
        <w:rPr>
          <w:rFonts w:ascii="Times New Roman" w:hAnsi="Times New Roman"/>
        </w:rPr>
        <w:t>co zwiększyło powierzchnie ogółem o 10 m</w:t>
      </w:r>
      <w:r w:rsidR="003A386E">
        <w:rPr>
          <w:rFonts w:ascii="Times New Roman" w:hAnsi="Times New Roman"/>
          <w:vertAlign w:val="superscript"/>
        </w:rPr>
        <w:t>2</w:t>
      </w:r>
    </w:p>
    <w:p w:rsidR="009E7B4F" w:rsidRDefault="009E7B4F" w:rsidP="00920D9E">
      <w:pPr>
        <w:pStyle w:val="Textbody"/>
        <w:spacing w:after="0" w:line="240" w:lineRule="auto"/>
        <w:ind w:left="284" w:hanging="284"/>
        <w:jc w:val="both"/>
        <w:rPr>
          <w:rFonts w:ascii="Times New Roman" w:hAnsi="Times New Roman"/>
        </w:rPr>
      </w:pPr>
      <w:r>
        <w:rPr>
          <w:rFonts w:ascii="Times New Roman" w:hAnsi="Times New Roman"/>
        </w:rPr>
        <w:t>3)</w:t>
      </w:r>
      <w:r w:rsidR="00741103">
        <w:rPr>
          <w:rFonts w:ascii="Times New Roman" w:hAnsi="Times New Roman"/>
        </w:rPr>
        <w:t xml:space="preserve"> </w:t>
      </w:r>
      <w:r>
        <w:rPr>
          <w:rFonts w:ascii="Times New Roman" w:hAnsi="Times New Roman"/>
        </w:rPr>
        <w:t>+</w:t>
      </w:r>
      <w:r w:rsidR="00741103">
        <w:rPr>
          <w:rFonts w:ascii="Times New Roman" w:hAnsi="Times New Roman"/>
        </w:rPr>
        <w:t xml:space="preserve"> </w:t>
      </w:r>
      <w:r>
        <w:rPr>
          <w:rFonts w:ascii="Times New Roman" w:hAnsi="Times New Roman"/>
        </w:rPr>
        <w:t xml:space="preserve">0,0859 ha zwiększenie gruntów w zasobie gminy w związku z prowadzoną przez Starostwo Powiatowe w Mrągowie modernizacją ewidencji  gruntów i budynku na terenie Gminy Sorkwity. Modernizacja  prowadzona była przez firmy geodezyjne zewnętrzne na zlecenie Głównego Urzędu Geodezji i Kartografii w Warszawie. </w:t>
      </w:r>
    </w:p>
    <w:p w:rsidR="00920D9E" w:rsidRDefault="00920D9E" w:rsidP="00920D9E">
      <w:pPr>
        <w:pStyle w:val="Textbody"/>
        <w:spacing w:after="0" w:line="240" w:lineRule="auto"/>
        <w:ind w:left="284" w:hanging="284"/>
        <w:jc w:val="both"/>
      </w:pPr>
    </w:p>
    <w:p w:rsidR="009E7B4F" w:rsidRDefault="00920D9E" w:rsidP="009E7B4F">
      <w:pPr>
        <w:pStyle w:val="Textbody"/>
        <w:spacing w:after="0" w:line="240" w:lineRule="auto"/>
        <w:jc w:val="both"/>
        <w:rPr>
          <w:rFonts w:ascii="Times New Roman" w:hAnsi="Times New Roman"/>
        </w:rPr>
      </w:pPr>
      <w:r>
        <w:rPr>
          <w:rFonts w:ascii="Times New Roman" w:hAnsi="Times New Roman"/>
          <w:b/>
          <w:bCs/>
        </w:rPr>
        <w:t>rozchody</w:t>
      </w:r>
      <w:r w:rsidR="009E7B4F">
        <w:rPr>
          <w:rFonts w:ascii="Times New Roman" w:hAnsi="Times New Roman"/>
          <w:b/>
          <w:bCs/>
        </w:rPr>
        <w:t>:</w:t>
      </w:r>
    </w:p>
    <w:p w:rsidR="009E7B4F" w:rsidRDefault="009E7B4F" w:rsidP="003A386E">
      <w:pPr>
        <w:pStyle w:val="Textbody"/>
        <w:spacing w:after="0" w:line="240" w:lineRule="auto"/>
        <w:jc w:val="both"/>
        <w:rPr>
          <w:rFonts w:ascii="Times New Roman" w:hAnsi="Times New Roman"/>
        </w:rPr>
      </w:pPr>
      <w:r>
        <w:rPr>
          <w:rFonts w:ascii="Times New Roman" w:hAnsi="Times New Roman"/>
        </w:rPr>
        <w:t xml:space="preserve">-0,5655 ha ubyło gruntów z zasobu gminy w związku z prowadzona przez Starostwo Powiatowe </w:t>
      </w:r>
      <w:r w:rsidR="003A386E">
        <w:rPr>
          <w:rFonts w:ascii="Times New Roman" w:hAnsi="Times New Roman"/>
        </w:rPr>
        <w:t xml:space="preserve">                  </w:t>
      </w:r>
      <w:r>
        <w:rPr>
          <w:rFonts w:ascii="Times New Roman" w:hAnsi="Times New Roman"/>
        </w:rPr>
        <w:t>w Mrągowie modernizacją ewidencji  gruntów i budynku na terenie Gminy Sorkwity.</w:t>
      </w:r>
    </w:p>
    <w:p w:rsidR="00741103" w:rsidRDefault="00741103" w:rsidP="00741103">
      <w:pPr>
        <w:pStyle w:val="Textbody"/>
        <w:spacing w:after="0" w:line="240" w:lineRule="auto"/>
        <w:ind w:left="284" w:hanging="284"/>
        <w:jc w:val="both"/>
        <w:rPr>
          <w:rFonts w:ascii="Times New Roman" w:hAnsi="Times New Roman"/>
        </w:rPr>
      </w:pPr>
    </w:p>
    <w:p w:rsidR="009E7B4F" w:rsidRPr="00BE14FF" w:rsidRDefault="009E7B4F" w:rsidP="009E7B4F">
      <w:pPr>
        <w:pStyle w:val="Textbody"/>
        <w:spacing w:after="0" w:line="240" w:lineRule="auto"/>
        <w:jc w:val="both"/>
        <w:rPr>
          <w:rFonts w:ascii="Times New Roman" w:hAnsi="Times New Roman"/>
          <w:b/>
          <w:u w:val="single"/>
        </w:rPr>
      </w:pPr>
      <w:r w:rsidRPr="00BE14FF">
        <w:rPr>
          <w:rFonts w:ascii="Times New Roman" w:hAnsi="Times New Roman"/>
          <w:b/>
          <w:u w:val="single"/>
        </w:rPr>
        <w:t>sprzedaż gruntów w 2019r.</w:t>
      </w:r>
    </w:p>
    <w:p w:rsidR="009E7B4F" w:rsidRDefault="00741103" w:rsidP="00741103">
      <w:pPr>
        <w:pStyle w:val="TableContents"/>
        <w:ind w:left="284" w:hanging="284"/>
        <w:jc w:val="both"/>
        <w:rPr>
          <w:rFonts w:ascii="Times New Roman" w:hAnsi="Times New Roman"/>
        </w:rPr>
      </w:pPr>
      <w:r>
        <w:rPr>
          <w:rFonts w:ascii="Times New Roman" w:hAnsi="Times New Roman"/>
        </w:rPr>
        <w:t xml:space="preserve">1) - </w:t>
      </w:r>
      <w:r w:rsidR="009E7B4F">
        <w:rPr>
          <w:rFonts w:ascii="Times New Roman" w:hAnsi="Times New Roman"/>
        </w:rPr>
        <w:t>0,0079 ha obręb Warpuny działka  229/15 – domiar do działki budowlanej ,</w:t>
      </w:r>
    </w:p>
    <w:p w:rsidR="009E7B4F" w:rsidRDefault="009E7B4F" w:rsidP="00741103">
      <w:pPr>
        <w:pStyle w:val="TableContents"/>
        <w:ind w:left="284" w:hanging="284"/>
        <w:jc w:val="both"/>
        <w:rPr>
          <w:rFonts w:ascii="Times New Roman" w:hAnsi="Times New Roman"/>
        </w:rPr>
      </w:pPr>
      <w:r>
        <w:rPr>
          <w:rFonts w:ascii="Times New Roman" w:hAnsi="Times New Roman"/>
        </w:rPr>
        <w:t>2)</w:t>
      </w:r>
      <w:r w:rsidR="00741103">
        <w:rPr>
          <w:rFonts w:ascii="Times New Roman" w:hAnsi="Times New Roman"/>
        </w:rPr>
        <w:t xml:space="preserve"> </w:t>
      </w:r>
      <w:r>
        <w:rPr>
          <w:rFonts w:ascii="Times New Roman" w:hAnsi="Times New Roman"/>
        </w:rPr>
        <w:t>-0,0747 ha obręb Szymanowo działka nr 66 -  budowlana na cele mieszkaniowe,</w:t>
      </w:r>
    </w:p>
    <w:p w:rsidR="009E7B4F" w:rsidRDefault="009E7B4F" w:rsidP="00741103">
      <w:pPr>
        <w:pStyle w:val="TableContents"/>
        <w:ind w:left="284" w:hanging="284"/>
        <w:jc w:val="both"/>
        <w:rPr>
          <w:rFonts w:ascii="Times New Roman" w:hAnsi="Times New Roman"/>
        </w:rPr>
      </w:pPr>
      <w:r>
        <w:rPr>
          <w:rFonts w:ascii="Times New Roman" w:hAnsi="Times New Roman"/>
        </w:rPr>
        <w:t>3)</w:t>
      </w:r>
      <w:r w:rsidR="00741103">
        <w:rPr>
          <w:rFonts w:ascii="Times New Roman" w:hAnsi="Times New Roman"/>
        </w:rPr>
        <w:t xml:space="preserve"> </w:t>
      </w:r>
      <w:r>
        <w:rPr>
          <w:rFonts w:ascii="Times New Roman" w:hAnsi="Times New Roman"/>
        </w:rPr>
        <w:t>-0,0057ha obręb Maradki  działka  41/15 -  domiar do działki budowlanej,</w:t>
      </w:r>
    </w:p>
    <w:p w:rsidR="009E7B4F" w:rsidRDefault="009E7B4F" w:rsidP="00741103">
      <w:pPr>
        <w:pStyle w:val="TableContents"/>
        <w:ind w:left="284" w:hanging="284"/>
        <w:jc w:val="both"/>
        <w:rPr>
          <w:rFonts w:ascii="Times New Roman" w:hAnsi="Times New Roman"/>
        </w:rPr>
      </w:pPr>
      <w:r>
        <w:rPr>
          <w:rFonts w:ascii="Times New Roman" w:hAnsi="Times New Roman"/>
        </w:rPr>
        <w:t>4)</w:t>
      </w:r>
      <w:r w:rsidR="00741103">
        <w:rPr>
          <w:rFonts w:ascii="Times New Roman" w:hAnsi="Times New Roman"/>
        </w:rPr>
        <w:t xml:space="preserve"> </w:t>
      </w:r>
      <w:r>
        <w:rPr>
          <w:rFonts w:ascii="Times New Roman" w:hAnsi="Times New Roman"/>
        </w:rPr>
        <w:t>-0,1019 ha obręb Sorkwity działka  72/11-  budowlana na cele mieszkaniowe,</w:t>
      </w:r>
    </w:p>
    <w:p w:rsidR="009E7B4F" w:rsidRDefault="009E7B4F" w:rsidP="00741103">
      <w:pPr>
        <w:pStyle w:val="TableContents"/>
        <w:ind w:left="284" w:hanging="284"/>
        <w:jc w:val="both"/>
        <w:rPr>
          <w:rFonts w:ascii="Times New Roman" w:hAnsi="Times New Roman"/>
        </w:rPr>
      </w:pPr>
      <w:r>
        <w:rPr>
          <w:rFonts w:ascii="Times New Roman" w:hAnsi="Times New Roman"/>
        </w:rPr>
        <w:t>5)</w:t>
      </w:r>
      <w:r w:rsidR="00741103">
        <w:rPr>
          <w:rFonts w:ascii="Times New Roman" w:hAnsi="Times New Roman"/>
        </w:rPr>
        <w:t xml:space="preserve"> </w:t>
      </w:r>
      <w:r>
        <w:rPr>
          <w:rFonts w:ascii="Times New Roman" w:hAnsi="Times New Roman"/>
        </w:rPr>
        <w:t>-0,0963 ha obręb Rybno działka  25/3-  budowlana na cele mieszkaniowe,</w:t>
      </w:r>
    </w:p>
    <w:p w:rsidR="009E7B4F" w:rsidRDefault="009E7B4F" w:rsidP="00741103">
      <w:pPr>
        <w:pStyle w:val="TableContents"/>
        <w:ind w:left="284" w:hanging="284"/>
        <w:jc w:val="both"/>
        <w:rPr>
          <w:rFonts w:ascii="Times New Roman" w:hAnsi="Times New Roman"/>
        </w:rPr>
      </w:pPr>
      <w:r>
        <w:rPr>
          <w:rFonts w:ascii="Times New Roman" w:hAnsi="Times New Roman"/>
        </w:rPr>
        <w:t>6)</w:t>
      </w:r>
      <w:r w:rsidR="00741103">
        <w:rPr>
          <w:rFonts w:ascii="Times New Roman" w:hAnsi="Times New Roman"/>
        </w:rPr>
        <w:t xml:space="preserve"> </w:t>
      </w:r>
      <w:r>
        <w:rPr>
          <w:rFonts w:ascii="Times New Roman" w:hAnsi="Times New Roman"/>
        </w:rPr>
        <w:t>-0,0007 ha obręb Zyndaki działka 371/10 -  udz. 18/100 w działce 371/10 – domiar do działki zabudowanej budynkiem</w:t>
      </w:r>
    </w:p>
    <w:p w:rsidR="009E7B4F" w:rsidRDefault="009E7B4F" w:rsidP="00741103">
      <w:pPr>
        <w:pStyle w:val="TableContents"/>
        <w:ind w:left="284" w:hanging="284"/>
        <w:jc w:val="both"/>
        <w:rPr>
          <w:rFonts w:ascii="Times New Roman" w:hAnsi="Times New Roman"/>
        </w:rPr>
      </w:pPr>
      <w:r>
        <w:rPr>
          <w:rFonts w:ascii="Times New Roman" w:hAnsi="Times New Roman"/>
        </w:rPr>
        <w:t>7)</w:t>
      </w:r>
      <w:r w:rsidR="00741103">
        <w:rPr>
          <w:rFonts w:ascii="Times New Roman" w:hAnsi="Times New Roman"/>
        </w:rPr>
        <w:t xml:space="preserve"> </w:t>
      </w:r>
      <w:r>
        <w:rPr>
          <w:rFonts w:ascii="Times New Roman" w:hAnsi="Times New Roman"/>
        </w:rPr>
        <w:t>-0,0758 ha obręb Choszczewo działka  82 – zabu</w:t>
      </w:r>
      <w:r w:rsidR="00741103">
        <w:rPr>
          <w:rFonts w:ascii="Times New Roman" w:hAnsi="Times New Roman"/>
        </w:rPr>
        <w:t>dowane budynkiem mieszkalnym pię</w:t>
      </w:r>
      <w:r>
        <w:rPr>
          <w:rFonts w:ascii="Times New Roman" w:hAnsi="Times New Roman"/>
        </w:rPr>
        <w:t>ciorodzinnym sprzedaż dla najemców</w:t>
      </w:r>
    </w:p>
    <w:p w:rsidR="009E7B4F" w:rsidRDefault="009E7B4F" w:rsidP="00741103">
      <w:pPr>
        <w:pStyle w:val="TableContents"/>
        <w:ind w:left="284" w:hanging="284"/>
        <w:jc w:val="both"/>
        <w:rPr>
          <w:rFonts w:ascii="Times New Roman" w:hAnsi="Times New Roman"/>
        </w:rPr>
      </w:pPr>
      <w:r>
        <w:rPr>
          <w:rFonts w:ascii="Times New Roman" w:hAnsi="Times New Roman"/>
        </w:rPr>
        <w:t>8</w:t>
      </w:r>
      <w:r w:rsidR="00741103">
        <w:rPr>
          <w:rFonts w:ascii="Times New Roman" w:hAnsi="Times New Roman"/>
        </w:rPr>
        <w:t xml:space="preserve"> </w:t>
      </w:r>
      <w:r>
        <w:rPr>
          <w:rFonts w:ascii="Times New Roman" w:hAnsi="Times New Roman"/>
        </w:rPr>
        <w:t>)</w:t>
      </w:r>
      <w:r w:rsidR="00741103">
        <w:rPr>
          <w:rFonts w:ascii="Times New Roman" w:hAnsi="Times New Roman"/>
        </w:rPr>
        <w:t xml:space="preserve"> </w:t>
      </w:r>
      <w:r>
        <w:rPr>
          <w:rFonts w:ascii="Times New Roman" w:hAnsi="Times New Roman"/>
        </w:rPr>
        <w:t>-0,1387 ha obręb Burszewo działka 33 -domiar na poszerzenie działki budowlanej</w:t>
      </w:r>
    </w:p>
    <w:p w:rsidR="009E7B4F" w:rsidRDefault="009E7B4F" w:rsidP="00741103">
      <w:pPr>
        <w:pStyle w:val="TableContents"/>
        <w:ind w:left="284" w:hanging="284"/>
        <w:jc w:val="both"/>
        <w:rPr>
          <w:rFonts w:ascii="Times New Roman" w:hAnsi="Times New Roman"/>
        </w:rPr>
      </w:pPr>
      <w:r>
        <w:rPr>
          <w:rFonts w:ascii="Times New Roman" w:hAnsi="Times New Roman"/>
        </w:rPr>
        <w:t>9)</w:t>
      </w:r>
      <w:r w:rsidR="00741103">
        <w:rPr>
          <w:rFonts w:ascii="Times New Roman" w:hAnsi="Times New Roman"/>
        </w:rPr>
        <w:t xml:space="preserve"> </w:t>
      </w:r>
      <w:r>
        <w:rPr>
          <w:rFonts w:ascii="Times New Roman" w:hAnsi="Times New Roman"/>
        </w:rPr>
        <w:t>-0,0700 ha obręb Borowo działka nr 36 - budowlana na cele mieszkaniowe,</w:t>
      </w:r>
    </w:p>
    <w:p w:rsidR="009E7B4F" w:rsidRDefault="009E7B4F" w:rsidP="00741103">
      <w:pPr>
        <w:pStyle w:val="TableContents"/>
        <w:ind w:left="284" w:hanging="284"/>
        <w:jc w:val="both"/>
        <w:rPr>
          <w:rFonts w:ascii="Times New Roman" w:hAnsi="Times New Roman"/>
        </w:rPr>
      </w:pPr>
      <w:r>
        <w:rPr>
          <w:rFonts w:ascii="Times New Roman" w:hAnsi="Times New Roman"/>
        </w:rPr>
        <w:lastRenderedPageBreak/>
        <w:t>10)</w:t>
      </w:r>
      <w:r w:rsidR="00741103">
        <w:rPr>
          <w:rFonts w:ascii="Times New Roman" w:hAnsi="Times New Roman"/>
        </w:rPr>
        <w:t xml:space="preserve"> </w:t>
      </w:r>
      <w:r>
        <w:rPr>
          <w:rFonts w:ascii="Times New Roman" w:hAnsi="Times New Roman"/>
        </w:rPr>
        <w:t>- 0,3513 ha obręb Pustniki działka nr 93/1 -budowlana na cele mieszkaniowe,</w:t>
      </w:r>
    </w:p>
    <w:p w:rsidR="009E7B4F" w:rsidRDefault="009E7B4F" w:rsidP="00741103">
      <w:pPr>
        <w:pStyle w:val="TableContents"/>
        <w:ind w:left="284" w:hanging="284"/>
        <w:jc w:val="both"/>
        <w:rPr>
          <w:rFonts w:ascii="Times New Roman" w:hAnsi="Times New Roman"/>
        </w:rPr>
      </w:pPr>
      <w:r>
        <w:rPr>
          <w:rFonts w:ascii="Times New Roman" w:hAnsi="Times New Roman"/>
        </w:rPr>
        <w:t>11) -0,1423 ha obręb Warpuny działka nr 198/12 -budowlana na cele mieszkaniowe,</w:t>
      </w:r>
    </w:p>
    <w:p w:rsidR="009E7B4F" w:rsidRDefault="009E7B4F" w:rsidP="00741103">
      <w:pPr>
        <w:pStyle w:val="TableContents"/>
        <w:ind w:left="284" w:hanging="284"/>
        <w:jc w:val="both"/>
        <w:rPr>
          <w:rFonts w:ascii="Times New Roman" w:hAnsi="Times New Roman"/>
        </w:rPr>
      </w:pPr>
      <w:r>
        <w:rPr>
          <w:rFonts w:ascii="Times New Roman" w:hAnsi="Times New Roman"/>
        </w:rPr>
        <w:t>12)</w:t>
      </w:r>
      <w:r w:rsidR="00741103">
        <w:rPr>
          <w:rFonts w:ascii="Times New Roman" w:hAnsi="Times New Roman"/>
        </w:rPr>
        <w:t xml:space="preserve"> </w:t>
      </w:r>
      <w:r>
        <w:rPr>
          <w:rFonts w:ascii="Times New Roman" w:hAnsi="Times New Roman"/>
        </w:rPr>
        <w:t>-0,2002 ha obręb Sorkwity dwie działki 72/9 i 72/10  budowlane na cele mieszkaniowe,</w:t>
      </w:r>
    </w:p>
    <w:p w:rsidR="009E7B4F" w:rsidRDefault="009E7B4F" w:rsidP="00741103">
      <w:pPr>
        <w:pStyle w:val="TableContents"/>
        <w:ind w:left="284" w:hanging="284"/>
        <w:jc w:val="both"/>
        <w:rPr>
          <w:rFonts w:ascii="Times New Roman" w:hAnsi="Times New Roman"/>
        </w:rPr>
      </w:pPr>
      <w:r>
        <w:rPr>
          <w:rFonts w:ascii="Times New Roman" w:hAnsi="Times New Roman"/>
        </w:rPr>
        <w:t>13) -0,0247 ha 0breb Borowo działka 72/101 -domiar na poszerzenie działki budowlanej</w:t>
      </w:r>
    </w:p>
    <w:p w:rsidR="009E7B4F" w:rsidRDefault="009E7B4F" w:rsidP="00741103">
      <w:pPr>
        <w:pStyle w:val="TableContents"/>
        <w:ind w:left="284" w:hanging="284"/>
        <w:jc w:val="both"/>
        <w:rPr>
          <w:rFonts w:ascii="Times New Roman" w:hAnsi="Times New Roman"/>
        </w:rPr>
      </w:pPr>
      <w:r>
        <w:rPr>
          <w:rFonts w:ascii="Times New Roman" w:hAnsi="Times New Roman"/>
        </w:rPr>
        <w:t>14) -0,0384 ha 0breb Borowo działka 72/103 -domiar na poszerzenie działki budowlanej</w:t>
      </w:r>
    </w:p>
    <w:p w:rsidR="009E7B4F" w:rsidRDefault="009E7B4F" w:rsidP="00741103">
      <w:pPr>
        <w:pStyle w:val="TableContents"/>
        <w:ind w:left="284" w:hanging="284"/>
        <w:jc w:val="both"/>
        <w:rPr>
          <w:rFonts w:ascii="Times New Roman" w:hAnsi="Times New Roman"/>
        </w:rPr>
      </w:pPr>
      <w:r>
        <w:rPr>
          <w:rFonts w:ascii="Times New Roman" w:hAnsi="Times New Roman"/>
        </w:rPr>
        <w:t>15) -0,0255 ha 0breb Borowo działka 72/102 -domiar na poszerzenie działki budowlanej</w:t>
      </w:r>
    </w:p>
    <w:p w:rsidR="009E7B4F" w:rsidRDefault="009E7B4F" w:rsidP="00741103">
      <w:pPr>
        <w:pStyle w:val="TableContents"/>
        <w:ind w:left="284" w:hanging="284"/>
        <w:jc w:val="both"/>
        <w:rPr>
          <w:rFonts w:ascii="Times New Roman" w:hAnsi="Times New Roman"/>
        </w:rPr>
      </w:pPr>
      <w:r>
        <w:rPr>
          <w:rFonts w:ascii="Times New Roman" w:hAnsi="Times New Roman"/>
        </w:rPr>
        <w:t>16)</w:t>
      </w:r>
      <w:r w:rsidR="00741103">
        <w:rPr>
          <w:rFonts w:ascii="Times New Roman" w:hAnsi="Times New Roman"/>
        </w:rPr>
        <w:t xml:space="preserve"> </w:t>
      </w:r>
      <w:r>
        <w:rPr>
          <w:rFonts w:ascii="Times New Roman" w:hAnsi="Times New Roman"/>
        </w:rPr>
        <w:t>- 0,1893 ha zmniejszenie udziałów w nieruchomościach wspólnych w związku z prowadzoną przez Starostwo Powiatowe w Mrągowie modernizacją ewidencji  gruntów i budynku na terenie Gminy Sorkwity</w:t>
      </w:r>
    </w:p>
    <w:p w:rsidR="009E7B4F" w:rsidRDefault="009E7B4F" w:rsidP="00741103">
      <w:pPr>
        <w:pStyle w:val="TableContents"/>
        <w:ind w:left="284" w:hanging="284"/>
        <w:rPr>
          <w:rFonts w:ascii="Times New Roman" w:hAnsi="Times New Roman"/>
        </w:rPr>
      </w:pPr>
      <w:r>
        <w:rPr>
          <w:rFonts w:ascii="Times New Roman" w:hAnsi="Times New Roman"/>
        </w:rPr>
        <w:t>17)</w:t>
      </w:r>
      <w:r w:rsidR="00741103">
        <w:rPr>
          <w:rFonts w:ascii="Times New Roman" w:hAnsi="Times New Roman"/>
        </w:rPr>
        <w:t xml:space="preserve"> </w:t>
      </w:r>
      <w:r>
        <w:rPr>
          <w:rFonts w:ascii="Times New Roman" w:hAnsi="Times New Roman"/>
        </w:rPr>
        <w:t>- 0,0693 ha obręb Sorkwity działka  72/7-  budowlana na cele mieszkaniowe,</w:t>
      </w:r>
    </w:p>
    <w:p w:rsidR="009E7B4F" w:rsidRDefault="009E7B4F" w:rsidP="009E7B4F">
      <w:pPr>
        <w:pStyle w:val="TableContents"/>
        <w:rPr>
          <w:rFonts w:ascii="Times New Roman" w:hAnsi="Times New Roman"/>
        </w:rPr>
      </w:pPr>
    </w:p>
    <w:p w:rsidR="009E7B4F" w:rsidRPr="00BE14FF" w:rsidRDefault="009E7B4F" w:rsidP="00BE14FF">
      <w:pPr>
        <w:pStyle w:val="Textbody"/>
        <w:numPr>
          <w:ilvl w:val="1"/>
          <w:numId w:val="16"/>
        </w:numPr>
        <w:spacing w:after="0" w:line="240" w:lineRule="auto"/>
        <w:ind w:left="284" w:hanging="284"/>
        <w:jc w:val="both"/>
        <w:rPr>
          <w:rFonts w:ascii="Times New Roman" w:hAnsi="Times New Roman"/>
          <w:b/>
          <w:u w:val="single"/>
        </w:rPr>
      </w:pPr>
      <w:r w:rsidRPr="00BE14FF">
        <w:rPr>
          <w:rFonts w:ascii="Times New Roman" w:hAnsi="Times New Roman"/>
          <w:b/>
          <w:u w:val="single"/>
        </w:rPr>
        <w:t>Grunty pod drogami</w:t>
      </w:r>
    </w:p>
    <w:p w:rsidR="009E7B4F" w:rsidRDefault="009E7B4F" w:rsidP="009E7B4F">
      <w:pPr>
        <w:pStyle w:val="Textbody"/>
        <w:spacing w:after="0" w:line="240" w:lineRule="auto"/>
        <w:jc w:val="both"/>
        <w:rPr>
          <w:rFonts w:ascii="Times New Roman" w:hAnsi="Times New Roman"/>
          <w:b/>
          <w:bCs/>
        </w:rPr>
      </w:pPr>
      <w:r>
        <w:rPr>
          <w:rFonts w:ascii="Times New Roman" w:hAnsi="Times New Roman"/>
          <w:b/>
          <w:bCs/>
        </w:rPr>
        <w:t>przychód :</w:t>
      </w:r>
    </w:p>
    <w:p w:rsidR="009E7B4F" w:rsidRDefault="009E7B4F" w:rsidP="00BE14FF">
      <w:pPr>
        <w:pStyle w:val="Textbody"/>
        <w:spacing w:after="0" w:line="240" w:lineRule="auto"/>
        <w:jc w:val="both"/>
        <w:rPr>
          <w:rFonts w:ascii="Times New Roman" w:hAnsi="Times New Roman"/>
        </w:rPr>
      </w:pPr>
      <w:r>
        <w:rPr>
          <w:rFonts w:ascii="Times New Roman" w:hAnsi="Times New Roman"/>
        </w:rPr>
        <w:t>+0,0943 ha – nabycie nieodpłatne gruntu od Skarbu Państwa decyzja Wojewody Warmińsko- Mazurskiego działki drogowej  nr 9 w obrębie Sorkwity</w:t>
      </w:r>
      <w:r w:rsidR="00BF4420">
        <w:rPr>
          <w:rFonts w:ascii="Times New Roman" w:hAnsi="Times New Roman"/>
        </w:rPr>
        <w:t>.</w:t>
      </w:r>
    </w:p>
    <w:p w:rsidR="00BF4420" w:rsidRDefault="00BF4420" w:rsidP="00BE14FF">
      <w:pPr>
        <w:pStyle w:val="Textbody"/>
        <w:spacing w:after="0" w:line="240" w:lineRule="auto"/>
        <w:jc w:val="both"/>
        <w:rPr>
          <w:rFonts w:ascii="Times New Roman" w:hAnsi="Times New Roman"/>
        </w:rPr>
      </w:pPr>
    </w:p>
    <w:p w:rsidR="009E7B4F" w:rsidRDefault="009E7B4F" w:rsidP="00BE14FF">
      <w:pPr>
        <w:pStyle w:val="Textbody"/>
        <w:spacing w:after="0" w:line="240" w:lineRule="auto"/>
        <w:jc w:val="both"/>
        <w:rPr>
          <w:rFonts w:ascii="Times New Roman" w:hAnsi="Times New Roman"/>
          <w:b/>
          <w:bCs/>
        </w:rPr>
      </w:pPr>
      <w:r>
        <w:rPr>
          <w:rFonts w:ascii="Times New Roman" w:hAnsi="Times New Roman"/>
          <w:b/>
          <w:bCs/>
        </w:rPr>
        <w:t xml:space="preserve"> rozchód :</w:t>
      </w:r>
    </w:p>
    <w:p w:rsidR="009E7B4F" w:rsidRDefault="009E7B4F" w:rsidP="00BF4420">
      <w:pPr>
        <w:pStyle w:val="Textbody"/>
        <w:spacing w:after="0" w:line="240" w:lineRule="auto"/>
        <w:ind w:left="284" w:hanging="284"/>
        <w:jc w:val="both"/>
        <w:rPr>
          <w:rFonts w:ascii="Times New Roman" w:hAnsi="Times New Roman"/>
        </w:rPr>
      </w:pPr>
      <w:r>
        <w:rPr>
          <w:rFonts w:ascii="Times New Roman" w:hAnsi="Times New Roman"/>
        </w:rPr>
        <w:t xml:space="preserve">1) – 6,4045 ha -  ubyło gruntów sklasyfikowanych jako drogi z zasobu gminy w związku </w:t>
      </w:r>
      <w:r w:rsidR="003A386E">
        <w:rPr>
          <w:rFonts w:ascii="Times New Roman" w:hAnsi="Times New Roman"/>
        </w:rPr>
        <w:t xml:space="preserve">                             </w:t>
      </w:r>
      <w:r>
        <w:rPr>
          <w:rFonts w:ascii="Times New Roman" w:hAnsi="Times New Roman"/>
        </w:rPr>
        <w:t xml:space="preserve">z prowadzona przez Starostwo Powiatowe w Mrągowie modernizacją ewidencji  gruntów </w:t>
      </w:r>
      <w:r w:rsidR="003A386E">
        <w:rPr>
          <w:rFonts w:ascii="Times New Roman" w:hAnsi="Times New Roman"/>
        </w:rPr>
        <w:t xml:space="preserve">                       </w:t>
      </w:r>
      <w:r>
        <w:rPr>
          <w:rFonts w:ascii="Times New Roman" w:hAnsi="Times New Roman"/>
        </w:rPr>
        <w:t>i budynku na terenie Gminy Sorkwity.</w:t>
      </w:r>
    </w:p>
    <w:p w:rsidR="00BF4420" w:rsidRDefault="00BF4420" w:rsidP="00BF4420">
      <w:pPr>
        <w:pStyle w:val="Textbody"/>
        <w:spacing w:after="0" w:line="240" w:lineRule="auto"/>
        <w:ind w:left="284" w:hanging="284"/>
        <w:jc w:val="both"/>
        <w:rPr>
          <w:rFonts w:ascii="Times New Roman" w:hAnsi="Times New Roman"/>
        </w:rPr>
      </w:pPr>
    </w:p>
    <w:p w:rsidR="009E7B4F" w:rsidRPr="00BF4420" w:rsidRDefault="009E7B4F" w:rsidP="009E7B4F">
      <w:pPr>
        <w:pStyle w:val="Textbody"/>
        <w:spacing w:after="0" w:line="240" w:lineRule="auto"/>
        <w:jc w:val="both"/>
        <w:rPr>
          <w:rFonts w:ascii="Times New Roman" w:hAnsi="Times New Roman"/>
          <w:b/>
          <w:u w:val="single"/>
        </w:rPr>
      </w:pPr>
      <w:r w:rsidRPr="00BF4420">
        <w:rPr>
          <w:rFonts w:ascii="Times New Roman" w:hAnsi="Times New Roman"/>
          <w:b/>
          <w:u w:val="single"/>
        </w:rPr>
        <w:t>sprzedaż dróg wewnętrznych w 2019r.</w:t>
      </w:r>
    </w:p>
    <w:p w:rsidR="009E7B4F" w:rsidRDefault="009E7B4F" w:rsidP="00BF4420">
      <w:pPr>
        <w:pStyle w:val="Textbody"/>
        <w:spacing w:after="0" w:line="240" w:lineRule="auto"/>
        <w:ind w:left="284" w:hanging="284"/>
        <w:jc w:val="both"/>
        <w:rPr>
          <w:rFonts w:ascii="Times New Roman" w:hAnsi="Times New Roman"/>
        </w:rPr>
      </w:pPr>
      <w:r>
        <w:rPr>
          <w:rFonts w:ascii="Times New Roman" w:hAnsi="Times New Roman"/>
        </w:rPr>
        <w:t>1)</w:t>
      </w:r>
      <w:r w:rsidR="00BF4420">
        <w:rPr>
          <w:rFonts w:ascii="Times New Roman" w:hAnsi="Times New Roman"/>
        </w:rPr>
        <w:t xml:space="preserve"> </w:t>
      </w:r>
      <w:r>
        <w:rPr>
          <w:rFonts w:ascii="Times New Roman" w:hAnsi="Times New Roman"/>
        </w:rPr>
        <w:t>-0,0150 ha – obręb Borowo działka 204/14  domiar z pasa drogowego</w:t>
      </w:r>
    </w:p>
    <w:p w:rsidR="009E7B4F" w:rsidRDefault="009E7B4F" w:rsidP="00BF4420">
      <w:pPr>
        <w:pStyle w:val="Textbody"/>
        <w:spacing w:after="0" w:line="240" w:lineRule="auto"/>
        <w:ind w:left="284" w:hanging="284"/>
        <w:jc w:val="both"/>
        <w:rPr>
          <w:rFonts w:ascii="Times New Roman" w:hAnsi="Times New Roman"/>
        </w:rPr>
      </w:pPr>
      <w:r>
        <w:rPr>
          <w:rFonts w:ascii="Times New Roman" w:hAnsi="Times New Roman"/>
        </w:rPr>
        <w:t>2)</w:t>
      </w:r>
      <w:r w:rsidR="00BF4420">
        <w:rPr>
          <w:rFonts w:ascii="Times New Roman" w:hAnsi="Times New Roman"/>
        </w:rPr>
        <w:t xml:space="preserve"> </w:t>
      </w:r>
      <w:r>
        <w:rPr>
          <w:rFonts w:ascii="Times New Roman" w:hAnsi="Times New Roman"/>
        </w:rPr>
        <w:t>-0,0040 ha obręb Borowo działka 61/7  domiar z pasa drogowego</w:t>
      </w:r>
    </w:p>
    <w:p w:rsidR="009E7B4F" w:rsidRDefault="009E7B4F" w:rsidP="00BF4420">
      <w:pPr>
        <w:pStyle w:val="Textbody"/>
        <w:spacing w:after="0" w:line="240" w:lineRule="auto"/>
        <w:ind w:left="284" w:hanging="284"/>
        <w:jc w:val="both"/>
        <w:rPr>
          <w:rFonts w:ascii="Times New Roman" w:hAnsi="Times New Roman"/>
        </w:rPr>
      </w:pPr>
      <w:r>
        <w:rPr>
          <w:rFonts w:ascii="Times New Roman" w:hAnsi="Times New Roman"/>
        </w:rPr>
        <w:t>3) -0,0015 ha obręb Borowo działka 61/9  domiar z pasa drogowego</w:t>
      </w:r>
    </w:p>
    <w:p w:rsidR="009E7B4F" w:rsidRDefault="009E7B4F" w:rsidP="00BF4420">
      <w:pPr>
        <w:pStyle w:val="Textbody"/>
        <w:spacing w:after="0" w:line="240" w:lineRule="auto"/>
        <w:ind w:left="284" w:hanging="284"/>
        <w:jc w:val="both"/>
        <w:rPr>
          <w:rFonts w:ascii="Times New Roman" w:hAnsi="Times New Roman"/>
        </w:rPr>
      </w:pPr>
      <w:r>
        <w:rPr>
          <w:rFonts w:ascii="Times New Roman" w:hAnsi="Times New Roman"/>
        </w:rPr>
        <w:t>4) -0,0269 ha obręb Sorkwity  działka 2/23  domiar z pasa drogowego</w:t>
      </w:r>
    </w:p>
    <w:p w:rsidR="009E7B4F" w:rsidRDefault="009E7B4F" w:rsidP="009E7B4F">
      <w:pPr>
        <w:pStyle w:val="Textbody"/>
        <w:spacing w:after="0" w:line="240" w:lineRule="auto"/>
        <w:jc w:val="both"/>
        <w:rPr>
          <w:rFonts w:ascii="Times New Roman" w:hAnsi="Times New Roman"/>
        </w:rPr>
      </w:pPr>
    </w:p>
    <w:p w:rsidR="009E7B4F" w:rsidRPr="00BF4420" w:rsidRDefault="009E7B4F" w:rsidP="00BF4420">
      <w:pPr>
        <w:pStyle w:val="Textbody"/>
        <w:numPr>
          <w:ilvl w:val="1"/>
          <w:numId w:val="16"/>
        </w:numPr>
        <w:tabs>
          <w:tab w:val="left" w:pos="426"/>
        </w:tabs>
        <w:spacing w:after="0" w:line="240" w:lineRule="auto"/>
        <w:ind w:left="284" w:hanging="284"/>
        <w:jc w:val="both"/>
        <w:rPr>
          <w:rFonts w:ascii="Times New Roman" w:hAnsi="Times New Roman"/>
          <w:b/>
          <w:u w:val="single"/>
        </w:rPr>
      </w:pPr>
      <w:r w:rsidRPr="00BF4420">
        <w:rPr>
          <w:rFonts w:ascii="Times New Roman" w:hAnsi="Times New Roman"/>
          <w:b/>
          <w:u w:val="single"/>
        </w:rPr>
        <w:t>GOK Sorkwity trwały zarząd</w:t>
      </w:r>
      <w:r w:rsidR="00BF4420">
        <w:rPr>
          <w:rFonts w:ascii="Times New Roman" w:hAnsi="Times New Roman"/>
          <w:b/>
          <w:u w:val="single"/>
        </w:rPr>
        <w:t>:</w:t>
      </w:r>
    </w:p>
    <w:p w:rsidR="009E7B4F" w:rsidRDefault="009E7B4F" w:rsidP="009E7B4F">
      <w:pPr>
        <w:pStyle w:val="Textbody"/>
        <w:spacing w:after="0" w:line="240" w:lineRule="auto"/>
        <w:jc w:val="both"/>
        <w:rPr>
          <w:rFonts w:ascii="Times New Roman" w:hAnsi="Times New Roman"/>
          <w:b/>
          <w:bCs/>
        </w:rPr>
      </w:pPr>
      <w:r>
        <w:rPr>
          <w:rFonts w:ascii="Times New Roman" w:hAnsi="Times New Roman"/>
          <w:b/>
          <w:bCs/>
        </w:rPr>
        <w:t>rozchód :</w:t>
      </w:r>
    </w:p>
    <w:p w:rsidR="009E7B4F" w:rsidRDefault="009E7B4F" w:rsidP="009E7B4F">
      <w:pPr>
        <w:pStyle w:val="TableContents"/>
        <w:rPr>
          <w:rFonts w:ascii="Times New Roman" w:hAnsi="Times New Roman"/>
        </w:rPr>
      </w:pPr>
      <w:r>
        <w:rPr>
          <w:rFonts w:ascii="Times New Roman" w:hAnsi="Times New Roman"/>
        </w:rPr>
        <w:t>1) -0,0013 ha  ubyło gruntów z zasobu gminy w związku z prowadzoną przez Starostwo Powiatowe w Mrągowie modernizacją ewidencji  gruntów i budynku na terenie Gminy Sorkwity.</w:t>
      </w:r>
    </w:p>
    <w:p w:rsidR="009E7B4F" w:rsidRDefault="009E7B4F" w:rsidP="009E7B4F">
      <w:pPr>
        <w:pStyle w:val="Textbody"/>
        <w:spacing w:after="0" w:line="240" w:lineRule="auto"/>
        <w:jc w:val="both"/>
        <w:rPr>
          <w:rFonts w:ascii="Times New Roman" w:hAnsi="Times New Roman"/>
        </w:rPr>
      </w:pPr>
    </w:p>
    <w:p w:rsidR="009E7B4F" w:rsidRPr="00BF4420" w:rsidRDefault="009E7B4F" w:rsidP="00BF4420">
      <w:pPr>
        <w:pStyle w:val="Textbody"/>
        <w:numPr>
          <w:ilvl w:val="1"/>
          <w:numId w:val="16"/>
        </w:numPr>
        <w:tabs>
          <w:tab w:val="left" w:pos="426"/>
        </w:tabs>
        <w:spacing w:after="0" w:line="240" w:lineRule="auto"/>
        <w:ind w:left="284" w:hanging="284"/>
        <w:jc w:val="both"/>
        <w:rPr>
          <w:rFonts w:ascii="Times New Roman" w:hAnsi="Times New Roman"/>
          <w:b/>
          <w:u w:val="single"/>
        </w:rPr>
      </w:pPr>
      <w:r w:rsidRPr="00BF4420">
        <w:rPr>
          <w:rFonts w:ascii="Times New Roman" w:hAnsi="Times New Roman"/>
          <w:b/>
          <w:u w:val="single"/>
        </w:rPr>
        <w:t xml:space="preserve"> GOPS i Z</w:t>
      </w:r>
      <w:r w:rsidR="00BF4420">
        <w:rPr>
          <w:rFonts w:ascii="Times New Roman" w:hAnsi="Times New Roman"/>
          <w:b/>
          <w:u w:val="single"/>
        </w:rPr>
        <w:t>OSz w Sorkwitach  trwały zarząd</w:t>
      </w:r>
    </w:p>
    <w:p w:rsidR="009E7B4F" w:rsidRDefault="00BF4420" w:rsidP="009E7B4F">
      <w:pPr>
        <w:pStyle w:val="Textbody"/>
        <w:spacing w:after="0" w:line="240" w:lineRule="auto"/>
        <w:jc w:val="both"/>
        <w:rPr>
          <w:rFonts w:ascii="Times New Roman" w:hAnsi="Times New Roman"/>
          <w:b/>
          <w:bCs/>
        </w:rPr>
      </w:pPr>
      <w:r>
        <w:rPr>
          <w:rFonts w:ascii="Times New Roman" w:hAnsi="Times New Roman"/>
          <w:b/>
          <w:bCs/>
        </w:rPr>
        <w:t>rozchód</w:t>
      </w:r>
      <w:r w:rsidR="009E7B4F">
        <w:rPr>
          <w:rFonts w:ascii="Times New Roman" w:hAnsi="Times New Roman"/>
          <w:b/>
          <w:bCs/>
        </w:rPr>
        <w:t>:</w:t>
      </w:r>
    </w:p>
    <w:p w:rsidR="009E7B4F" w:rsidRDefault="009E7B4F" w:rsidP="009E7B4F">
      <w:pPr>
        <w:pStyle w:val="TableContents"/>
        <w:rPr>
          <w:rFonts w:ascii="Times New Roman" w:hAnsi="Times New Roman"/>
        </w:rPr>
      </w:pPr>
      <w:r>
        <w:rPr>
          <w:rFonts w:ascii="Times New Roman" w:hAnsi="Times New Roman"/>
        </w:rPr>
        <w:t>1)- 0,0135 ha wygaszenie trwałego  zarządu dla  biura   ZOSz  w Sorkwitach z powodu likwidacji zakładu z dniem 31.12.2019r.</w:t>
      </w:r>
    </w:p>
    <w:p w:rsidR="009E7B4F" w:rsidRDefault="009E7B4F" w:rsidP="009E7B4F">
      <w:pPr>
        <w:pStyle w:val="TableContents"/>
        <w:rPr>
          <w:rFonts w:ascii="Times New Roman" w:hAnsi="Times New Roman"/>
        </w:rPr>
      </w:pPr>
    </w:p>
    <w:p w:rsidR="009E7B4F" w:rsidRPr="00BF4420" w:rsidRDefault="009E7B4F" w:rsidP="00BF4420">
      <w:pPr>
        <w:pStyle w:val="TableContents"/>
        <w:numPr>
          <w:ilvl w:val="1"/>
          <w:numId w:val="16"/>
        </w:numPr>
        <w:tabs>
          <w:tab w:val="left" w:pos="567"/>
        </w:tabs>
        <w:ind w:left="284" w:hanging="284"/>
        <w:rPr>
          <w:rFonts w:ascii="Times New Roman" w:hAnsi="Times New Roman"/>
          <w:b/>
          <w:u w:val="single"/>
        </w:rPr>
      </w:pPr>
      <w:r w:rsidRPr="00BF4420">
        <w:rPr>
          <w:rFonts w:ascii="Times New Roman" w:hAnsi="Times New Roman"/>
          <w:b/>
          <w:u w:val="single"/>
        </w:rPr>
        <w:t>Użytkownicy wieczyści</w:t>
      </w:r>
    </w:p>
    <w:p w:rsidR="009E7B4F" w:rsidRDefault="009E7B4F" w:rsidP="009E7B4F">
      <w:pPr>
        <w:pStyle w:val="Textbody"/>
        <w:spacing w:after="0" w:line="240" w:lineRule="auto"/>
        <w:jc w:val="both"/>
        <w:rPr>
          <w:rFonts w:ascii="Times New Roman" w:hAnsi="Times New Roman"/>
          <w:b/>
          <w:bCs/>
        </w:rPr>
      </w:pPr>
      <w:r>
        <w:rPr>
          <w:rFonts w:ascii="Times New Roman" w:hAnsi="Times New Roman"/>
          <w:b/>
          <w:bCs/>
        </w:rPr>
        <w:t xml:space="preserve">przychody :   </w:t>
      </w:r>
    </w:p>
    <w:p w:rsidR="009E7B4F" w:rsidRDefault="009E7B4F" w:rsidP="009E7B4F">
      <w:pPr>
        <w:pStyle w:val="Textbody"/>
        <w:spacing w:after="0" w:line="240" w:lineRule="auto"/>
        <w:jc w:val="both"/>
        <w:rPr>
          <w:rFonts w:ascii="Times New Roman" w:hAnsi="Times New Roman"/>
          <w:b/>
          <w:bCs/>
        </w:rPr>
      </w:pPr>
      <w:r>
        <w:rPr>
          <w:rFonts w:ascii="Times New Roman" w:hAnsi="Times New Roman"/>
        </w:rPr>
        <w:t xml:space="preserve">+0,0323 ha zwiększenie powierzchni gruntów użytkowników wieczystych w związku </w:t>
      </w:r>
      <w:r w:rsidR="003A386E">
        <w:rPr>
          <w:rFonts w:ascii="Times New Roman" w:hAnsi="Times New Roman"/>
        </w:rPr>
        <w:t xml:space="preserve">                                       </w:t>
      </w:r>
      <w:r>
        <w:rPr>
          <w:rFonts w:ascii="Times New Roman" w:hAnsi="Times New Roman"/>
        </w:rPr>
        <w:t>z prowadzona przez Starostwo Powiatowe w Mrągowie modernizacją ewidencji  gruntów i budynku na terenie Gminy Sorkwity.</w:t>
      </w:r>
    </w:p>
    <w:p w:rsidR="009E7B4F" w:rsidRDefault="009E7B4F" w:rsidP="009E7B4F">
      <w:pPr>
        <w:pStyle w:val="Textbody"/>
        <w:spacing w:after="0" w:line="240" w:lineRule="auto"/>
        <w:jc w:val="both"/>
        <w:rPr>
          <w:rFonts w:ascii="Times New Roman" w:hAnsi="Times New Roman"/>
          <w:b/>
          <w:bCs/>
        </w:rPr>
      </w:pPr>
      <w:r>
        <w:rPr>
          <w:rFonts w:ascii="Times New Roman" w:hAnsi="Times New Roman"/>
          <w:b/>
          <w:bCs/>
        </w:rPr>
        <w:t>rozchody:</w:t>
      </w:r>
    </w:p>
    <w:p w:rsidR="009E7B4F" w:rsidRDefault="009E7B4F" w:rsidP="009E7B4F">
      <w:pPr>
        <w:pStyle w:val="Textbody"/>
        <w:spacing w:after="0" w:line="240" w:lineRule="auto"/>
        <w:jc w:val="both"/>
        <w:rPr>
          <w:rFonts w:ascii="Times New Roman" w:hAnsi="Times New Roman"/>
        </w:rPr>
      </w:pPr>
      <w:r>
        <w:rPr>
          <w:rFonts w:ascii="Times New Roman" w:hAnsi="Times New Roman"/>
        </w:rPr>
        <w:t>-0,6779 ha przekształcenie użytk</w:t>
      </w:r>
      <w:r w:rsidR="00103C35">
        <w:rPr>
          <w:rFonts w:ascii="Times New Roman" w:hAnsi="Times New Roman"/>
        </w:rPr>
        <w:t xml:space="preserve">owania wieczystego we własność </w:t>
      </w:r>
      <w:r>
        <w:rPr>
          <w:rFonts w:ascii="Times New Roman" w:hAnsi="Times New Roman"/>
        </w:rPr>
        <w:t>8 użytkowników wieczystych ,których nieruchomości  zabudowane są  budynkami mieszkalnymi</w:t>
      </w:r>
    </w:p>
    <w:p w:rsidR="009E7B4F" w:rsidRDefault="009E7B4F" w:rsidP="009E7B4F">
      <w:pPr>
        <w:pStyle w:val="Textbody"/>
        <w:spacing w:after="0" w:line="240" w:lineRule="auto"/>
        <w:jc w:val="both"/>
        <w:rPr>
          <w:rFonts w:ascii="Times New Roman" w:hAnsi="Times New Roman"/>
        </w:rPr>
      </w:pPr>
    </w:p>
    <w:p w:rsidR="009E7B4F" w:rsidRPr="00BF4420" w:rsidRDefault="00BF4420" w:rsidP="009E7B4F">
      <w:pPr>
        <w:pStyle w:val="Textbody"/>
        <w:spacing w:after="0" w:line="240" w:lineRule="auto"/>
        <w:jc w:val="both"/>
        <w:rPr>
          <w:rFonts w:ascii="Times New Roman" w:hAnsi="Times New Roman"/>
          <w:b/>
          <w:u w:val="single"/>
        </w:rPr>
      </w:pPr>
      <w:r>
        <w:rPr>
          <w:rFonts w:ascii="Times New Roman" w:hAnsi="Times New Roman"/>
          <w:b/>
          <w:u w:val="single"/>
        </w:rPr>
        <w:t>VI</w:t>
      </w:r>
      <w:r w:rsidR="009E7B4F" w:rsidRPr="00BF4420">
        <w:rPr>
          <w:rFonts w:ascii="Times New Roman" w:hAnsi="Times New Roman"/>
          <w:b/>
          <w:u w:val="single"/>
        </w:rPr>
        <w:t>. Grunty pozostałe w zarządzie Urzędu Gminy</w:t>
      </w:r>
    </w:p>
    <w:p w:rsidR="009E7B4F" w:rsidRDefault="009E7B4F" w:rsidP="009E7B4F">
      <w:pPr>
        <w:pStyle w:val="Textbody"/>
        <w:spacing w:after="0" w:line="240" w:lineRule="auto"/>
        <w:jc w:val="both"/>
        <w:rPr>
          <w:rFonts w:ascii="Times New Roman" w:hAnsi="Times New Roman"/>
          <w:b/>
          <w:bCs/>
        </w:rPr>
      </w:pPr>
      <w:r>
        <w:rPr>
          <w:rFonts w:ascii="Times New Roman" w:hAnsi="Times New Roman"/>
          <w:b/>
          <w:bCs/>
        </w:rPr>
        <w:t>przychody:</w:t>
      </w:r>
    </w:p>
    <w:p w:rsidR="009E7B4F" w:rsidRDefault="009E7B4F" w:rsidP="009E7B4F">
      <w:pPr>
        <w:pStyle w:val="Textbody"/>
        <w:spacing w:after="0" w:line="240" w:lineRule="auto"/>
        <w:jc w:val="both"/>
        <w:rPr>
          <w:rFonts w:ascii="Times New Roman" w:hAnsi="Times New Roman"/>
        </w:rPr>
      </w:pPr>
      <w:r>
        <w:rPr>
          <w:rFonts w:ascii="Times New Roman" w:hAnsi="Times New Roman"/>
        </w:rPr>
        <w:lastRenderedPageBreak/>
        <w:t>1) + 0,0135 ha - wygaszenie trwałego zarządu dla ZOSz  w Sorkwitach i grunty wróciły do zasobu gminy w zarząd Urzędu Gminy</w:t>
      </w:r>
    </w:p>
    <w:p w:rsidR="009E7B4F" w:rsidRDefault="009E7B4F" w:rsidP="009E7B4F">
      <w:pPr>
        <w:pStyle w:val="Textbody"/>
        <w:spacing w:after="0" w:line="240" w:lineRule="auto"/>
        <w:jc w:val="both"/>
        <w:rPr>
          <w:rFonts w:ascii="Times New Roman" w:hAnsi="Times New Roman"/>
        </w:rPr>
      </w:pPr>
    </w:p>
    <w:p w:rsidR="009E7B4F" w:rsidRPr="00DC1EDD" w:rsidRDefault="00DC1EDD" w:rsidP="009E7B4F">
      <w:pPr>
        <w:pStyle w:val="Textbody"/>
        <w:spacing w:after="0" w:line="240" w:lineRule="auto"/>
        <w:jc w:val="both"/>
        <w:rPr>
          <w:rFonts w:ascii="Times New Roman" w:hAnsi="Times New Roman"/>
          <w:b/>
          <w:u w:val="single"/>
        </w:rPr>
      </w:pPr>
      <w:r w:rsidRPr="00DC1EDD">
        <w:rPr>
          <w:rFonts w:ascii="Times New Roman" w:hAnsi="Times New Roman"/>
          <w:b/>
          <w:u w:val="single"/>
        </w:rPr>
        <w:t>VI</w:t>
      </w:r>
      <w:r w:rsidR="009E7B4F" w:rsidRPr="00DC1EDD">
        <w:rPr>
          <w:rFonts w:ascii="Times New Roman" w:hAnsi="Times New Roman"/>
          <w:b/>
          <w:u w:val="single"/>
        </w:rPr>
        <w:t>I. Grunty pod cmentarzami</w:t>
      </w:r>
    </w:p>
    <w:p w:rsidR="009E7B4F" w:rsidRDefault="009E7B4F" w:rsidP="009E7B4F">
      <w:pPr>
        <w:pStyle w:val="Textbody"/>
        <w:spacing w:after="0" w:line="240" w:lineRule="auto"/>
        <w:jc w:val="both"/>
        <w:rPr>
          <w:rFonts w:ascii="Times New Roman" w:hAnsi="Times New Roman"/>
          <w:b/>
          <w:bCs/>
        </w:rPr>
      </w:pPr>
      <w:r>
        <w:rPr>
          <w:rFonts w:ascii="Times New Roman" w:hAnsi="Times New Roman"/>
          <w:b/>
          <w:bCs/>
        </w:rPr>
        <w:t>rozchód :</w:t>
      </w:r>
    </w:p>
    <w:p w:rsidR="009E7B4F" w:rsidRDefault="009E7B4F" w:rsidP="003A386E">
      <w:pPr>
        <w:pStyle w:val="TableContents"/>
        <w:jc w:val="both"/>
        <w:rPr>
          <w:rFonts w:ascii="Times New Roman" w:hAnsi="Times New Roman"/>
          <w:u w:val="single"/>
        </w:rPr>
      </w:pPr>
      <w:r>
        <w:rPr>
          <w:rFonts w:ascii="Times New Roman" w:hAnsi="Times New Roman"/>
        </w:rPr>
        <w:t xml:space="preserve">1) - 0,0846 ha  ubyło gruntów z zasobu gminy sklasyfikowanych na cmentarze w związku </w:t>
      </w:r>
      <w:r w:rsidR="003A386E">
        <w:rPr>
          <w:rFonts w:ascii="Times New Roman" w:hAnsi="Times New Roman"/>
        </w:rPr>
        <w:t xml:space="preserve">                           </w:t>
      </w:r>
      <w:r>
        <w:rPr>
          <w:rFonts w:ascii="Times New Roman" w:hAnsi="Times New Roman"/>
        </w:rPr>
        <w:t>z prowadzoną przez Starostwo Powiatowe w Mrągowie modernizacją ewidencji  gruntów i budynku na terenie Gminy Sorkwity.</w:t>
      </w:r>
    </w:p>
    <w:p w:rsidR="00D25E66" w:rsidRDefault="00D25E66">
      <w:pPr>
        <w:jc w:val="both"/>
        <w:rPr>
          <w:rFonts w:ascii="Times New Roman" w:hAnsi="Times New Roman"/>
          <w:b/>
          <w:bCs/>
          <w:sz w:val="32"/>
          <w:szCs w:val="32"/>
        </w:rPr>
      </w:pPr>
    </w:p>
    <w:p w:rsidR="00D25E66" w:rsidRDefault="00FC3E1A">
      <w:pPr>
        <w:jc w:val="both"/>
        <w:rPr>
          <w:rFonts w:ascii="Times New Roman" w:hAnsi="Times New Roman"/>
          <w:b/>
          <w:bCs/>
          <w:sz w:val="32"/>
          <w:szCs w:val="32"/>
        </w:rPr>
      </w:pPr>
      <w:r>
        <w:rPr>
          <w:rFonts w:ascii="Times New Roman" w:hAnsi="Times New Roman"/>
          <w:b/>
          <w:bCs/>
          <w:sz w:val="32"/>
          <w:szCs w:val="32"/>
        </w:rPr>
        <w:t>5. Informacja o realizacji polityk, programów i strategii</w:t>
      </w:r>
    </w:p>
    <w:p w:rsidR="00D25E66" w:rsidRDefault="00FC3E1A">
      <w:pPr>
        <w:jc w:val="both"/>
        <w:rPr>
          <w:rFonts w:ascii="Times New Roman" w:hAnsi="Times New Roman"/>
          <w:b/>
          <w:bCs/>
          <w:sz w:val="28"/>
          <w:szCs w:val="28"/>
        </w:rPr>
      </w:pPr>
      <w:r>
        <w:rPr>
          <w:rFonts w:ascii="Times New Roman" w:hAnsi="Times New Roman"/>
          <w:b/>
          <w:bCs/>
          <w:sz w:val="28"/>
          <w:szCs w:val="28"/>
        </w:rPr>
        <w:t xml:space="preserve">5.1. Strategia Rozwoju </w:t>
      </w:r>
    </w:p>
    <w:p w:rsidR="00D25E66" w:rsidRDefault="00D25E66">
      <w:pPr>
        <w:jc w:val="both"/>
        <w:rPr>
          <w:rFonts w:ascii="Times New Roman" w:hAnsi="Times New Roman"/>
        </w:rPr>
      </w:pPr>
    </w:p>
    <w:p w:rsidR="00D25E66" w:rsidRDefault="00FC3E1A">
      <w:pPr>
        <w:jc w:val="both"/>
        <w:rPr>
          <w:rFonts w:ascii="Times New Roman" w:hAnsi="Times New Roman"/>
        </w:rPr>
      </w:pPr>
      <w:r>
        <w:rPr>
          <w:rFonts w:ascii="Times New Roman" w:hAnsi="Times New Roman"/>
        </w:rPr>
        <w:t>Strategia Rozwoju Społeczno-Gospodarczego Gminy Sorkwity na lata 2014-2025 została przyjęta Uchwałą Nr III/8/2014 Rady Gminy Sorkwity z dnia 19 grudnia 2014r. Dokument ten, chociaż uchwalony i zatwierdzony, nie jest dokumentem zamkniętym. Dotyczy bowiem szeroko rozumianego rozwoju gminy, a więc procesu dynamicznego. Zmiany zachodzące w gminie i w jej otoczeniu narzucają konieczność monitorowania oraz weryfikacji postawionych celów i sposobów ich realizacji. Poniżej</w:t>
      </w:r>
      <w:r w:rsidR="00803F16">
        <w:rPr>
          <w:rFonts w:ascii="Times New Roman" w:hAnsi="Times New Roman"/>
        </w:rPr>
        <w:t xml:space="preserve"> </w:t>
      </w:r>
      <w:r>
        <w:rPr>
          <w:rFonts w:ascii="Times New Roman" w:hAnsi="Times New Roman"/>
        </w:rPr>
        <w:t xml:space="preserve">przedstawiamy stopień osiągnięcia przyjętych celów, a co za tym idzie postępu gminy na drodze do realizacji przyjętej misji. </w:t>
      </w:r>
    </w:p>
    <w:p w:rsidR="00D25E66" w:rsidRDefault="00D25E66">
      <w:pPr>
        <w:jc w:val="both"/>
        <w:rPr>
          <w:rFonts w:ascii="Times New Roman" w:hAnsi="Times New Roman"/>
          <w:b/>
          <w:bCs/>
        </w:rPr>
      </w:pPr>
    </w:p>
    <w:p w:rsidR="00D25E66" w:rsidRDefault="00D25E66">
      <w:pPr>
        <w:jc w:val="both"/>
        <w:rPr>
          <w:rFonts w:ascii="Times New Roman" w:hAnsi="Times New Roman"/>
          <w:b/>
          <w:bCs/>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1376"/>
        <w:gridCol w:w="1587"/>
        <w:gridCol w:w="4535"/>
        <w:gridCol w:w="909"/>
        <w:gridCol w:w="1231"/>
      </w:tblGrid>
      <w:tr w:rsidR="00D25E66" w:rsidTr="00FC3E1A">
        <w:tc>
          <w:tcPr>
            <w:tcW w:w="1309" w:type="dxa"/>
            <w:tcBorders>
              <w:top w:val="single" w:sz="2" w:space="0" w:color="000000"/>
              <w:left w:val="single" w:sz="2" w:space="0" w:color="000000"/>
              <w:bottom w:val="single" w:sz="2" w:space="0" w:color="000000"/>
            </w:tcBorders>
            <w:shd w:val="clear" w:color="auto" w:fill="auto"/>
            <w:tcMar>
              <w:left w:w="54" w:type="dxa"/>
            </w:tcMar>
          </w:tcPr>
          <w:p w:rsidR="00D25E66" w:rsidRDefault="00FC3E1A" w:rsidP="00FC3E1A">
            <w:pPr>
              <w:pStyle w:val="Zawartotabeli"/>
              <w:rPr>
                <w:rFonts w:ascii="Times New Roman" w:hAnsi="Times New Roman"/>
                <w:b/>
                <w:bCs/>
                <w:sz w:val="20"/>
                <w:szCs w:val="20"/>
              </w:rPr>
            </w:pPr>
            <w:r>
              <w:br w:type="page"/>
            </w:r>
            <w:r>
              <w:rPr>
                <w:rFonts w:ascii="Times New Roman" w:hAnsi="Times New Roman"/>
                <w:b/>
                <w:bCs/>
                <w:sz w:val="20"/>
                <w:szCs w:val="20"/>
              </w:rPr>
              <w:t xml:space="preserve">Cel strategiczny </w:t>
            </w:r>
          </w:p>
          <w:p w:rsidR="00D25E66" w:rsidRDefault="00FC3E1A" w:rsidP="00FC3E1A">
            <w:pPr>
              <w:pStyle w:val="Zawartotabeli"/>
              <w:rPr>
                <w:rFonts w:ascii="Times New Roman" w:hAnsi="Times New Roman"/>
                <w:b/>
                <w:bCs/>
                <w:sz w:val="20"/>
                <w:szCs w:val="20"/>
              </w:rPr>
            </w:pPr>
            <w:r>
              <w:rPr>
                <w:rFonts w:ascii="Times New Roman" w:hAnsi="Times New Roman"/>
                <w:b/>
                <w:bCs/>
                <w:sz w:val="20"/>
                <w:szCs w:val="20"/>
              </w:rPr>
              <w:t xml:space="preserve">nr </w:t>
            </w:r>
          </w:p>
        </w:tc>
        <w:tc>
          <w:tcPr>
            <w:tcW w:w="1587" w:type="dxa"/>
            <w:tcBorders>
              <w:top w:val="single" w:sz="2" w:space="0" w:color="000000"/>
              <w:left w:val="single" w:sz="2" w:space="0" w:color="000000"/>
              <w:bottom w:val="single" w:sz="2" w:space="0" w:color="000000"/>
            </w:tcBorders>
            <w:shd w:val="clear" w:color="auto" w:fill="auto"/>
            <w:tcMar>
              <w:left w:w="54" w:type="dxa"/>
            </w:tcMar>
          </w:tcPr>
          <w:p w:rsidR="00D25E66" w:rsidRDefault="00FC3E1A" w:rsidP="00FC3E1A">
            <w:pPr>
              <w:pStyle w:val="Zawartotabeli"/>
              <w:rPr>
                <w:rFonts w:ascii="Times New Roman" w:hAnsi="Times New Roman"/>
                <w:b/>
                <w:bCs/>
                <w:sz w:val="20"/>
                <w:szCs w:val="20"/>
              </w:rPr>
            </w:pPr>
            <w:r>
              <w:rPr>
                <w:rFonts w:ascii="Times New Roman" w:hAnsi="Times New Roman"/>
                <w:b/>
                <w:bCs/>
                <w:sz w:val="20"/>
                <w:szCs w:val="20"/>
              </w:rPr>
              <w:t>Cele szczegółowe</w:t>
            </w:r>
          </w:p>
        </w:tc>
        <w:tc>
          <w:tcPr>
            <w:tcW w:w="4635" w:type="dxa"/>
            <w:tcBorders>
              <w:top w:val="single" w:sz="2" w:space="0" w:color="000000"/>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0"/>
                <w:szCs w:val="20"/>
              </w:rPr>
            </w:pPr>
            <w:r>
              <w:rPr>
                <w:rFonts w:ascii="Times New Roman" w:hAnsi="Times New Roman"/>
                <w:b/>
                <w:bCs/>
                <w:sz w:val="20"/>
                <w:szCs w:val="20"/>
              </w:rPr>
              <w:t>Zadania</w:t>
            </w:r>
          </w:p>
        </w:tc>
        <w:tc>
          <w:tcPr>
            <w:tcW w:w="898" w:type="dxa"/>
            <w:tcBorders>
              <w:top w:val="single" w:sz="2" w:space="0" w:color="000000"/>
              <w:left w:val="single" w:sz="2" w:space="0" w:color="000000"/>
              <w:bottom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0"/>
                <w:szCs w:val="20"/>
              </w:rPr>
            </w:pPr>
            <w:r>
              <w:rPr>
                <w:rFonts w:ascii="Times New Roman" w:hAnsi="Times New Roman"/>
                <w:b/>
                <w:bCs/>
                <w:sz w:val="20"/>
                <w:szCs w:val="20"/>
              </w:rPr>
              <w:t>Termin realizacji</w:t>
            </w:r>
            <w:r w:rsidR="000810EC">
              <w:rPr>
                <w:rFonts w:ascii="Times New Roman" w:hAnsi="Times New Roman"/>
                <w:b/>
                <w:bCs/>
                <w:sz w:val="20"/>
                <w:szCs w:val="20"/>
              </w:rPr>
              <w:t xml:space="preserve"> </w:t>
            </w:r>
            <w:r w:rsidR="00FA0204" w:rsidRPr="00FA0204">
              <w:rPr>
                <w:rFonts w:ascii="Times New Roman" w:hAnsi="Times New Roman"/>
                <w:b/>
                <w:bCs/>
                <w:sz w:val="20"/>
                <w:szCs w:val="20"/>
                <w:u w:val="single"/>
              </w:rPr>
              <w:t>(według S</w:t>
            </w:r>
            <w:r w:rsidR="000810EC" w:rsidRPr="00FA0204">
              <w:rPr>
                <w:rFonts w:ascii="Times New Roman" w:hAnsi="Times New Roman"/>
                <w:b/>
                <w:bCs/>
                <w:sz w:val="20"/>
                <w:szCs w:val="20"/>
                <w:u w:val="single"/>
              </w:rPr>
              <w:t>trategii)</w:t>
            </w:r>
          </w:p>
        </w:tc>
        <w:tc>
          <w:tcPr>
            <w:tcW w:w="120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center"/>
              <w:rPr>
                <w:rFonts w:ascii="Times New Roman" w:hAnsi="Times New Roman"/>
                <w:b/>
                <w:bCs/>
                <w:sz w:val="20"/>
                <w:szCs w:val="20"/>
              </w:rPr>
            </w:pPr>
            <w:r>
              <w:rPr>
                <w:rFonts w:ascii="Times New Roman" w:hAnsi="Times New Roman"/>
                <w:b/>
                <w:bCs/>
                <w:sz w:val="20"/>
                <w:szCs w:val="20"/>
              </w:rPr>
              <w:t xml:space="preserve">Realizacja </w:t>
            </w:r>
          </w:p>
        </w:tc>
      </w:tr>
      <w:tr w:rsidR="00D25E66" w:rsidTr="00FC3E1A">
        <w:tc>
          <w:tcPr>
            <w:tcW w:w="1309" w:type="dxa"/>
            <w:vMerge w:val="restart"/>
            <w:tcBorders>
              <w:left w:val="single" w:sz="2" w:space="0" w:color="000000"/>
              <w:bottom w:val="single" w:sz="2" w:space="0" w:color="000000"/>
            </w:tcBorders>
            <w:shd w:val="clear" w:color="auto" w:fill="auto"/>
            <w:tcMar>
              <w:left w:w="54" w:type="dxa"/>
            </w:tcMar>
          </w:tcPr>
          <w:p w:rsidR="00D25E66" w:rsidRDefault="00D25E66" w:rsidP="00FC3E1A">
            <w:pPr>
              <w:rPr>
                <w:rFonts w:ascii="Times New Roman" w:hAnsi="Times New Roman"/>
                <w:sz w:val="20"/>
                <w:szCs w:val="20"/>
              </w:rPr>
            </w:pPr>
          </w:p>
          <w:p w:rsidR="00D25E66" w:rsidRPr="000810EC" w:rsidRDefault="00FC3E1A" w:rsidP="00FC3E1A">
            <w:pPr>
              <w:rPr>
                <w:rFonts w:ascii="Times New Roman" w:hAnsi="Times New Roman"/>
                <w:b/>
                <w:sz w:val="20"/>
                <w:szCs w:val="20"/>
              </w:rPr>
            </w:pPr>
            <w:r w:rsidRPr="000810EC">
              <w:rPr>
                <w:rFonts w:ascii="Times New Roman" w:hAnsi="Times New Roman"/>
                <w:b/>
                <w:sz w:val="20"/>
                <w:szCs w:val="20"/>
              </w:rPr>
              <w:t>1.</w:t>
            </w:r>
          </w:p>
          <w:p w:rsidR="00D25E66" w:rsidRDefault="00FC3E1A" w:rsidP="00FC3E1A">
            <w:pPr>
              <w:rPr>
                <w:rFonts w:ascii="Times New Roman" w:hAnsi="Times New Roman"/>
                <w:sz w:val="20"/>
                <w:szCs w:val="20"/>
              </w:rPr>
            </w:pPr>
            <w:r w:rsidRPr="000810EC">
              <w:rPr>
                <w:rFonts w:ascii="Times New Roman" w:hAnsi="Times New Roman"/>
                <w:b/>
                <w:sz w:val="20"/>
                <w:szCs w:val="20"/>
              </w:rPr>
              <w:t>Podniesienie atrakcyjności inwestycyjnej i turystycznej gminy</w:t>
            </w:r>
          </w:p>
        </w:tc>
        <w:tc>
          <w:tcPr>
            <w:tcW w:w="1587" w:type="dxa"/>
            <w:vMerge w:val="restart"/>
            <w:tcBorders>
              <w:left w:val="single" w:sz="2" w:space="0" w:color="000000"/>
              <w:bottom w:val="single" w:sz="2" w:space="0" w:color="000000"/>
            </w:tcBorders>
            <w:shd w:val="clear" w:color="auto" w:fill="auto"/>
            <w:tcMar>
              <w:left w:w="54" w:type="dxa"/>
            </w:tcMar>
          </w:tcPr>
          <w:p w:rsidR="00D25E66" w:rsidRDefault="00FC3E1A" w:rsidP="00FC3E1A">
            <w:pPr>
              <w:rPr>
                <w:rFonts w:ascii="Times New Roman" w:hAnsi="Times New Roman"/>
                <w:sz w:val="20"/>
                <w:szCs w:val="20"/>
              </w:rPr>
            </w:pPr>
            <w:r>
              <w:rPr>
                <w:rFonts w:ascii="Times New Roman" w:hAnsi="Times New Roman"/>
                <w:sz w:val="20"/>
                <w:szCs w:val="20"/>
              </w:rPr>
              <w:t>Modernizacja i rozwój infrastruktury komunikacyjnej</w:t>
            </w:r>
          </w:p>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zmodernizowana droga "Warpuny"</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do 2022r.</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zmodernizowana droga w Burszewie -</w:t>
            </w:r>
            <w:r w:rsidR="00803F16">
              <w:rPr>
                <w:rFonts w:ascii="Times New Roman" w:hAnsi="Times New Roman"/>
                <w:sz w:val="20"/>
                <w:szCs w:val="20"/>
              </w:rPr>
              <w:t xml:space="preserve"> </w:t>
            </w:r>
            <w:r>
              <w:rPr>
                <w:rFonts w:ascii="Times New Roman" w:hAnsi="Times New Roman"/>
                <w:sz w:val="20"/>
                <w:szCs w:val="20"/>
              </w:rPr>
              <w:t>kierunek Witryny</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2019r.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zrealizowano</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przebudowany ciąg pieszo-rowerowy Sorkwity-Stary Gieląd wraz z remontem nawierzchni</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2017r.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do 2022r.</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położone chodniki co najmniej w 5 miejscowościach</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2020r.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rsidP="006E2DA8">
            <w:pPr>
              <w:pStyle w:val="Zawartotabeli"/>
              <w:jc w:val="center"/>
              <w:rPr>
                <w:rFonts w:ascii="Times New Roman" w:hAnsi="Times New Roman"/>
                <w:sz w:val="20"/>
                <w:szCs w:val="20"/>
              </w:rPr>
            </w:pPr>
            <w:r>
              <w:rPr>
                <w:rFonts w:ascii="Times New Roman" w:hAnsi="Times New Roman"/>
                <w:sz w:val="20"/>
                <w:szCs w:val="20"/>
              </w:rPr>
              <w:t>w trakcie</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zmodernizowane drogi dojazdowe do miejscowości rokujących szanse na zmianę funkcji i rozwój</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2022r.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zmodernizowane drogi lokalne do co najmniej 6 miejscowości</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2022r.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rsidP="006E2DA8">
            <w:pPr>
              <w:pStyle w:val="Zawartotabeli"/>
              <w:jc w:val="center"/>
              <w:rPr>
                <w:rFonts w:ascii="Times New Roman" w:hAnsi="Times New Roman"/>
                <w:sz w:val="20"/>
                <w:szCs w:val="20"/>
              </w:rPr>
            </w:pPr>
            <w:r>
              <w:rPr>
                <w:rFonts w:ascii="Times New Roman" w:hAnsi="Times New Roman"/>
                <w:sz w:val="20"/>
                <w:szCs w:val="20"/>
              </w:rPr>
              <w:t>w trakcie</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podjęte min. 5 wspólnych przedsięwzięć z sąsiednimi samorządami lub</w:t>
            </w:r>
            <w:r w:rsidR="00FA3FBA">
              <w:rPr>
                <w:rFonts w:ascii="Times New Roman" w:hAnsi="Times New Roman"/>
                <w:sz w:val="20"/>
                <w:szCs w:val="20"/>
              </w:rPr>
              <w:t xml:space="preserve"> </w:t>
            </w:r>
            <w:r>
              <w:rPr>
                <w:rFonts w:ascii="Times New Roman" w:hAnsi="Times New Roman"/>
                <w:sz w:val="20"/>
                <w:szCs w:val="20"/>
              </w:rPr>
              <w:t xml:space="preserve">z innymi zarządcami dróg w zakresie modernizacji ciągów drogowych, pieszych i rowerowych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2022r.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rsidP="006E2DA8">
            <w:pPr>
              <w:pStyle w:val="Zawartotabeli"/>
              <w:jc w:val="center"/>
              <w:rPr>
                <w:rFonts w:ascii="Times New Roman" w:hAnsi="Times New Roman"/>
                <w:sz w:val="20"/>
                <w:szCs w:val="20"/>
              </w:rPr>
            </w:pPr>
            <w:r>
              <w:rPr>
                <w:rFonts w:ascii="Times New Roman" w:hAnsi="Times New Roman"/>
                <w:sz w:val="20"/>
                <w:szCs w:val="20"/>
              </w:rPr>
              <w:t>w trakcie</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wymieniona sieć wodociągowa oraz hydrofornia</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do 2023r.</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położony wodociąg w Borowskim Lesie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2017r.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Pr="001E645D" w:rsidRDefault="00803F16">
            <w:pPr>
              <w:pStyle w:val="Zawartotabeli"/>
              <w:jc w:val="both"/>
              <w:rPr>
                <w:rFonts w:ascii="Times New Roman" w:hAnsi="Times New Roman"/>
                <w:b/>
                <w:color w:val="000000" w:themeColor="text1"/>
                <w:sz w:val="20"/>
                <w:szCs w:val="20"/>
              </w:rPr>
            </w:pPr>
            <w:r w:rsidRPr="001E645D">
              <w:rPr>
                <w:rFonts w:ascii="Times New Roman" w:hAnsi="Times New Roman"/>
                <w:b/>
                <w:color w:val="000000" w:themeColor="text1"/>
                <w:sz w:val="20"/>
                <w:szCs w:val="20"/>
              </w:rPr>
              <w:t>zrealizowano</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położony wodociąg Stama –Młynik</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do 2023r.</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p</w:t>
            </w:r>
            <w:r w:rsidR="00803F16">
              <w:rPr>
                <w:rFonts w:ascii="Times New Roman" w:hAnsi="Times New Roman"/>
                <w:sz w:val="20"/>
                <w:szCs w:val="20"/>
              </w:rPr>
              <w:t>ołożony wodociąg Surmówka –Szelą</w:t>
            </w:r>
            <w:r>
              <w:rPr>
                <w:rFonts w:ascii="Times New Roman" w:hAnsi="Times New Roman"/>
                <w:sz w:val="20"/>
                <w:szCs w:val="20"/>
              </w:rPr>
              <w:t>gówka</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zrealizowano</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położony wodociąg Warpuny –Burszewo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zrealizowano</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rozbudowana sieć wodociągowa w Kozłowie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zrealizowano</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przebudowany ciąg pieszo-rowerowy Sorkwity-</w:t>
            </w:r>
            <w:r w:rsidR="00FA3FBA">
              <w:rPr>
                <w:rFonts w:ascii="Times New Roman" w:hAnsi="Times New Roman"/>
                <w:sz w:val="20"/>
                <w:szCs w:val="20"/>
              </w:rPr>
              <w:t xml:space="preserve"> </w:t>
            </w:r>
            <w:r>
              <w:rPr>
                <w:rFonts w:ascii="Times New Roman" w:hAnsi="Times New Roman"/>
                <w:sz w:val="20"/>
                <w:szCs w:val="20"/>
              </w:rPr>
              <w:t>St. Gieląd</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do 2023r.</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wybud. i oznakowane min. 3 nowe ścieżki rowerowe</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2020r.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zamontowane zestandaryzowane wizualnie min. 10 tablic informacyjnych</w:t>
            </w:r>
            <w:r w:rsidR="006E2DA8">
              <w:rPr>
                <w:rFonts w:ascii="Times New Roman" w:hAnsi="Times New Roman"/>
                <w:sz w:val="20"/>
                <w:szCs w:val="20"/>
              </w:rPr>
              <w:t xml:space="preserve"> </w:t>
            </w:r>
            <w:r>
              <w:rPr>
                <w:rFonts w:ascii="Times New Roman" w:hAnsi="Times New Roman"/>
                <w:sz w:val="20"/>
                <w:szCs w:val="20"/>
              </w:rPr>
              <w:t xml:space="preserve"> (z mapami lokalizacyjnymi)</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2017r.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do 2023r.</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w pełni sprawna sieć komunikacji zbiorowej między miejscowościami gminy oraz z ośrodkami miejskimi (Mrągowem i Biskupcem)</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2022r.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val="restart"/>
            <w:tcBorders>
              <w:left w:val="single" w:sz="2" w:space="0" w:color="000000"/>
              <w:bottom w:val="single" w:sz="2" w:space="0" w:color="000000"/>
            </w:tcBorders>
            <w:shd w:val="clear" w:color="auto" w:fill="auto"/>
            <w:tcMar>
              <w:left w:w="54" w:type="dxa"/>
            </w:tcMar>
          </w:tcPr>
          <w:p w:rsidR="00D25E66" w:rsidRDefault="00FC3E1A" w:rsidP="00FC3E1A">
            <w:pPr>
              <w:rPr>
                <w:rFonts w:ascii="Times New Roman" w:hAnsi="Times New Roman"/>
                <w:sz w:val="20"/>
                <w:szCs w:val="20"/>
              </w:rPr>
            </w:pPr>
            <w:r>
              <w:rPr>
                <w:rFonts w:ascii="Times New Roman" w:hAnsi="Times New Roman"/>
                <w:sz w:val="20"/>
                <w:szCs w:val="20"/>
              </w:rPr>
              <w:t>Tworzenie przyjaznego środowiska administracyjnego dla inwestorów</w:t>
            </w:r>
          </w:p>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pozyskany i uzbrojony teren pod inwestycje (min. 2 ha)</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do 2023r.</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funkcjonujący system informacji dot. możliwości podjęcia nowych inwestycji na terenie gminy</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do 2023r.</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istniejąca gminna oferta inwestycyjna</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2015r.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organizowane cykliczne spotkania potencjalnych inwestorów min. 1 raz w roku</w:t>
            </w:r>
          </w:p>
        </w:tc>
        <w:tc>
          <w:tcPr>
            <w:tcW w:w="898" w:type="dxa"/>
            <w:tcBorders>
              <w:left w:val="single" w:sz="2" w:space="0" w:color="000000"/>
              <w:bottom w:val="single" w:sz="2" w:space="0" w:color="000000"/>
            </w:tcBorders>
            <w:shd w:val="clear" w:color="auto" w:fill="auto"/>
            <w:tcMar>
              <w:left w:w="54" w:type="dxa"/>
            </w:tcMar>
          </w:tcPr>
          <w:p w:rsidR="00D25E66" w:rsidRDefault="00D25E66">
            <w:pPr>
              <w:jc w:val="center"/>
              <w:rPr>
                <w:rFonts w:ascii="Times New Roman" w:hAnsi="Times New Roman"/>
                <w:sz w:val="20"/>
                <w:szCs w:val="20"/>
              </w:rPr>
            </w:pP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utworzenie lokalnego inkubatora przedsiębiorczości</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 xml:space="preserve">do 2018r. </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odbywające się forum służące budowaniu porozumienia między różnymi środowiskami społecznymi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2015r.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funkcjonujący system </w:t>
            </w:r>
            <w:r w:rsidR="006E2DA8">
              <w:rPr>
                <w:rFonts w:ascii="Times New Roman" w:hAnsi="Times New Roman"/>
                <w:sz w:val="20"/>
                <w:szCs w:val="20"/>
              </w:rPr>
              <w:t xml:space="preserve"> </w:t>
            </w:r>
            <w:r>
              <w:rPr>
                <w:rFonts w:ascii="Times New Roman" w:hAnsi="Times New Roman"/>
                <w:sz w:val="20"/>
                <w:szCs w:val="20"/>
              </w:rPr>
              <w:t>monitorowania opinii społecznej</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prowadzone min. 2 akcje w roku o charakterze informacyjnym </w:t>
            </w:r>
            <w:r w:rsidR="006E2DA8">
              <w:rPr>
                <w:rFonts w:ascii="Times New Roman" w:hAnsi="Times New Roman"/>
                <w:sz w:val="20"/>
                <w:szCs w:val="20"/>
              </w:rPr>
              <w:t xml:space="preserve"> </w:t>
            </w:r>
            <w:r>
              <w:rPr>
                <w:rFonts w:ascii="Times New Roman" w:hAnsi="Times New Roman"/>
                <w:sz w:val="20"/>
                <w:szCs w:val="20"/>
              </w:rPr>
              <w:t>dot. perspektyw rozwoju gminy</w:t>
            </w:r>
          </w:p>
        </w:tc>
        <w:tc>
          <w:tcPr>
            <w:tcW w:w="898" w:type="dxa"/>
            <w:tcBorders>
              <w:left w:val="single" w:sz="2" w:space="0" w:color="000000"/>
              <w:bottom w:val="single" w:sz="2" w:space="0" w:color="000000"/>
            </w:tcBorders>
            <w:shd w:val="clear" w:color="auto" w:fill="auto"/>
            <w:tcMar>
              <w:left w:w="54" w:type="dxa"/>
            </w:tcMar>
          </w:tcPr>
          <w:p w:rsidR="00D25E66" w:rsidRDefault="00D25E66">
            <w:pPr>
              <w:jc w:val="center"/>
              <w:rPr>
                <w:rFonts w:ascii="Times New Roman" w:hAnsi="Times New Roman"/>
                <w:sz w:val="20"/>
                <w:szCs w:val="20"/>
              </w:rPr>
            </w:pP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organizowane imprezy promujące aktywność społeczną wśród mieszkańców, min 2</w:t>
            </w:r>
            <w:r w:rsidR="006E2DA8">
              <w:rPr>
                <w:rFonts w:ascii="Times New Roman" w:hAnsi="Times New Roman"/>
                <w:sz w:val="20"/>
                <w:szCs w:val="20"/>
              </w:rPr>
              <w:t xml:space="preserve"> </w:t>
            </w:r>
            <w:r>
              <w:rPr>
                <w:rFonts w:ascii="Times New Roman" w:hAnsi="Times New Roman"/>
                <w:sz w:val="20"/>
                <w:szCs w:val="20"/>
              </w:rPr>
              <w:t>w roku, w tym gminne forum organizacji pozarządowych i inicjatyw społecznych</w:t>
            </w:r>
          </w:p>
        </w:tc>
        <w:tc>
          <w:tcPr>
            <w:tcW w:w="898" w:type="dxa"/>
            <w:tcBorders>
              <w:left w:val="single" w:sz="2" w:space="0" w:color="000000"/>
              <w:bottom w:val="single" w:sz="2" w:space="0" w:color="000000"/>
            </w:tcBorders>
            <w:shd w:val="clear" w:color="auto" w:fill="auto"/>
            <w:tcMar>
              <w:left w:w="54" w:type="dxa"/>
            </w:tcMar>
          </w:tcPr>
          <w:p w:rsidR="00D25E66" w:rsidRDefault="00D25E66">
            <w:pPr>
              <w:jc w:val="center"/>
              <w:rPr>
                <w:rFonts w:ascii="Times New Roman" w:hAnsi="Times New Roman"/>
                <w:sz w:val="20"/>
                <w:szCs w:val="20"/>
              </w:rPr>
            </w:pP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val="restart"/>
            <w:tcBorders>
              <w:left w:val="single" w:sz="2" w:space="0" w:color="000000"/>
              <w:bottom w:val="single" w:sz="2" w:space="0" w:color="000000"/>
            </w:tcBorders>
            <w:shd w:val="clear" w:color="auto" w:fill="auto"/>
            <w:tcMar>
              <w:left w:w="54" w:type="dxa"/>
            </w:tcMar>
          </w:tcPr>
          <w:p w:rsidR="00D25E66" w:rsidRDefault="00FC3E1A" w:rsidP="00FC3E1A">
            <w:pPr>
              <w:rPr>
                <w:rFonts w:ascii="Times New Roman" w:hAnsi="Times New Roman"/>
                <w:sz w:val="20"/>
                <w:szCs w:val="20"/>
              </w:rPr>
            </w:pPr>
            <w:r>
              <w:rPr>
                <w:rFonts w:ascii="Times New Roman" w:hAnsi="Times New Roman"/>
                <w:sz w:val="20"/>
                <w:szCs w:val="20"/>
              </w:rPr>
              <w:t>Inicjowanie i wspieranie przedsięwzięć związanych z rozwojem infrastruktury społecznej</w:t>
            </w:r>
          </w:p>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wybudowana świetlica w Rybnie</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2017r.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rezygnacja</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wybudowana świetlica w Sorkwitach</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2019r.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rezygnacja</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wybudowane inne obiekty użyteczności publicznej –w zależności od potrzeb mieszkańców,</w:t>
            </w:r>
            <w:r w:rsidR="00FA3FBA">
              <w:rPr>
                <w:rFonts w:ascii="Times New Roman" w:hAnsi="Times New Roman"/>
                <w:sz w:val="20"/>
                <w:szCs w:val="20"/>
              </w:rPr>
              <w:t xml:space="preserve"> </w:t>
            </w:r>
            <w:r>
              <w:rPr>
                <w:rFonts w:ascii="Times New Roman" w:hAnsi="Times New Roman"/>
                <w:sz w:val="20"/>
                <w:szCs w:val="20"/>
              </w:rPr>
              <w:t>inicjatyw społecznych i organizacji pozarządowych</w:t>
            </w:r>
          </w:p>
        </w:tc>
        <w:tc>
          <w:tcPr>
            <w:tcW w:w="898" w:type="dxa"/>
            <w:tcBorders>
              <w:left w:val="single" w:sz="2" w:space="0" w:color="000000"/>
              <w:bottom w:val="single" w:sz="2" w:space="0" w:color="000000"/>
            </w:tcBorders>
            <w:shd w:val="clear" w:color="auto" w:fill="auto"/>
            <w:tcMar>
              <w:left w:w="54" w:type="dxa"/>
            </w:tcMar>
          </w:tcPr>
          <w:p w:rsidR="00D25E66" w:rsidRDefault="00D25E66">
            <w:pPr>
              <w:jc w:val="center"/>
              <w:rPr>
                <w:rFonts w:ascii="Times New Roman" w:hAnsi="Times New Roman"/>
                <w:sz w:val="20"/>
                <w:szCs w:val="20"/>
              </w:rPr>
            </w:pP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rsidP="006E2DA8">
            <w:pPr>
              <w:pStyle w:val="Zawartotabeli"/>
              <w:jc w:val="center"/>
              <w:rPr>
                <w:rFonts w:ascii="Times New Roman" w:hAnsi="Times New Roman"/>
                <w:sz w:val="20"/>
                <w:szCs w:val="20"/>
              </w:rPr>
            </w:pPr>
            <w:r>
              <w:rPr>
                <w:rFonts w:ascii="Times New Roman" w:hAnsi="Times New Roman"/>
                <w:sz w:val="20"/>
                <w:szCs w:val="20"/>
              </w:rPr>
              <w:t>w trakcie</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wspierane lokalne inicjatywy dotyczące urządzania przestrzeni i zagospodarowania terenów publicznych (np. plaże, siłownie, place zabaw, wiaty itp.)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działanie ciągłe</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A2462B" w:rsidRPr="00391C93" w:rsidRDefault="00910114" w:rsidP="00A2462B">
            <w:pPr>
              <w:pStyle w:val="Zawartotabeli"/>
              <w:jc w:val="center"/>
              <w:rPr>
                <w:rFonts w:ascii="Times New Roman" w:hAnsi="Times New Roman"/>
                <w:b/>
                <w:sz w:val="20"/>
                <w:szCs w:val="20"/>
              </w:rPr>
            </w:pPr>
            <w:r>
              <w:rPr>
                <w:rFonts w:ascii="Times New Roman" w:hAnsi="Times New Roman"/>
                <w:b/>
                <w:sz w:val="20"/>
                <w:szCs w:val="20"/>
              </w:rPr>
              <w:t>zrealizowano</w:t>
            </w:r>
          </w:p>
          <w:p w:rsidR="00D25E66" w:rsidRPr="00391C93" w:rsidRDefault="001E645D" w:rsidP="006E2DA8">
            <w:pPr>
              <w:pStyle w:val="Zawartotabeli"/>
              <w:jc w:val="center"/>
              <w:rPr>
                <w:rFonts w:ascii="Times New Roman" w:hAnsi="Times New Roman"/>
                <w:color w:val="000000" w:themeColor="text1"/>
                <w:sz w:val="16"/>
                <w:szCs w:val="16"/>
              </w:rPr>
            </w:pPr>
            <w:r w:rsidRPr="00391C93">
              <w:rPr>
                <w:rFonts w:ascii="Times New Roman" w:hAnsi="Times New Roman"/>
                <w:b/>
                <w:color w:val="000000" w:themeColor="text1"/>
                <w:sz w:val="16"/>
                <w:szCs w:val="16"/>
              </w:rPr>
              <w:t>(uzupełnienie placów zabaw- Gizewo, Sorkwity, Pustniki; siłownie- Sorkwity, Zyndaki; wiaty- Kozarek Wielki)</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wspierane inicjatywy i przedsięwzięcia dotyczące organizowania się społeczności lokalnych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działanie ciągłe</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A3FBA">
            <w:pPr>
              <w:jc w:val="both"/>
              <w:rPr>
                <w:rFonts w:ascii="Times New Roman" w:hAnsi="Times New Roman"/>
                <w:sz w:val="20"/>
                <w:szCs w:val="20"/>
              </w:rPr>
            </w:pPr>
            <w:r>
              <w:rPr>
                <w:rFonts w:ascii="Times New Roman" w:hAnsi="Times New Roman"/>
                <w:sz w:val="20"/>
                <w:szCs w:val="20"/>
              </w:rPr>
              <w:t>wybud. m</w:t>
            </w:r>
            <w:r w:rsidR="00FC3E1A">
              <w:rPr>
                <w:rFonts w:ascii="Times New Roman" w:hAnsi="Times New Roman"/>
                <w:sz w:val="20"/>
                <w:szCs w:val="20"/>
              </w:rPr>
              <w:t>in. 8 pomostów w różnych miejscowościach</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zrealizowano</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opracowan</w:t>
            </w:r>
            <w:r w:rsidR="00FA3FBA">
              <w:rPr>
                <w:rFonts w:ascii="Times New Roman" w:hAnsi="Times New Roman"/>
                <w:sz w:val="20"/>
                <w:szCs w:val="20"/>
              </w:rPr>
              <w:t>e studium turystycznego zagosp</w:t>
            </w:r>
            <w:r>
              <w:rPr>
                <w:rFonts w:ascii="Times New Roman" w:hAnsi="Times New Roman"/>
                <w:sz w:val="20"/>
                <w:szCs w:val="20"/>
              </w:rPr>
              <w:t xml:space="preserve">. Szlaku Krutyni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zrealizowana koncepcja „organizacji Eko-szlaku </w:t>
            </w:r>
            <w:r>
              <w:rPr>
                <w:rFonts w:ascii="Times New Roman" w:hAnsi="Times New Roman"/>
                <w:sz w:val="20"/>
                <w:szCs w:val="20"/>
              </w:rPr>
              <w:lastRenderedPageBreak/>
              <w:t>Krutyni”</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lastRenderedPageBreak/>
              <w:t>do 2015r.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znakowane min. 10 miejsc historycznej granicy Mazur</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utworzenie lokalnego muzeum, regionalnych izb pamięci / izb muzealnych -min. 2 obiekty</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zrealizowano</w:t>
            </w:r>
          </w:p>
        </w:tc>
      </w:tr>
      <w:tr w:rsidR="00D25E66" w:rsidTr="00FC3E1A">
        <w:tc>
          <w:tcPr>
            <w:tcW w:w="1309" w:type="dxa"/>
            <w:vMerge w:val="restart"/>
            <w:tcBorders>
              <w:left w:val="single" w:sz="2" w:space="0" w:color="000000"/>
              <w:bottom w:val="single" w:sz="2" w:space="0" w:color="000000"/>
            </w:tcBorders>
            <w:shd w:val="clear" w:color="auto" w:fill="auto"/>
            <w:tcMar>
              <w:left w:w="54" w:type="dxa"/>
            </w:tcMar>
          </w:tcPr>
          <w:p w:rsidR="00D25E66" w:rsidRPr="00FA3FBA" w:rsidRDefault="00D25E66" w:rsidP="00FC3E1A">
            <w:pPr>
              <w:pStyle w:val="Zawartotabeli"/>
              <w:rPr>
                <w:rFonts w:ascii="Times New Roman" w:hAnsi="Times New Roman"/>
                <w:b/>
                <w:sz w:val="20"/>
                <w:szCs w:val="20"/>
              </w:rPr>
            </w:pPr>
          </w:p>
          <w:p w:rsidR="00D25E66" w:rsidRPr="00FA3FBA" w:rsidRDefault="00FC3E1A" w:rsidP="00FC3E1A">
            <w:pPr>
              <w:pStyle w:val="Zawartotabeli"/>
              <w:rPr>
                <w:rFonts w:ascii="Times New Roman" w:hAnsi="Times New Roman"/>
                <w:b/>
                <w:sz w:val="20"/>
                <w:szCs w:val="20"/>
              </w:rPr>
            </w:pPr>
            <w:r w:rsidRPr="00FA3FBA">
              <w:rPr>
                <w:rFonts w:ascii="Times New Roman" w:hAnsi="Times New Roman"/>
                <w:b/>
                <w:sz w:val="20"/>
                <w:szCs w:val="20"/>
              </w:rPr>
              <w:t>2.</w:t>
            </w:r>
          </w:p>
          <w:p w:rsidR="00D25E66" w:rsidRDefault="00FC3E1A" w:rsidP="00FC3E1A">
            <w:pPr>
              <w:pStyle w:val="Zawartotabeli"/>
              <w:rPr>
                <w:rFonts w:ascii="Times New Roman" w:hAnsi="Times New Roman"/>
                <w:sz w:val="20"/>
                <w:szCs w:val="20"/>
              </w:rPr>
            </w:pPr>
            <w:r w:rsidRPr="00FA3FBA">
              <w:rPr>
                <w:rFonts w:ascii="Times New Roman" w:hAnsi="Times New Roman"/>
                <w:b/>
                <w:sz w:val="20"/>
                <w:szCs w:val="20"/>
              </w:rPr>
              <w:t>Ochrona środowiska naturalnego z zachowaniem ważnych jego funkcji społeczno-gospodarczych</w:t>
            </w:r>
            <w:r>
              <w:rPr>
                <w:rFonts w:ascii="Times New Roman" w:hAnsi="Times New Roman"/>
                <w:sz w:val="20"/>
                <w:szCs w:val="20"/>
              </w:rPr>
              <w:t xml:space="preserve"> </w:t>
            </w:r>
          </w:p>
        </w:tc>
        <w:tc>
          <w:tcPr>
            <w:tcW w:w="1587" w:type="dxa"/>
            <w:vMerge w:val="restart"/>
            <w:tcBorders>
              <w:left w:val="single" w:sz="2" w:space="0" w:color="000000"/>
              <w:bottom w:val="single" w:sz="2" w:space="0" w:color="000000"/>
            </w:tcBorders>
            <w:shd w:val="clear" w:color="auto" w:fill="auto"/>
            <w:tcMar>
              <w:left w:w="54" w:type="dxa"/>
            </w:tcMar>
          </w:tcPr>
          <w:p w:rsidR="00D25E66" w:rsidRDefault="00FC3E1A" w:rsidP="00FC3E1A">
            <w:pPr>
              <w:pStyle w:val="Zawartotabeli"/>
              <w:rPr>
                <w:rFonts w:ascii="Times New Roman" w:hAnsi="Times New Roman"/>
                <w:sz w:val="20"/>
                <w:szCs w:val="20"/>
              </w:rPr>
            </w:pPr>
            <w:r>
              <w:rPr>
                <w:rFonts w:ascii="Times New Roman" w:hAnsi="Times New Roman"/>
                <w:sz w:val="20"/>
                <w:szCs w:val="20"/>
              </w:rPr>
              <w:t xml:space="preserve">Wspieranie inwestycji proekologicznych i przyjaznych środowisku </w:t>
            </w:r>
          </w:p>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poddane termomodernizacji budynków </w:t>
            </w:r>
            <w:r w:rsidR="001651DE">
              <w:rPr>
                <w:rFonts w:ascii="Times New Roman" w:hAnsi="Times New Roman"/>
                <w:sz w:val="20"/>
                <w:szCs w:val="20"/>
              </w:rPr>
              <w:t>Szkoły Podstawowej</w:t>
            </w:r>
            <w:r>
              <w:rPr>
                <w:rFonts w:ascii="Times New Roman" w:hAnsi="Times New Roman"/>
                <w:sz w:val="20"/>
                <w:szCs w:val="20"/>
              </w:rPr>
              <w:t xml:space="preserve"> w Zyndakach, Ośrodka Zdrowia w Sorkwitach i Warpunach, Remizy Strażackiej w Gizewie i Rybnie </w:t>
            </w:r>
          </w:p>
          <w:p w:rsidR="00D25E66" w:rsidRDefault="00D25E66">
            <w:pPr>
              <w:jc w:val="both"/>
              <w:rPr>
                <w:rFonts w:ascii="Times New Roman" w:hAnsi="Times New Roman"/>
                <w:sz w:val="20"/>
                <w:szCs w:val="20"/>
              </w:rPr>
            </w:pP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2020r.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6E2DA8" w:rsidP="006E2DA8">
            <w:pPr>
              <w:pStyle w:val="Zawartotabeli"/>
              <w:jc w:val="center"/>
              <w:rPr>
                <w:rFonts w:ascii="Times New Roman" w:hAnsi="Times New Roman"/>
                <w:sz w:val="20"/>
                <w:szCs w:val="20"/>
              </w:rPr>
            </w:pPr>
            <w:r>
              <w:rPr>
                <w:rFonts w:ascii="Times New Roman" w:hAnsi="Times New Roman"/>
                <w:sz w:val="20"/>
                <w:szCs w:val="20"/>
              </w:rPr>
              <w:t>zrealizowano częściowo</w:t>
            </w:r>
          </w:p>
          <w:p w:rsidR="006E2DA8" w:rsidRDefault="006E2DA8" w:rsidP="006E2DA8">
            <w:pPr>
              <w:pStyle w:val="Zawartotabeli"/>
              <w:jc w:val="center"/>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przedsięwzięcia propagujące termomodernizację budynków</w:t>
            </w:r>
            <w:r w:rsidR="00073869">
              <w:rPr>
                <w:rFonts w:ascii="Times New Roman" w:hAnsi="Times New Roman"/>
                <w:sz w:val="20"/>
                <w:szCs w:val="20"/>
              </w:rPr>
              <w:t xml:space="preserve"> </w:t>
            </w:r>
            <w:r>
              <w:rPr>
                <w:rFonts w:ascii="Times New Roman" w:hAnsi="Times New Roman"/>
                <w:sz w:val="20"/>
                <w:szCs w:val="20"/>
              </w:rPr>
              <w:t xml:space="preserve"> mieszkalnych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działanie ciągłe</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wyposażenie min. 15% gospodarstw domowych w systemy solarne, zainstalowanie we wszystkich obiektach </w:t>
            </w:r>
            <w:r w:rsidR="00FA3FBA">
              <w:rPr>
                <w:rFonts w:ascii="Times New Roman" w:hAnsi="Times New Roman"/>
                <w:sz w:val="20"/>
                <w:szCs w:val="20"/>
              </w:rPr>
              <w:t xml:space="preserve"> </w:t>
            </w:r>
            <w:r>
              <w:rPr>
                <w:rFonts w:ascii="Times New Roman" w:hAnsi="Times New Roman"/>
                <w:sz w:val="20"/>
                <w:szCs w:val="20"/>
              </w:rPr>
              <w:t>publ. ogrzewania na biomasę</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2022r.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powstanie min. 10 inicjatyw związanych z produkcją lub wykorzystaniem energii ze źródeł odnawialnych o min. mocy 100 W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2022r.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funkcjonujący program na rzecz wzrostu udziału energii wytwarzanej z OZE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podjęte min. raz do roku inicjatywy na rzecz podnoszenia świadomości ekologicznej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2015r.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A6734C" w:rsidP="00073869">
            <w:pPr>
              <w:pStyle w:val="Zawartotabeli"/>
              <w:jc w:val="center"/>
              <w:rPr>
                <w:rFonts w:ascii="Times New Roman" w:hAnsi="Times New Roman"/>
                <w:b/>
                <w:color w:val="000000" w:themeColor="text1"/>
                <w:sz w:val="20"/>
                <w:szCs w:val="20"/>
              </w:rPr>
            </w:pPr>
            <w:r>
              <w:rPr>
                <w:rFonts w:ascii="Times New Roman" w:hAnsi="Times New Roman"/>
                <w:b/>
                <w:color w:val="000000" w:themeColor="text1"/>
                <w:sz w:val="20"/>
                <w:szCs w:val="20"/>
              </w:rPr>
              <w:t>zrealizowano</w:t>
            </w:r>
          </w:p>
          <w:p w:rsidR="001651DE" w:rsidRPr="001651DE" w:rsidRDefault="001651DE" w:rsidP="00073869">
            <w:pPr>
              <w:pStyle w:val="Zawartotabeli"/>
              <w:jc w:val="center"/>
              <w:rPr>
                <w:rFonts w:ascii="Times New Roman" w:hAnsi="Times New Roman"/>
                <w:b/>
                <w:color w:val="000000" w:themeColor="text1"/>
                <w:sz w:val="16"/>
                <w:szCs w:val="16"/>
              </w:rPr>
            </w:pPr>
            <w:r>
              <w:rPr>
                <w:rFonts w:ascii="Times New Roman" w:hAnsi="Times New Roman"/>
                <w:b/>
                <w:color w:val="000000" w:themeColor="text1"/>
                <w:sz w:val="16"/>
                <w:szCs w:val="16"/>
              </w:rPr>
              <w:t>(sprzątanie świata, elektrośmieci)</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funkcjonująca kanalizacja sanitarna w Maradkach, Pustnikach i Borowe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rsidP="00981148">
            <w:pPr>
              <w:pStyle w:val="Zawartotabeli"/>
              <w:jc w:val="center"/>
              <w:rPr>
                <w:rFonts w:ascii="Times New Roman" w:hAnsi="Times New Roman"/>
                <w:sz w:val="20"/>
                <w:szCs w:val="20"/>
              </w:rPr>
            </w:pPr>
            <w:r>
              <w:rPr>
                <w:rFonts w:ascii="Times New Roman" w:hAnsi="Times New Roman"/>
                <w:sz w:val="20"/>
                <w:szCs w:val="20"/>
              </w:rPr>
              <w:t>do 2023r.</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zmodernizowana oczyszczalnia ścieków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2019r.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Pr="00981148" w:rsidRDefault="00981148" w:rsidP="00073869">
            <w:pPr>
              <w:pStyle w:val="Zawartotabeli"/>
              <w:jc w:val="center"/>
              <w:rPr>
                <w:rFonts w:ascii="Times New Roman" w:hAnsi="Times New Roman"/>
                <w:color w:val="000000" w:themeColor="text1"/>
                <w:sz w:val="20"/>
                <w:szCs w:val="20"/>
              </w:rPr>
            </w:pPr>
            <w:r w:rsidRPr="00981148">
              <w:rPr>
                <w:rFonts w:ascii="Times New Roman" w:hAnsi="Times New Roman"/>
                <w:color w:val="000000" w:themeColor="text1"/>
                <w:sz w:val="20"/>
                <w:szCs w:val="20"/>
              </w:rPr>
              <w:t>do 2025r.</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usprawniony system segregacji i usuwania odpadów komunalnych funkcjonujący od 2017r. uruchomione min. 50 przydomowych oczyszczalni ścieków</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 xml:space="preserve">do 2022r. </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val="restart"/>
            <w:tcBorders>
              <w:left w:val="single" w:sz="2" w:space="0" w:color="000000"/>
              <w:bottom w:val="single" w:sz="2" w:space="0" w:color="000000"/>
            </w:tcBorders>
            <w:shd w:val="clear" w:color="auto" w:fill="auto"/>
            <w:tcMar>
              <w:left w:w="54" w:type="dxa"/>
            </w:tcMar>
          </w:tcPr>
          <w:p w:rsidR="00D25E66" w:rsidRDefault="00FC3E1A" w:rsidP="00FC3E1A">
            <w:pPr>
              <w:pStyle w:val="Zawartotabeli"/>
              <w:rPr>
                <w:rFonts w:ascii="Times New Roman" w:hAnsi="Times New Roman"/>
                <w:sz w:val="20"/>
                <w:szCs w:val="20"/>
              </w:rPr>
            </w:pPr>
            <w:r>
              <w:rPr>
                <w:rFonts w:ascii="Times New Roman" w:hAnsi="Times New Roman"/>
                <w:sz w:val="20"/>
                <w:szCs w:val="20"/>
              </w:rPr>
              <w:t xml:space="preserve">Dbałość o zachowanie ładu przestrzennego na terenie gminy </w:t>
            </w:r>
          </w:p>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podniesiony stan świadomości społecznej mieszkańców</w:t>
            </w:r>
          </w:p>
          <w:p w:rsidR="00D25E66" w:rsidRDefault="00D25E66">
            <w:pPr>
              <w:jc w:val="both"/>
              <w:rPr>
                <w:rFonts w:ascii="Times New Roman" w:hAnsi="Times New Roman"/>
                <w:sz w:val="20"/>
                <w:szCs w:val="20"/>
              </w:rPr>
            </w:pP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działanie ciągłe</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Pr="00981148" w:rsidRDefault="00D25E66">
            <w:pPr>
              <w:pStyle w:val="Zawartotabeli"/>
              <w:jc w:val="both"/>
              <w:rPr>
                <w:rFonts w:ascii="Times New Roman" w:hAnsi="Times New Roman"/>
                <w:b/>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podjęte min. 5 różnych inicjatyw na rzecz estetyzacji obejść oraz budowy nowych budynków i budowli nawiązujących do istniejącej architektury</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2015r.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zagospodarowane i zrewitalizowane min. 6 miejsc o szczególnych walorach</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2020r.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funkcjonujące min. 2 wsie tematyczne, min. 1 obiekt edukacji regionalnej i wdrożone min 4 programy odnowy wsi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981148" w:rsidRDefault="00044A4F" w:rsidP="00981148">
            <w:pPr>
              <w:pStyle w:val="Zawartotabeli"/>
              <w:jc w:val="center"/>
              <w:rPr>
                <w:rFonts w:ascii="Times New Roman" w:hAnsi="Times New Roman"/>
                <w:sz w:val="20"/>
                <w:szCs w:val="20"/>
              </w:rPr>
            </w:pPr>
            <w:r>
              <w:rPr>
                <w:rFonts w:ascii="Times New Roman" w:hAnsi="Times New Roman"/>
                <w:sz w:val="20"/>
                <w:szCs w:val="20"/>
              </w:rPr>
              <w:t>z</w:t>
            </w:r>
            <w:r w:rsidR="00981148">
              <w:rPr>
                <w:rFonts w:ascii="Times New Roman" w:hAnsi="Times New Roman"/>
                <w:sz w:val="20"/>
                <w:szCs w:val="20"/>
              </w:rPr>
              <w:t>realizowano częściowo</w:t>
            </w:r>
          </w:p>
          <w:p w:rsidR="00347FB8" w:rsidRPr="00981148" w:rsidRDefault="00981148" w:rsidP="00981148">
            <w:pPr>
              <w:pStyle w:val="Zawartotabeli"/>
              <w:jc w:val="center"/>
              <w:rPr>
                <w:rFonts w:ascii="Times New Roman" w:hAnsi="Times New Roman"/>
                <w:sz w:val="16"/>
                <w:szCs w:val="16"/>
              </w:rPr>
            </w:pPr>
            <w:r w:rsidRPr="00981148">
              <w:rPr>
                <w:rFonts w:ascii="Times New Roman" w:hAnsi="Times New Roman"/>
                <w:sz w:val="16"/>
                <w:szCs w:val="16"/>
              </w:rPr>
              <w:t>(</w:t>
            </w:r>
            <w:r w:rsidR="00FC3E1A" w:rsidRPr="00981148">
              <w:rPr>
                <w:rFonts w:ascii="Times New Roman" w:hAnsi="Times New Roman"/>
                <w:sz w:val="16"/>
                <w:szCs w:val="16"/>
              </w:rPr>
              <w:t>Rodowo, Kozarek Mały</w:t>
            </w:r>
            <w:r w:rsidRPr="00981148">
              <w:rPr>
                <w:rFonts w:ascii="Times New Roman" w:hAnsi="Times New Roman"/>
                <w:sz w:val="16"/>
                <w:szCs w:val="16"/>
              </w:rPr>
              <w:t>)</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zorganizowane min. 8 spotkań, seminariów lub imprez dot. rozwoju świadomości mieszkańców nt. potrzeby zachowania specyficznych cech przestrzeni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2022r.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organizowane raz w roku konkursy dotyczące dobrych praktyk w zakresie zagospodarowania przestrzeni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sformalizowana współpraca z lokalnym biznesem w zakresie tworzenia planów zagospodarowania przestrzennego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zinwentaryzowane atrakcje turystyczne gminy w formie katalogu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 xml:space="preserve">do 2016r. </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val="restart"/>
            <w:tcBorders>
              <w:left w:val="single" w:sz="2" w:space="0" w:color="000000"/>
              <w:bottom w:val="single" w:sz="2" w:space="0" w:color="000000"/>
            </w:tcBorders>
            <w:shd w:val="clear" w:color="auto" w:fill="auto"/>
            <w:tcMar>
              <w:left w:w="54" w:type="dxa"/>
            </w:tcMar>
          </w:tcPr>
          <w:p w:rsidR="00D25E66" w:rsidRDefault="00FC3E1A" w:rsidP="00FC3E1A">
            <w:pPr>
              <w:pStyle w:val="Zawartotabeli"/>
              <w:rPr>
                <w:rFonts w:ascii="Times New Roman" w:hAnsi="Times New Roman"/>
                <w:sz w:val="20"/>
                <w:szCs w:val="20"/>
              </w:rPr>
            </w:pPr>
            <w:r>
              <w:rPr>
                <w:rFonts w:ascii="Times New Roman" w:hAnsi="Times New Roman"/>
                <w:sz w:val="20"/>
                <w:szCs w:val="20"/>
              </w:rPr>
              <w:t xml:space="preserve">Podnoszenie świadomości społecznej i ekologicznej mieszkańców </w:t>
            </w:r>
          </w:p>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przeprowadzone min. jedno przedsięwzięcie rocznie, o charakterze</w:t>
            </w:r>
            <w:r w:rsidR="00347FB8">
              <w:rPr>
                <w:rFonts w:ascii="Times New Roman" w:hAnsi="Times New Roman"/>
                <w:sz w:val="20"/>
                <w:szCs w:val="20"/>
              </w:rPr>
              <w:t xml:space="preserve"> </w:t>
            </w:r>
            <w:r>
              <w:rPr>
                <w:rFonts w:ascii="Times New Roman" w:hAnsi="Times New Roman"/>
                <w:sz w:val="20"/>
                <w:szCs w:val="20"/>
              </w:rPr>
              <w:t xml:space="preserve"> informacyjnym</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2015r.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wdrożonych min. 5 programów związanych z ochroną środowiska naturalnego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2022r.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funkcjonujące nowe stowarzyszenie na rzecz edukacji ekologicznej, powołane partnerstwo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uruchomiony lokalny ośrodek edukacji przyrodniczej i ekologicznej</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przeprowadzane min. co drugi rok akcje na rzecz promowania produkcji żywności ekologicznej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2015r.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zainicjowanie i wsparcie min. 5 projektów z zakresu przeciwdziałania wykluczeniu społecznemu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2022r.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347FB8" w:rsidRPr="004C1C0F" w:rsidRDefault="00B43204" w:rsidP="004C1C0F">
            <w:pPr>
              <w:pStyle w:val="Zawartotabeli"/>
              <w:jc w:val="center"/>
              <w:rPr>
                <w:rFonts w:ascii="Times New Roman" w:hAnsi="Times New Roman"/>
                <w:b/>
                <w:sz w:val="16"/>
                <w:szCs w:val="16"/>
              </w:rPr>
            </w:pPr>
            <w:r w:rsidRPr="000A4164">
              <w:rPr>
                <w:rFonts w:ascii="Times New Roman" w:hAnsi="Times New Roman"/>
                <w:b/>
                <w:sz w:val="20"/>
                <w:szCs w:val="20"/>
              </w:rPr>
              <w:t xml:space="preserve">w trakcie </w:t>
            </w:r>
            <w:r w:rsidR="00872FF4" w:rsidRPr="000A4164">
              <w:rPr>
                <w:rFonts w:ascii="Times New Roman" w:hAnsi="Times New Roman"/>
                <w:b/>
                <w:sz w:val="16"/>
                <w:szCs w:val="16"/>
              </w:rPr>
              <w:t>(</w:t>
            </w:r>
            <w:r w:rsidRPr="000A4164">
              <w:rPr>
                <w:rFonts w:ascii="Times New Roman" w:hAnsi="Times New Roman"/>
                <w:b/>
                <w:sz w:val="16"/>
                <w:szCs w:val="16"/>
              </w:rPr>
              <w:t xml:space="preserve">projekt e- kompetencje bez barier  </w:t>
            </w:r>
            <w:r w:rsidR="000A4164" w:rsidRPr="000A4164">
              <w:rPr>
                <w:rFonts w:ascii="Times New Roman" w:hAnsi="Times New Roman"/>
                <w:b/>
                <w:sz w:val="16"/>
                <w:szCs w:val="16"/>
              </w:rPr>
              <w:t xml:space="preserve"> dla</w:t>
            </w:r>
            <w:r w:rsidRPr="000A4164">
              <w:rPr>
                <w:rFonts w:ascii="Times New Roman" w:hAnsi="Times New Roman"/>
                <w:b/>
                <w:sz w:val="16"/>
                <w:szCs w:val="16"/>
              </w:rPr>
              <w:t xml:space="preserve"> seniorów</w:t>
            </w:r>
            <w:r w:rsidR="004C1C0F">
              <w:rPr>
                <w:rFonts w:ascii="Times New Roman" w:hAnsi="Times New Roman"/>
                <w:b/>
                <w:sz w:val="16"/>
                <w:szCs w:val="16"/>
              </w:rPr>
              <w:t>)</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Ośrodek Pomocy Społecznej dostosowany do nowoczesnych form obsługi klientów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2017r.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wdrażany program na rzecz rozwoju systemu instytucjonalnego wsparcia grup i osób zagrożonych ubóstwem</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uruchomione min. 3 Punkty Publicznego Dostępu do Internetu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funkcjonująca platforma cyfrowa dla instytucji publicznych</w:t>
            </w:r>
            <w:r w:rsidR="00467798">
              <w:rPr>
                <w:rFonts w:ascii="Times New Roman" w:hAnsi="Times New Roman"/>
                <w:sz w:val="20"/>
                <w:szCs w:val="20"/>
              </w:rPr>
              <w:t xml:space="preserve"> </w:t>
            </w:r>
            <w:r>
              <w:rPr>
                <w:rFonts w:ascii="Times New Roman" w:hAnsi="Times New Roman"/>
                <w:sz w:val="20"/>
                <w:szCs w:val="20"/>
              </w:rPr>
              <w:t xml:space="preserve"> </w:t>
            </w:r>
            <w:r w:rsidR="00467798">
              <w:rPr>
                <w:rFonts w:ascii="Times New Roman" w:hAnsi="Times New Roman"/>
                <w:sz w:val="20"/>
                <w:szCs w:val="20"/>
              </w:rPr>
              <w:t xml:space="preserve"> </w:t>
            </w:r>
            <w:r>
              <w:rPr>
                <w:rFonts w:ascii="Times New Roman" w:hAnsi="Times New Roman"/>
                <w:sz w:val="20"/>
                <w:szCs w:val="20"/>
              </w:rPr>
              <w:t xml:space="preserve">i mieszkańców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2017r.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Pr="004F3153" w:rsidRDefault="006E2DA8" w:rsidP="006E2DA8">
            <w:pPr>
              <w:pStyle w:val="Zawartotabeli"/>
              <w:jc w:val="center"/>
              <w:rPr>
                <w:rFonts w:ascii="Times New Roman" w:hAnsi="Times New Roman"/>
                <w:b/>
                <w:sz w:val="20"/>
                <w:szCs w:val="20"/>
              </w:rPr>
            </w:pPr>
            <w:r w:rsidRPr="004F3153">
              <w:rPr>
                <w:rFonts w:ascii="Times New Roman" w:hAnsi="Times New Roman"/>
                <w:b/>
                <w:sz w:val="20"/>
                <w:szCs w:val="20"/>
              </w:rPr>
              <w:t xml:space="preserve">w trakcie </w:t>
            </w:r>
          </w:p>
          <w:p w:rsidR="006E2DA8" w:rsidRPr="004F3153" w:rsidRDefault="004F3153" w:rsidP="006E2DA8">
            <w:pPr>
              <w:pStyle w:val="Zawartotabeli"/>
              <w:jc w:val="center"/>
              <w:rPr>
                <w:rFonts w:ascii="Times New Roman" w:hAnsi="Times New Roman"/>
                <w:color w:val="C00000"/>
                <w:sz w:val="16"/>
                <w:szCs w:val="16"/>
              </w:rPr>
            </w:pPr>
            <w:r w:rsidRPr="004F3153">
              <w:rPr>
                <w:rFonts w:ascii="Times New Roman" w:hAnsi="Times New Roman"/>
                <w:b/>
                <w:sz w:val="16"/>
                <w:szCs w:val="16"/>
              </w:rPr>
              <w:t>(</w:t>
            </w:r>
            <w:r w:rsidR="006E2DA8" w:rsidRPr="004F3153">
              <w:rPr>
                <w:rFonts w:ascii="Times New Roman" w:hAnsi="Times New Roman"/>
                <w:b/>
                <w:sz w:val="16"/>
                <w:szCs w:val="16"/>
              </w:rPr>
              <w:t>e- usługi</w:t>
            </w:r>
            <w:r w:rsidRPr="004F3153">
              <w:rPr>
                <w:rFonts w:ascii="Times New Roman" w:hAnsi="Times New Roman"/>
                <w:b/>
                <w:sz w:val="16"/>
                <w:szCs w:val="16"/>
              </w:rPr>
              <w:t>)</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przeprowadzone inwentaryzacje zasobów gminy, w tym dotycząca: dominujących branż lokalnej gospodarki, zasobów ludzkich, oferty usług okołobiznesowych, zasobów przyrodniczych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2019r.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wysoki standard wyposażenia placówek edukacyjnych i kulturalnych (Dom Kultury, Gminna Biblioteka Publiczna)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2022r.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funkcjonujące min. 3 nowe kompleksowe obiekty sportowe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2022r.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4F3153" w:rsidRDefault="004F3153">
            <w:pPr>
              <w:pStyle w:val="Zawartotabeli"/>
              <w:jc w:val="both"/>
              <w:rPr>
                <w:rFonts w:ascii="Times New Roman" w:hAnsi="Times New Roman"/>
                <w:sz w:val="20"/>
                <w:szCs w:val="20"/>
              </w:rPr>
            </w:pPr>
            <w:r>
              <w:rPr>
                <w:rFonts w:ascii="Times New Roman" w:hAnsi="Times New Roman"/>
                <w:sz w:val="20"/>
                <w:szCs w:val="20"/>
              </w:rPr>
              <w:t>Zrealizowano częściowo</w:t>
            </w:r>
          </w:p>
          <w:p w:rsidR="00D25E66" w:rsidRPr="004F3153" w:rsidRDefault="004F3153" w:rsidP="004F3153">
            <w:pPr>
              <w:pStyle w:val="Zawartotabeli"/>
              <w:jc w:val="center"/>
              <w:rPr>
                <w:rFonts w:ascii="Times New Roman" w:hAnsi="Times New Roman"/>
                <w:sz w:val="16"/>
                <w:szCs w:val="16"/>
              </w:rPr>
            </w:pPr>
            <w:r w:rsidRPr="004F3153">
              <w:rPr>
                <w:rFonts w:ascii="Times New Roman" w:hAnsi="Times New Roman"/>
                <w:sz w:val="16"/>
                <w:szCs w:val="16"/>
              </w:rPr>
              <w:t>(s</w:t>
            </w:r>
            <w:r w:rsidR="00FA3FBA" w:rsidRPr="004F3153">
              <w:rPr>
                <w:rFonts w:ascii="Times New Roman" w:hAnsi="Times New Roman"/>
                <w:sz w:val="16"/>
                <w:szCs w:val="16"/>
              </w:rPr>
              <w:t>ala g</w:t>
            </w:r>
            <w:r w:rsidR="00FC3E1A" w:rsidRPr="004F3153">
              <w:rPr>
                <w:rFonts w:ascii="Times New Roman" w:hAnsi="Times New Roman"/>
                <w:sz w:val="16"/>
                <w:szCs w:val="16"/>
              </w:rPr>
              <w:t>i</w:t>
            </w:r>
            <w:r w:rsidR="00FA3FBA" w:rsidRPr="004F3153">
              <w:rPr>
                <w:rFonts w:ascii="Times New Roman" w:hAnsi="Times New Roman"/>
                <w:sz w:val="16"/>
                <w:szCs w:val="16"/>
              </w:rPr>
              <w:t>m</w:t>
            </w:r>
            <w:r w:rsidR="00FC3E1A" w:rsidRPr="004F3153">
              <w:rPr>
                <w:rFonts w:ascii="Times New Roman" w:hAnsi="Times New Roman"/>
                <w:sz w:val="16"/>
                <w:szCs w:val="16"/>
              </w:rPr>
              <w:t>nastyczna w</w:t>
            </w:r>
            <w:r w:rsidR="00467798" w:rsidRPr="004F3153">
              <w:rPr>
                <w:rFonts w:ascii="Times New Roman" w:hAnsi="Times New Roman"/>
                <w:sz w:val="16"/>
                <w:szCs w:val="16"/>
              </w:rPr>
              <w:t xml:space="preserve"> </w:t>
            </w:r>
            <w:r w:rsidR="00FC3E1A" w:rsidRPr="004F3153">
              <w:rPr>
                <w:rFonts w:ascii="Times New Roman" w:hAnsi="Times New Roman"/>
                <w:sz w:val="16"/>
                <w:szCs w:val="16"/>
              </w:rPr>
              <w:t xml:space="preserve"> Zyndakach</w:t>
            </w:r>
            <w:r w:rsidRPr="004F3153">
              <w:rPr>
                <w:rFonts w:ascii="Times New Roman" w:hAnsi="Times New Roman"/>
                <w:sz w:val="16"/>
                <w:szCs w:val="16"/>
              </w:rPr>
              <w:t>)</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wdrażany pakiet rozwiązań na rzecz rozwijania talentów młodzieży i wyrównywania szans rozwojowych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wzrost o min. 5 p. proc. wyników nauczania w szkołach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 xml:space="preserve">do 2022r. </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val="restart"/>
            <w:tcBorders>
              <w:left w:val="single" w:sz="2" w:space="0" w:color="000000"/>
              <w:bottom w:val="single" w:sz="2" w:space="0" w:color="000000"/>
            </w:tcBorders>
            <w:shd w:val="clear" w:color="auto" w:fill="auto"/>
            <w:tcMar>
              <w:left w:w="54" w:type="dxa"/>
            </w:tcMar>
          </w:tcPr>
          <w:p w:rsidR="00D25E66" w:rsidRDefault="00D25E66" w:rsidP="00FC3E1A">
            <w:pPr>
              <w:pStyle w:val="Zawartotabeli"/>
              <w:rPr>
                <w:rFonts w:ascii="Times New Roman" w:hAnsi="Times New Roman"/>
                <w:sz w:val="20"/>
                <w:szCs w:val="20"/>
              </w:rPr>
            </w:pPr>
          </w:p>
          <w:p w:rsidR="00D25E66" w:rsidRPr="00FA3FBA" w:rsidRDefault="00FC3E1A" w:rsidP="00FC3E1A">
            <w:pPr>
              <w:pStyle w:val="Zawartotabeli"/>
              <w:rPr>
                <w:rFonts w:ascii="Times New Roman" w:hAnsi="Times New Roman"/>
                <w:b/>
                <w:sz w:val="20"/>
                <w:szCs w:val="20"/>
              </w:rPr>
            </w:pPr>
            <w:r w:rsidRPr="00FA3FBA">
              <w:rPr>
                <w:rFonts w:ascii="Times New Roman" w:hAnsi="Times New Roman"/>
                <w:b/>
                <w:sz w:val="20"/>
                <w:szCs w:val="20"/>
              </w:rPr>
              <w:t>3</w:t>
            </w:r>
          </w:p>
          <w:p w:rsidR="00D25E66" w:rsidRDefault="00FC3E1A" w:rsidP="00FC3E1A">
            <w:pPr>
              <w:pStyle w:val="Zawartotabeli"/>
              <w:rPr>
                <w:rFonts w:ascii="Times New Roman" w:hAnsi="Times New Roman"/>
                <w:sz w:val="20"/>
                <w:szCs w:val="20"/>
              </w:rPr>
            </w:pPr>
            <w:r w:rsidRPr="00FA3FBA">
              <w:rPr>
                <w:rFonts w:ascii="Times New Roman" w:hAnsi="Times New Roman"/>
                <w:b/>
                <w:sz w:val="20"/>
                <w:szCs w:val="20"/>
              </w:rPr>
              <w:t xml:space="preserve">Poprawa jakości życia mieszkańców oraz spójności przestrzennej, </w:t>
            </w:r>
            <w:r w:rsidRPr="00FA3FBA">
              <w:rPr>
                <w:rFonts w:ascii="Times New Roman" w:hAnsi="Times New Roman"/>
                <w:b/>
                <w:sz w:val="20"/>
                <w:szCs w:val="20"/>
              </w:rPr>
              <w:lastRenderedPageBreak/>
              <w:t>społecznej i gospodarczej</w:t>
            </w:r>
            <w:r>
              <w:rPr>
                <w:rFonts w:ascii="Times New Roman" w:hAnsi="Times New Roman"/>
                <w:sz w:val="20"/>
                <w:szCs w:val="20"/>
              </w:rPr>
              <w:t xml:space="preserve"> </w:t>
            </w:r>
          </w:p>
        </w:tc>
        <w:tc>
          <w:tcPr>
            <w:tcW w:w="1587" w:type="dxa"/>
            <w:vMerge w:val="restart"/>
            <w:tcBorders>
              <w:left w:val="single" w:sz="2" w:space="0" w:color="000000"/>
              <w:bottom w:val="single" w:sz="2" w:space="0" w:color="000000"/>
            </w:tcBorders>
            <w:shd w:val="clear" w:color="auto" w:fill="auto"/>
            <w:tcMar>
              <w:left w:w="54" w:type="dxa"/>
            </w:tcMar>
          </w:tcPr>
          <w:p w:rsidR="00D25E66" w:rsidRDefault="00FC3E1A" w:rsidP="00FC3E1A">
            <w:pPr>
              <w:pStyle w:val="Zawartotabeli"/>
              <w:rPr>
                <w:rFonts w:ascii="Times New Roman" w:hAnsi="Times New Roman"/>
                <w:sz w:val="20"/>
                <w:szCs w:val="20"/>
              </w:rPr>
            </w:pPr>
            <w:r>
              <w:rPr>
                <w:rFonts w:ascii="Times New Roman" w:hAnsi="Times New Roman"/>
                <w:sz w:val="20"/>
                <w:szCs w:val="20"/>
              </w:rPr>
              <w:lastRenderedPageBreak/>
              <w:t xml:space="preserve">Wspieranie inicjatyw producentów i przetwórców dotyczących wielofunkcyjnego rozwoju gminy </w:t>
            </w:r>
          </w:p>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powstanie min. 2 grup producenckich </w:t>
            </w:r>
          </w:p>
          <w:p w:rsidR="00D25E66" w:rsidRDefault="00D25E66">
            <w:pPr>
              <w:jc w:val="both"/>
              <w:rPr>
                <w:rFonts w:ascii="Times New Roman" w:hAnsi="Times New Roman"/>
                <w:sz w:val="20"/>
                <w:szCs w:val="20"/>
              </w:rPr>
            </w:pP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2020r.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funkcjonujący system zaopatrzenia gospodarstw rolnych </w:t>
            </w:r>
            <w:r w:rsidR="00467798">
              <w:rPr>
                <w:rFonts w:ascii="Times New Roman" w:hAnsi="Times New Roman"/>
                <w:sz w:val="20"/>
                <w:szCs w:val="20"/>
              </w:rPr>
              <w:t xml:space="preserve"> </w:t>
            </w:r>
            <w:r>
              <w:rPr>
                <w:rFonts w:ascii="Times New Roman" w:hAnsi="Times New Roman"/>
                <w:sz w:val="20"/>
                <w:szCs w:val="20"/>
              </w:rPr>
              <w:t>i</w:t>
            </w:r>
            <w:r w:rsidR="00467798">
              <w:rPr>
                <w:rFonts w:ascii="Times New Roman" w:hAnsi="Times New Roman"/>
                <w:sz w:val="20"/>
                <w:szCs w:val="20"/>
              </w:rPr>
              <w:t xml:space="preserve"> </w:t>
            </w:r>
            <w:r>
              <w:rPr>
                <w:rFonts w:ascii="Times New Roman" w:hAnsi="Times New Roman"/>
                <w:sz w:val="20"/>
                <w:szCs w:val="20"/>
              </w:rPr>
              <w:t xml:space="preserve"> zbytu</w:t>
            </w:r>
            <w:r w:rsidR="00467798">
              <w:rPr>
                <w:rFonts w:ascii="Times New Roman" w:hAnsi="Times New Roman"/>
                <w:sz w:val="20"/>
                <w:szCs w:val="20"/>
              </w:rPr>
              <w:t xml:space="preserve"> </w:t>
            </w:r>
            <w:r>
              <w:rPr>
                <w:rFonts w:ascii="Times New Roman" w:hAnsi="Times New Roman"/>
                <w:sz w:val="20"/>
                <w:szCs w:val="20"/>
              </w:rPr>
              <w:t xml:space="preserve"> produktów</w:t>
            </w:r>
            <w:r w:rsidR="00467798">
              <w:rPr>
                <w:rFonts w:ascii="Times New Roman" w:hAnsi="Times New Roman"/>
                <w:sz w:val="20"/>
                <w:szCs w:val="20"/>
              </w:rPr>
              <w:t xml:space="preserve"> </w:t>
            </w:r>
            <w:r>
              <w:rPr>
                <w:rFonts w:ascii="Times New Roman" w:hAnsi="Times New Roman"/>
                <w:sz w:val="20"/>
                <w:szCs w:val="20"/>
              </w:rPr>
              <w:t xml:space="preserve"> rolnych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2020r.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92% powierzchni gruntów rolnych w gminie objętych systemem</w:t>
            </w:r>
            <w:r w:rsidR="00467798">
              <w:rPr>
                <w:rFonts w:ascii="Times New Roman" w:hAnsi="Times New Roman"/>
                <w:sz w:val="20"/>
                <w:szCs w:val="20"/>
              </w:rPr>
              <w:t xml:space="preserve"> </w:t>
            </w:r>
            <w:r>
              <w:rPr>
                <w:rFonts w:ascii="Times New Roman" w:hAnsi="Times New Roman"/>
                <w:sz w:val="20"/>
                <w:szCs w:val="20"/>
              </w:rPr>
              <w:t xml:space="preserve"> dopłat </w:t>
            </w:r>
            <w:r w:rsidR="00467798">
              <w:rPr>
                <w:rFonts w:ascii="Times New Roman" w:hAnsi="Times New Roman"/>
                <w:sz w:val="20"/>
                <w:szCs w:val="20"/>
              </w:rPr>
              <w:t xml:space="preserve"> </w:t>
            </w:r>
            <w:r>
              <w:rPr>
                <w:rFonts w:ascii="Times New Roman" w:hAnsi="Times New Roman"/>
                <w:sz w:val="20"/>
                <w:szCs w:val="20"/>
              </w:rPr>
              <w:t>w</w:t>
            </w:r>
            <w:r w:rsidR="00467798">
              <w:rPr>
                <w:rFonts w:ascii="Times New Roman" w:hAnsi="Times New Roman"/>
                <w:sz w:val="20"/>
                <w:szCs w:val="20"/>
              </w:rPr>
              <w:t xml:space="preserve"> </w:t>
            </w:r>
            <w:r>
              <w:rPr>
                <w:rFonts w:ascii="Times New Roman" w:hAnsi="Times New Roman"/>
                <w:sz w:val="20"/>
                <w:szCs w:val="20"/>
              </w:rPr>
              <w:t xml:space="preserve"> rolnictwie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2020r.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10% rolników uczestniczących w programach UE kierowanych </w:t>
            </w:r>
            <w:r w:rsidR="00467798">
              <w:rPr>
                <w:rFonts w:ascii="Times New Roman" w:hAnsi="Times New Roman"/>
                <w:sz w:val="20"/>
                <w:szCs w:val="20"/>
              </w:rPr>
              <w:t xml:space="preserve"> </w:t>
            </w:r>
            <w:r>
              <w:rPr>
                <w:rFonts w:ascii="Times New Roman" w:hAnsi="Times New Roman"/>
                <w:sz w:val="20"/>
                <w:szCs w:val="20"/>
              </w:rPr>
              <w:t>do</w:t>
            </w:r>
            <w:r w:rsidR="00467798">
              <w:rPr>
                <w:rFonts w:ascii="Times New Roman" w:hAnsi="Times New Roman"/>
                <w:sz w:val="20"/>
                <w:szCs w:val="20"/>
              </w:rPr>
              <w:t xml:space="preserve"> </w:t>
            </w:r>
            <w:r>
              <w:rPr>
                <w:rFonts w:ascii="Times New Roman" w:hAnsi="Times New Roman"/>
                <w:sz w:val="20"/>
                <w:szCs w:val="20"/>
              </w:rPr>
              <w:t xml:space="preserve"> mieszkańców </w:t>
            </w:r>
            <w:r w:rsidR="00467798">
              <w:rPr>
                <w:rFonts w:ascii="Times New Roman" w:hAnsi="Times New Roman"/>
                <w:sz w:val="20"/>
                <w:szCs w:val="20"/>
              </w:rPr>
              <w:t xml:space="preserve"> </w:t>
            </w:r>
            <w:r>
              <w:rPr>
                <w:rFonts w:ascii="Times New Roman" w:hAnsi="Times New Roman"/>
                <w:sz w:val="20"/>
                <w:szCs w:val="20"/>
              </w:rPr>
              <w:t xml:space="preserve">wsi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2020r.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sformalizowana współpraca gminy z rolnikami na rzecz</w:t>
            </w:r>
            <w:r w:rsidR="00467798">
              <w:rPr>
                <w:rFonts w:ascii="Times New Roman" w:hAnsi="Times New Roman"/>
                <w:sz w:val="20"/>
                <w:szCs w:val="20"/>
              </w:rPr>
              <w:t xml:space="preserve"> </w:t>
            </w:r>
            <w:r>
              <w:rPr>
                <w:rFonts w:ascii="Times New Roman" w:hAnsi="Times New Roman"/>
                <w:sz w:val="20"/>
                <w:szCs w:val="20"/>
              </w:rPr>
              <w:t xml:space="preserve"> modernizacji</w:t>
            </w:r>
            <w:r w:rsidR="00467798">
              <w:rPr>
                <w:rFonts w:ascii="Times New Roman" w:hAnsi="Times New Roman"/>
                <w:sz w:val="20"/>
                <w:szCs w:val="20"/>
              </w:rPr>
              <w:t xml:space="preserve"> </w:t>
            </w:r>
            <w:r>
              <w:rPr>
                <w:rFonts w:ascii="Times New Roman" w:hAnsi="Times New Roman"/>
                <w:sz w:val="20"/>
                <w:szCs w:val="20"/>
              </w:rPr>
              <w:t xml:space="preserve"> gospodarstw </w:t>
            </w:r>
            <w:r w:rsidR="00467798">
              <w:rPr>
                <w:rFonts w:ascii="Times New Roman" w:hAnsi="Times New Roman"/>
                <w:sz w:val="20"/>
                <w:szCs w:val="20"/>
              </w:rPr>
              <w:t xml:space="preserve"> </w:t>
            </w:r>
            <w:r>
              <w:rPr>
                <w:rFonts w:ascii="Times New Roman" w:hAnsi="Times New Roman"/>
                <w:sz w:val="20"/>
                <w:szCs w:val="20"/>
              </w:rPr>
              <w:t>rolnych</w:t>
            </w:r>
          </w:p>
        </w:tc>
        <w:tc>
          <w:tcPr>
            <w:tcW w:w="898" w:type="dxa"/>
            <w:tcBorders>
              <w:left w:val="single" w:sz="2" w:space="0" w:color="000000"/>
              <w:bottom w:val="single" w:sz="2" w:space="0" w:color="000000"/>
            </w:tcBorders>
            <w:shd w:val="clear" w:color="auto" w:fill="auto"/>
            <w:tcMar>
              <w:left w:w="54" w:type="dxa"/>
            </w:tcMar>
          </w:tcPr>
          <w:p w:rsidR="00D25E66" w:rsidRDefault="00D25E66">
            <w:pPr>
              <w:jc w:val="center"/>
              <w:rPr>
                <w:rFonts w:ascii="Times New Roman" w:hAnsi="Times New Roman"/>
                <w:sz w:val="20"/>
                <w:szCs w:val="20"/>
              </w:rPr>
            </w:pP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przeprowadzone min. 6 przedsięwzięć edukacyjnych i informacyjnych</w:t>
            </w:r>
            <w:r w:rsidR="00467798">
              <w:rPr>
                <w:rFonts w:ascii="Times New Roman" w:hAnsi="Times New Roman"/>
                <w:sz w:val="20"/>
                <w:szCs w:val="20"/>
              </w:rPr>
              <w:t xml:space="preserve"> </w:t>
            </w:r>
            <w:r>
              <w:rPr>
                <w:rFonts w:ascii="Times New Roman" w:hAnsi="Times New Roman"/>
                <w:sz w:val="20"/>
                <w:szCs w:val="20"/>
              </w:rPr>
              <w:t xml:space="preserve"> wśród</w:t>
            </w:r>
            <w:r w:rsidR="00467798">
              <w:rPr>
                <w:rFonts w:ascii="Times New Roman" w:hAnsi="Times New Roman"/>
                <w:sz w:val="20"/>
                <w:szCs w:val="20"/>
              </w:rPr>
              <w:t xml:space="preserve"> </w:t>
            </w:r>
            <w:r>
              <w:rPr>
                <w:rFonts w:ascii="Times New Roman" w:hAnsi="Times New Roman"/>
                <w:sz w:val="20"/>
                <w:szCs w:val="20"/>
              </w:rPr>
              <w:t xml:space="preserve"> ludności</w:t>
            </w:r>
            <w:r w:rsidR="00467798">
              <w:rPr>
                <w:rFonts w:ascii="Times New Roman" w:hAnsi="Times New Roman"/>
                <w:sz w:val="20"/>
                <w:szCs w:val="20"/>
              </w:rPr>
              <w:t xml:space="preserve"> </w:t>
            </w:r>
            <w:r>
              <w:rPr>
                <w:rFonts w:ascii="Times New Roman" w:hAnsi="Times New Roman"/>
                <w:sz w:val="20"/>
                <w:szCs w:val="20"/>
              </w:rPr>
              <w:t xml:space="preserve"> wiejskiej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2022r.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podjęte min. 3 inicjatywy związane z rozwojem produkcji „żywności ekologicznej"</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2020r.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uruchomione min 10 przedsięwzięć dotyczących „alternatywnych </w:t>
            </w:r>
            <w:r w:rsidR="00467798">
              <w:rPr>
                <w:rFonts w:ascii="Times New Roman" w:hAnsi="Times New Roman"/>
                <w:sz w:val="20"/>
                <w:szCs w:val="20"/>
              </w:rPr>
              <w:t xml:space="preserve"> </w:t>
            </w:r>
            <w:r>
              <w:rPr>
                <w:rFonts w:ascii="Times New Roman" w:hAnsi="Times New Roman"/>
                <w:sz w:val="20"/>
                <w:szCs w:val="20"/>
              </w:rPr>
              <w:t>kierunków</w:t>
            </w:r>
            <w:r w:rsidR="00467798">
              <w:rPr>
                <w:rFonts w:ascii="Times New Roman" w:hAnsi="Times New Roman"/>
                <w:sz w:val="20"/>
                <w:szCs w:val="20"/>
              </w:rPr>
              <w:t xml:space="preserve"> </w:t>
            </w:r>
            <w:r>
              <w:rPr>
                <w:rFonts w:ascii="Times New Roman" w:hAnsi="Times New Roman"/>
                <w:sz w:val="20"/>
                <w:szCs w:val="20"/>
              </w:rPr>
              <w:t xml:space="preserve"> produkcji </w:t>
            </w:r>
            <w:r w:rsidR="00467798">
              <w:rPr>
                <w:rFonts w:ascii="Times New Roman" w:hAnsi="Times New Roman"/>
                <w:sz w:val="20"/>
                <w:szCs w:val="20"/>
              </w:rPr>
              <w:t xml:space="preserve"> </w:t>
            </w:r>
            <w:r>
              <w:rPr>
                <w:rFonts w:ascii="Times New Roman" w:hAnsi="Times New Roman"/>
                <w:sz w:val="20"/>
                <w:szCs w:val="20"/>
              </w:rPr>
              <w:t xml:space="preserve">rolniczej”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2020r.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467798">
            <w:pPr>
              <w:jc w:val="both"/>
              <w:rPr>
                <w:rFonts w:ascii="Times New Roman" w:hAnsi="Times New Roman"/>
                <w:sz w:val="20"/>
                <w:szCs w:val="20"/>
              </w:rPr>
            </w:pPr>
            <w:r>
              <w:rPr>
                <w:rFonts w:ascii="Times New Roman" w:hAnsi="Times New Roman"/>
                <w:sz w:val="20"/>
                <w:szCs w:val="20"/>
              </w:rPr>
              <w:t>wzrost o</w:t>
            </w:r>
            <w:r w:rsidR="00FC3E1A">
              <w:rPr>
                <w:rFonts w:ascii="Times New Roman" w:hAnsi="Times New Roman"/>
                <w:sz w:val="20"/>
                <w:szCs w:val="20"/>
              </w:rPr>
              <w:t xml:space="preserve"> 12% liczby podmiotów </w:t>
            </w:r>
            <w:r>
              <w:rPr>
                <w:rFonts w:ascii="Times New Roman" w:hAnsi="Times New Roman"/>
                <w:sz w:val="20"/>
                <w:szCs w:val="20"/>
              </w:rPr>
              <w:t xml:space="preserve"> </w:t>
            </w:r>
            <w:r w:rsidR="00FC3E1A">
              <w:rPr>
                <w:rFonts w:ascii="Times New Roman" w:hAnsi="Times New Roman"/>
                <w:sz w:val="20"/>
                <w:szCs w:val="20"/>
              </w:rPr>
              <w:t xml:space="preserve">gospodarczych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2020r.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467798">
            <w:pPr>
              <w:jc w:val="both"/>
              <w:rPr>
                <w:rFonts w:ascii="Times New Roman" w:hAnsi="Times New Roman"/>
                <w:sz w:val="20"/>
                <w:szCs w:val="20"/>
              </w:rPr>
            </w:pPr>
            <w:r>
              <w:rPr>
                <w:rFonts w:ascii="Times New Roman" w:hAnsi="Times New Roman"/>
                <w:sz w:val="20"/>
                <w:szCs w:val="20"/>
              </w:rPr>
              <w:t>U</w:t>
            </w:r>
            <w:r w:rsidR="00FC3E1A">
              <w:rPr>
                <w:rFonts w:ascii="Times New Roman" w:hAnsi="Times New Roman"/>
                <w:sz w:val="20"/>
                <w:szCs w:val="20"/>
              </w:rPr>
              <w:t>tworzone</w:t>
            </w:r>
            <w:r>
              <w:rPr>
                <w:rFonts w:ascii="Times New Roman" w:hAnsi="Times New Roman"/>
                <w:sz w:val="20"/>
                <w:szCs w:val="20"/>
              </w:rPr>
              <w:t xml:space="preserve"> </w:t>
            </w:r>
            <w:r w:rsidR="00FC3E1A">
              <w:rPr>
                <w:rFonts w:ascii="Times New Roman" w:hAnsi="Times New Roman"/>
                <w:sz w:val="20"/>
                <w:szCs w:val="20"/>
              </w:rPr>
              <w:t xml:space="preserve"> i</w:t>
            </w:r>
            <w:r>
              <w:rPr>
                <w:rFonts w:ascii="Times New Roman" w:hAnsi="Times New Roman"/>
                <w:sz w:val="20"/>
                <w:szCs w:val="20"/>
              </w:rPr>
              <w:t xml:space="preserve"> </w:t>
            </w:r>
            <w:r w:rsidR="00FC3E1A">
              <w:rPr>
                <w:rFonts w:ascii="Times New Roman" w:hAnsi="Times New Roman"/>
                <w:sz w:val="20"/>
                <w:szCs w:val="20"/>
              </w:rPr>
              <w:t xml:space="preserve"> funkcjonujące min. 2 wsie tematyczne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Pr="004C1C0F" w:rsidRDefault="004C1C0F" w:rsidP="00467798">
            <w:pPr>
              <w:pStyle w:val="Zawartotabeli"/>
              <w:jc w:val="center"/>
              <w:rPr>
                <w:rFonts w:ascii="Times New Roman" w:hAnsi="Times New Roman"/>
                <w:b/>
                <w:sz w:val="20"/>
                <w:szCs w:val="20"/>
              </w:rPr>
            </w:pPr>
            <w:r w:rsidRPr="004C1C0F">
              <w:rPr>
                <w:rFonts w:ascii="Times New Roman" w:hAnsi="Times New Roman"/>
                <w:b/>
                <w:sz w:val="20"/>
                <w:szCs w:val="20"/>
              </w:rPr>
              <w:t>zrealizowano</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funkcjonujący plac targowy i punkt sprzedaży produktów</w:t>
            </w:r>
            <w:r w:rsidR="00467798">
              <w:rPr>
                <w:rFonts w:ascii="Times New Roman" w:hAnsi="Times New Roman"/>
                <w:sz w:val="20"/>
                <w:szCs w:val="20"/>
              </w:rPr>
              <w:t xml:space="preserve"> </w:t>
            </w:r>
            <w:r>
              <w:rPr>
                <w:rFonts w:ascii="Times New Roman" w:hAnsi="Times New Roman"/>
                <w:sz w:val="20"/>
                <w:szCs w:val="20"/>
              </w:rPr>
              <w:t xml:space="preserve"> pochodzących </w:t>
            </w:r>
            <w:r w:rsidR="00467798">
              <w:rPr>
                <w:rFonts w:ascii="Times New Roman" w:hAnsi="Times New Roman"/>
                <w:sz w:val="20"/>
                <w:szCs w:val="20"/>
              </w:rPr>
              <w:t xml:space="preserve"> </w:t>
            </w:r>
            <w:r>
              <w:rPr>
                <w:rFonts w:ascii="Times New Roman" w:hAnsi="Times New Roman"/>
                <w:sz w:val="20"/>
                <w:szCs w:val="20"/>
              </w:rPr>
              <w:t xml:space="preserve">bezpośrednio z gospodarstw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2022r.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funkcjonujący system wsparcia informacyjnego i doradczego dot. podjęcia procesów inwestycyjnych na terenie gminy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 xml:space="preserve">do 2018r. </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val="restart"/>
            <w:tcBorders>
              <w:left w:val="single" w:sz="2" w:space="0" w:color="000000"/>
              <w:bottom w:val="single" w:sz="2" w:space="0" w:color="000000"/>
            </w:tcBorders>
            <w:shd w:val="clear" w:color="auto" w:fill="auto"/>
            <w:tcMar>
              <w:left w:w="54" w:type="dxa"/>
            </w:tcMar>
          </w:tcPr>
          <w:p w:rsidR="00D25E66" w:rsidRDefault="00FC3E1A" w:rsidP="00FC3E1A">
            <w:pPr>
              <w:pStyle w:val="Zawartotabeli"/>
              <w:rPr>
                <w:rFonts w:ascii="Times New Roman" w:hAnsi="Times New Roman"/>
                <w:sz w:val="20"/>
                <w:szCs w:val="20"/>
              </w:rPr>
            </w:pPr>
            <w:r>
              <w:rPr>
                <w:rFonts w:ascii="Times New Roman" w:hAnsi="Times New Roman"/>
                <w:sz w:val="20"/>
                <w:szCs w:val="20"/>
              </w:rPr>
              <w:t xml:space="preserve">Stworzenie warunków sprzyjających poprawie dostępności usług dostosowanych do rozwijającej się branży turystycznej </w:t>
            </w:r>
          </w:p>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funkcjonujące min. 2 sieci współpracy </w:t>
            </w:r>
          </w:p>
          <w:p w:rsidR="00D25E66" w:rsidRDefault="00D25E66">
            <w:pPr>
              <w:jc w:val="both"/>
              <w:rPr>
                <w:rFonts w:ascii="Times New Roman" w:hAnsi="Times New Roman"/>
                <w:sz w:val="20"/>
                <w:szCs w:val="20"/>
              </w:rPr>
            </w:pP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wzrost liczy podmiotów świadczących usługi, w tym szczególnie</w:t>
            </w:r>
            <w:r w:rsidR="00467798">
              <w:rPr>
                <w:rFonts w:ascii="Times New Roman" w:hAnsi="Times New Roman"/>
                <w:sz w:val="20"/>
                <w:szCs w:val="20"/>
              </w:rPr>
              <w:t xml:space="preserve"> </w:t>
            </w:r>
            <w:r>
              <w:rPr>
                <w:rFonts w:ascii="Times New Roman" w:hAnsi="Times New Roman"/>
                <w:sz w:val="20"/>
                <w:szCs w:val="20"/>
              </w:rPr>
              <w:t xml:space="preserve"> gastronomiczne o 20%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2024r.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467798">
            <w:pPr>
              <w:jc w:val="both"/>
              <w:rPr>
                <w:rFonts w:ascii="Times New Roman" w:hAnsi="Times New Roman"/>
                <w:sz w:val="20"/>
                <w:szCs w:val="20"/>
              </w:rPr>
            </w:pPr>
            <w:r>
              <w:rPr>
                <w:rFonts w:ascii="Times New Roman" w:hAnsi="Times New Roman"/>
                <w:sz w:val="20"/>
                <w:szCs w:val="20"/>
              </w:rPr>
              <w:t>F</w:t>
            </w:r>
            <w:r w:rsidR="00FC3E1A">
              <w:rPr>
                <w:rFonts w:ascii="Times New Roman" w:hAnsi="Times New Roman"/>
                <w:sz w:val="20"/>
                <w:szCs w:val="20"/>
              </w:rPr>
              <w:t>unkcjonujący</w:t>
            </w:r>
            <w:r>
              <w:rPr>
                <w:rFonts w:ascii="Times New Roman" w:hAnsi="Times New Roman"/>
                <w:sz w:val="20"/>
                <w:szCs w:val="20"/>
              </w:rPr>
              <w:t xml:space="preserve"> </w:t>
            </w:r>
            <w:r w:rsidR="00FC3E1A">
              <w:rPr>
                <w:rFonts w:ascii="Times New Roman" w:hAnsi="Times New Roman"/>
                <w:sz w:val="20"/>
                <w:szCs w:val="20"/>
              </w:rPr>
              <w:t xml:space="preserve"> system </w:t>
            </w:r>
            <w:r>
              <w:rPr>
                <w:rFonts w:ascii="Times New Roman" w:hAnsi="Times New Roman"/>
                <w:sz w:val="20"/>
                <w:szCs w:val="20"/>
              </w:rPr>
              <w:t xml:space="preserve"> </w:t>
            </w:r>
            <w:r w:rsidR="00FC3E1A">
              <w:rPr>
                <w:rFonts w:ascii="Times New Roman" w:hAnsi="Times New Roman"/>
                <w:sz w:val="20"/>
                <w:szCs w:val="20"/>
              </w:rPr>
              <w:t xml:space="preserve">informacji </w:t>
            </w:r>
            <w:r>
              <w:rPr>
                <w:rFonts w:ascii="Times New Roman" w:hAnsi="Times New Roman"/>
                <w:sz w:val="20"/>
                <w:szCs w:val="20"/>
              </w:rPr>
              <w:t xml:space="preserve"> </w:t>
            </w:r>
            <w:r w:rsidR="00FC3E1A">
              <w:rPr>
                <w:rFonts w:ascii="Times New Roman" w:hAnsi="Times New Roman"/>
                <w:sz w:val="20"/>
                <w:szCs w:val="20"/>
              </w:rPr>
              <w:t xml:space="preserve">turystycznej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2019r.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zorganizowana min. 1 impreza rekreacyjno-turystyczna w</w:t>
            </w:r>
            <w:r w:rsidR="00467798">
              <w:rPr>
                <w:rFonts w:ascii="Times New Roman" w:hAnsi="Times New Roman"/>
                <w:sz w:val="20"/>
                <w:szCs w:val="20"/>
              </w:rPr>
              <w:t xml:space="preserve"> </w:t>
            </w:r>
            <w:r>
              <w:rPr>
                <w:rFonts w:ascii="Times New Roman" w:hAnsi="Times New Roman"/>
                <w:sz w:val="20"/>
                <w:szCs w:val="20"/>
              </w:rPr>
              <w:t xml:space="preserve"> roku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Pr="00044A4F" w:rsidRDefault="00467798">
            <w:pPr>
              <w:pStyle w:val="Zawartotabeli"/>
              <w:jc w:val="both"/>
              <w:rPr>
                <w:rFonts w:ascii="Times New Roman" w:hAnsi="Times New Roman"/>
                <w:b/>
                <w:sz w:val="20"/>
                <w:szCs w:val="20"/>
              </w:rPr>
            </w:pPr>
            <w:r w:rsidRPr="00044A4F">
              <w:rPr>
                <w:rFonts w:ascii="Times New Roman" w:hAnsi="Times New Roman"/>
                <w:b/>
                <w:sz w:val="20"/>
                <w:szCs w:val="20"/>
              </w:rPr>
              <w:t>zrealizowano</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organizowany coroczny konkurs na najlepszy obiekt i usługę turystyczną w gminie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opracowana i rozpowszechniona kompleksowa oferta usług </w:t>
            </w:r>
            <w:r w:rsidR="00127F1D">
              <w:rPr>
                <w:rFonts w:ascii="Times New Roman" w:hAnsi="Times New Roman"/>
                <w:sz w:val="20"/>
                <w:szCs w:val="20"/>
              </w:rPr>
              <w:t xml:space="preserve"> </w:t>
            </w:r>
            <w:r>
              <w:rPr>
                <w:rFonts w:ascii="Times New Roman" w:hAnsi="Times New Roman"/>
                <w:sz w:val="20"/>
                <w:szCs w:val="20"/>
              </w:rPr>
              <w:t xml:space="preserve">turystycznych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sporządzone min. 2 analizy i ekspertyzy dotyczące lokalnego rynku turystycznego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opracowana i wdrażana od 2016 r. strategia rozwoju turystycznego gminy</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 xml:space="preserve">od 2016r. </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min. 3 markowe produkty w oparciu o rozwój usług okołoturystycznych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2017r.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opracowane studium przedsięwzięcia pn. system komunikacji </w:t>
            </w:r>
            <w:r w:rsidR="00127F1D">
              <w:rPr>
                <w:rFonts w:ascii="Times New Roman" w:hAnsi="Times New Roman"/>
                <w:sz w:val="20"/>
                <w:szCs w:val="20"/>
              </w:rPr>
              <w:t xml:space="preserve"> </w:t>
            </w:r>
            <w:r>
              <w:rPr>
                <w:rFonts w:ascii="Times New Roman" w:hAnsi="Times New Roman"/>
                <w:sz w:val="20"/>
                <w:szCs w:val="20"/>
              </w:rPr>
              <w:t>wodnej</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wypromowane min. 3 lokalne produkty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odpowiednio oznakowane i publikowane istniejące atrakcje turystyczne</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działanie ciągłe</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funkcjonujący szlak rz. Krutyni od Warpun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2020r.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wzrost min. o 100% liczby turystów korzystających z atrakcji turystycznych gminy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2020r.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funkcjonujące corocznie opracowywane gminne kalendarium imprez kulturalnych, sportowych i </w:t>
            </w:r>
            <w:r>
              <w:rPr>
                <w:rFonts w:ascii="Times New Roman" w:hAnsi="Times New Roman"/>
                <w:sz w:val="20"/>
                <w:szCs w:val="20"/>
              </w:rPr>
              <w:lastRenderedPageBreak/>
              <w:t xml:space="preserve">gospodarczych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lastRenderedPageBreak/>
              <w:t>od 2015r.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Pr="004C1C0F" w:rsidRDefault="00127F1D">
            <w:pPr>
              <w:pStyle w:val="Zawartotabeli"/>
              <w:jc w:val="both"/>
              <w:rPr>
                <w:rFonts w:ascii="Times New Roman" w:hAnsi="Times New Roman"/>
                <w:b/>
                <w:sz w:val="20"/>
                <w:szCs w:val="20"/>
              </w:rPr>
            </w:pPr>
            <w:r w:rsidRPr="004C1C0F">
              <w:rPr>
                <w:rFonts w:ascii="Times New Roman" w:hAnsi="Times New Roman"/>
                <w:b/>
                <w:sz w:val="20"/>
                <w:szCs w:val="20"/>
              </w:rPr>
              <w:t>zrealizowano</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zorganizowany system wsparcia wydarzeń o charakterze </w:t>
            </w:r>
            <w:r w:rsidR="00127F1D">
              <w:rPr>
                <w:rFonts w:ascii="Times New Roman" w:hAnsi="Times New Roman"/>
                <w:sz w:val="20"/>
                <w:szCs w:val="20"/>
              </w:rPr>
              <w:t xml:space="preserve"> </w:t>
            </w:r>
            <w:r>
              <w:rPr>
                <w:rFonts w:ascii="Times New Roman" w:hAnsi="Times New Roman"/>
                <w:sz w:val="20"/>
                <w:szCs w:val="20"/>
              </w:rPr>
              <w:t>turystycznym</w:t>
            </w:r>
          </w:p>
        </w:tc>
        <w:tc>
          <w:tcPr>
            <w:tcW w:w="898" w:type="dxa"/>
            <w:tcBorders>
              <w:left w:val="single" w:sz="2" w:space="0" w:color="000000"/>
              <w:bottom w:val="single" w:sz="2" w:space="0" w:color="000000"/>
            </w:tcBorders>
            <w:shd w:val="clear" w:color="auto" w:fill="auto"/>
            <w:tcMar>
              <w:left w:w="54" w:type="dxa"/>
            </w:tcMar>
          </w:tcPr>
          <w:p w:rsidR="00D25E66" w:rsidRDefault="00D25E66">
            <w:pPr>
              <w:jc w:val="center"/>
              <w:rPr>
                <w:rFonts w:ascii="Times New Roman" w:hAnsi="Times New Roman"/>
                <w:sz w:val="20"/>
                <w:szCs w:val="20"/>
              </w:rPr>
            </w:pP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odbywające się min. 3 w roku cykliczne imprezy kulturalne, turystyczne i sportowe</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Pr="004C1C0F" w:rsidRDefault="00127F1D">
            <w:pPr>
              <w:pStyle w:val="Zawartotabeli"/>
              <w:jc w:val="both"/>
              <w:rPr>
                <w:rFonts w:ascii="Times New Roman" w:hAnsi="Times New Roman"/>
                <w:b/>
                <w:sz w:val="20"/>
                <w:szCs w:val="20"/>
              </w:rPr>
            </w:pPr>
            <w:r w:rsidRPr="004C1C0F">
              <w:rPr>
                <w:rFonts w:ascii="Times New Roman" w:hAnsi="Times New Roman"/>
                <w:b/>
                <w:sz w:val="20"/>
                <w:szCs w:val="20"/>
              </w:rPr>
              <w:t>zrealizowano</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oznakowane min. 10 miejsc tzw. "granicy Mazur"</w:t>
            </w:r>
          </w:p>
        </w:tc>
        <w:tc>
          <w:tcPr>
            <w:tcW w:w="898" w:type="dxa"/>
            <w:tcBorders>
              <w:left w:val="single" w:sz="2" w:space="0" w:color="000000"/>
              <w:bottom w:val="single" w:sz="2" w:space="0" w:color="000000"/>
            </w:tcBorders>
            <w:shd w:val="clear" w:color="auto" w:fill="auto"/>
            <w:tcMar>
              <w:left w:w="54" w:type="dxa"/>
            </w:tcMar>
          </w:tcPr>
          <w:p w:rsidR="00D25E66" w:rsidRDefault="00D25E66">
            <w:pPr>
              <w:jc w:val="center"/>
              <w:rPr>
                <w:rFonts w:ascii="Times New Roman" w:hAnsi="Times New Roman"/>
                <w:sz w:val="20"/>
                <w:szCs w:val="20"/>
              </w:rPr>
            </w:pP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postawione w min. 10 miejscowościach tablice informacyjne z mapą sytuacyjną miejscowości i lokalnych </w:t>
            </w:r>
            <w:r w:rsidR="00127F1D">
              <w:rPr>
                <w:rFonts w:ascii="Times New Roman" w:hAnsi="Times New Roman"/>
                <w:sz w:val="20"/>
                <w:szCs w:val="20"/>
              </w:rPr>
              <w:t xml:space="preserve"> </w:t>
            </w:r>
            <w:r>
              <w:rPr>
                <w:rFonts w:ascii="Times New Roman" w:hAnsi="Times New Roman"/>
                <w:sz w:val="20"/>
                <w:szCs w:val="20"/>
              </w:rPr>
              <w:t xml:space="preserve">atrakcji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oznakowane wszystkie istniejące na terenie gminy miejsca związane z historią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zwiększony stan świadomości ekologicznej wśród młodzieży i dorosłych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działanie ciągłe</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funkcjonujący system monitoringu usług turystycznych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2015r.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zorganizowane min. 4 szlaki, trasy tematyczne, piesze itp.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2019r.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funkcjonujący system koordynacji działań na rzecz zachowania walorów turystycznych Krutyni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2016r.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funkcjonujące min. 3 porozumienia i programy związane z ochroną i wykorzystaniem turystycznym rzeki Krutyni </w:t>
            </w:r>
          </w:p>
        </w:tc>
        <w:tc>
          <w:tcPr>
            <w:tcW w:w="898" w:type="dxa"/>
            <w:tcBorders>
              <w:left w:val="single" w:sz="2" w:space="0" w:color="000000"/>
              <w:bottom w:val="single" w:sz="2" w:space="0" w:color="000000"/>
            </w:tcBorders>
            <w:shd w:val="clear" w:color="auto" w:fill="auto"/>
            <w:tcMar>
              <w:left w:w="54" w:type="dxa"/>
            </w:tcMar>
          </w:tcPr>
          <w:p w:rsidR="00D25E66" w:rsidRDefault="008F6985">
            <w:pPr>
              <w:jc w:val="center"/>
              <w:rPr>
                <w:rFonts w:ascii="Times New Roman" w:hAnsi="Times New Roman"/>
                <w:sz w:val="20"/>
                <w:szCs w:val="20"/>
              </w:rPr>
            </w:pPr>
            <w:r>
              <w:rPr>
                <w:rFonts w:ascii="Times New Roman" w:hAnsi="Times New Roman"/>
                <w:sz w:val="20"/>
                <w:szCs w:val="20"/>
              </w:rPr>
              <w:t>od 2018</w:t>
            </w:r>
            <w:r w:rsidR="00FC3E1A">
              <w:rPr>
                <w:rFonts w:ascii="Times New Roman" w:hAnsi="Times New Roman"/>
                <w:sz w:val="20"/>
                <w:szCs w:val="20"/>
              </w:rPr>
              <w:t xml:space="preserve">r. </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val="restart"/>
            <w:tcBorders>
              <w:left w:val="single" w:sz="2" w:space="0" w:color="000000"/>
              <w:bottom w:val="single" w:sz="2" w:space="0" w:color="000000"/>
            </w:tcBorders>
            <w:shd w:val="clear" w:color="auto" w:fill="auto"/>
            <w:tcMar>
              <w:left w:w="54" w:type="dxa"/>
            </w:tcMar>
          </w:tcPr>
          <w:p w:rsidR="00D25E66" w:rsidRDefault="00FC3E1A" w:rsidP="00FC3E1A">
            <w:pPr>
              <w:pStyle w:val="Zawartotabeli"/>
              <w:rPr>
                <w:rFonts w:ascii="Times New Roman" w:hAnsi="Times New Roman"/>
                <w:sz w:val="20"/>
                <w:szCs w:val="20"/>
              </w:rPr>
            </w:pPr>
            <w:r>
              <w:rPr>
                <w:rFonts w:ascii="Times New Roman" w:hAnsi="Times New Roman"/>
                <w:sz w:val="20"/>
                <w:szCs w:val="20"/>
              </w:rPr>
              <w:t xml:space="preserve">Zapewnienie optymalnych warunków sprzyjających rozwojowi infrastruktury sportowej i związanej z rekreacją </w:t>
            </w:r>
          </w:p>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oddana do użytku sala gimnastyczna w Zyndakach </w:t>
            </w:r>
          </w:p>
          <w:p w:rsidR="00D25E66" w:rsidRDefault="00D25E66">
            <w:pPr>
              <w:jc w:val="both"/>
              <w:rPr>
                <w:rFonts w:ascii="Times New Roman" w:hAnsi="Times New Roman"/>
                <w:sz w:val="20"/>
                <w:szCs w:val="20"/>
              </w:rPr>
            </w:pP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zrealizowano</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rozbudowana sala gimnastyczna w Sorkwitach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2018r.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rsidP="004C1C0F">
            <w:pPr>
              <w:pStyle w:val="Zawartotabeli"/>
              <w:jc w:val="center"/>
              <w:rPr>
                <w:rFonts w:ascii="Times New Roman" w:hAnsi="Times New Roman"/>
                <w:sz w:val="20"/>
                <w:szCs w:val="20"/>
              </w:rPr>
            </w:pPr>
            <w:r>
              <w:rPr>
                <w:rFonts w:ascii="Times New Roman" w:hAnsi="Times New Roman"/>
                <w:sz w:val="20"/>
                <w:szCs w:val="20"/>
              </w:rPr>
              <w:t>do 2023r.</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oddane do użytku elementy małej infrastruktury turystycznej ( min. 2 pola namiotowe –biwakowe, 4 miejsca wypoczynkowe, 3 platformy widokowe, 5 tablic informacyjnych)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2022r.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D25E66">
            <w:pPr>
              <w:pStyle w:val="Zawartotabeli"/>
              <w:jc w:val="both"/>
              <w:rPr>
                <w:rFonts w:ascii="Times New Roman" w:hAnsi="Times New Roman"/>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funkcjonujący </w:t>
            </w:r>
            <w:r w:rsidR="00127F1D">
              <w:rPr>
                <w:rFonts w:ascii="Times New Roman" w:hAnsi="Times New Roman"/>
                <w:sz w:val="20"/>
                <w:szCs w:val="20"/>
              </w:rPr>
              <w:t xml:space="preserve"> </w:t>
            </w:r>
            <w:r>
              <w:rPr>
                <w:rFonts w:ascii="Times New Roman" w:hAnsi="Times New Roman"/>
                <w:sz w:val="20"/>
                <w:szCs w:val="20"/>
              </w:rPr>
              <w:t xml:space="preserve">system </w:t>
            </w:r>
            <w:r w:rsidR="00127F1D">
              <w:rPr>
                <w:rFonts w:ascii="Times New Roman" w:hAnsi="Times New Roman"/>
                <w:sz w:val="20"/>
                <w:szCs w:val="20"/>
              </w:rPr>
              <w:t xml:space="preserve"> </w:t>
            </w:r>
            <w:r>
              <w:rPr>
                <w:rFonts w:ascii="Times New Roman" w:hAnsi="Times New Roman"/>
                <w:sz w:val="20"/>
                <w:szCs w:val="20"/>
              </w:rPr>
              <w:t xml:space="preserve">oznakowania gminy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od 2019r.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4C1C0F" w:rsidRPr="00127F1D" w:rsidRDefault="004C1C0F" w:rsidP="00127F1D">
            <w:pPr>
              <w:pStyle w:val="Zawartotabeli"/>
              <w:jc w:val="center"/>
              <w:rPr>
                <w:rFonts w:ascii="Times New Roman" w:hAnsi="Times New Roman"/>
                <w:color w:val="C00000"/>
                <w:sz w:val="20"/>
                <w:szCs w:val="20"/>
              </w:rPr>
            </w:pP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oddane do użytku min. 3 małe boiska i place gier i zabaw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do 2020r.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pPr>
              <w:pStyle w:val="Zawartotabeli"/>
              <w:jc w:val="both"/>
              <w:rPr>
                <w:rFonts w:ascii="Times New Roman" w:hAnsi="Times New Roman"/>
                <w:sz w:val="20"/>
                <w:szCs w:val="20"/>
              </w:rPr>
            </w:pPr>
            <w:r>
              <w:rPr>
                <w:rFonts w:ascii="Times New Roman" w:hAnsi="Times New Roman"/>
                <w:sz w:val="20"/>
                <w:szCs w:val="20"/>
              </w:rPr>
              <w:t>Zrealizowano w zakresie placów zabaw</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odbywający się corocznie "Festiwal Kultury Mazurskiej"</w:t>
            </w:r>
          </w:p>
        </w:tc>
        <w:tc>
          <w:tcPr>
            <w:tcW w:w="898" w:type="dxa"/>
            <w:tcBorders>
              <w:left w:val="single" w:sz="2" w:space="0" w:color="000000"/>
              <w:bottom w:val="single" w:sz="2" w:space="0" w:color="000000"/>
            </w:tcBorders>
            <w:shd w:val="clear" w:color="auto" w:fill="auto"/>
            <w:tcMar>
              <w:left w:w="54" w:type="dxa"/>
            </w:tcMar>
          </w:tcPr>
          <w:p w:rsidR="00D25E66" w:rsidRDefault="00ED33AE">
            <w:pPr>
              <w:jc w:val="center"/>
              <w:rPr>
                <w:rFonts w:ascii="Times New Roman" w:hAnsi="Times New Roman"/>
                <w:sz w:val="20"/>
                <w:szCs w:val="20"/>
              </w:rPr>
            </w:pPr>
            <w:r>
              <w:rPr>
                <w:rFonts w:ascii="Times New Roman" w:hAnsi="Times New Roman"/>
                <w:sz w:val="20"/>
                <w:szCs w:val="20"/>
              </w:rPr>
              <w:t>od 2012</w:t>
            </w:r>
            <w:r w:rsidR="00FC3E1A">
              <w:rPr>
                <w:rFonts w:ascii="Times New Roman" w:hAnsi="Times New Roman"/>
                <w:sz w:val="20"/>
                <w:szCs w:val="20"/>
              </w:rPr>
              <w:t>r.</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Pr="004C1C0F" w:rsidRDefault="00FC3E1A">
            <w:pPr>
              <w:pStyle w:val="Zawartotabeli"/>
              <w:jc w:val="both"/>
              <w:rPr>
                <w:rFonts w:ascii="Times New Roman" w:hAnsi="Times New Roman"/>
                <w:b/>
                <w:sz w:val="20"/>
                <w:szCs w:val="20"/>
              </w:rPr>
            </w:pPr>
            <w:r w:rsidRPr="004C1C0F">
              <w:rPr>
                <w:rFonts w:ascii="Times New Roman" w:hAnsi="Times New Roman"/>
                <w:b/>
                <w:sz w:val="20"/>
                <w:szCs w:val="20"/>
              </w:rPr>
              <w:t>zrealizowano</w:t>
            </w:r>
          </w:p>
        </w:tc>
      </w:tr>
      <w:tr w:rsidR="00D25E66" w:rsidTr="00FC3E1A">
        <w:tc>
          <w:tcPr>
            <w:tcW w:w="1309"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1587" w:type="dxa"/>
            <w:vMerge/>
            <w:tcBorders>
              <w:left w:val="single" w:sz="2" w:space="0" w:color="000000"/>
              <w:bottom w:val="single" w:sz="2" w:space="0" w:color="000000"/>
            </w:tcBorders>
            <w:shd w:val="clear" w:color="auto" w:fill="auto"/>
            <w:tcMar>
              <w:left w:w="54" w:type="dxa"/>
            </w:tcMar>
          </w:tcPr>
          <w:p w:rsidR="00D25E66" w:rsidRDefault="00D25E66" w:rsidP="00FC3E1A"/>
        </w:tc>
        <w:tc>
          <w:tcPr>
            <w:tcW w:w="4635" w:type="dxa"/>
            <w:tcBorders>
              <w:left w:val="single" w:sz="2" w:space="0" w:color="000000"/>
              <w:bottom w:val="single" w:sz="2" w:space="0" w:color="000000"/>
            </w:tcBorders>
            <w:shd w:val="clear" w:color="auto" w:fill="auto"/>
            <w:tcMar>
              <w:left w:w="54" w:type="dxa"/>
            </w:tcMar>
          </w:tcPr>
          <w:p w:rsidR="00D25E66" w:rsidRDefault="00FC3E1A">
            <w:pPr>
              <w:jc w:val="both"/>
              <w:rPr>
                <w:rFonts w:ascii="Times New Roman" w:hAnsi="Times New Roman"/>
                <w:sz w:val="20"/>
                <w:szCs w:val="20"/>
              </w:rPr>
            </w:pPr>
            <w:r>
              <w:rPr>
                <w:rFonts w:ascii="Times New Roman" w:hAnsi="Times New Roman"/>
                <w:sz w:val="20"/>
                <w:szCs w:val="20"/>
              </w:rPr>
              <w:t xml:space="preserve">funkcjonujący system udostępniania zorganizowanym grupom młodzieży sal gimnastycznych i boisk sportowych w godzinach pozalekcyjnych </w:t>
            </w:r>
          </w:p>
        </w:tc>
        <w:tc>
          <w:tcPr>
            <w:tcW w:w="898" w:type="dxa"/>
            <w:tcBorders>
              <w:left w:val="single" w:sz="2" w:space="0" w:color="000000"/>
              <w:bottom w:val="single" w:sz="2" w:space="0" w:color="000000"/>
            </w:tcBorders>
            <w:shd w:val="clear" w:color="auto" w:fill="auto"/>
            <w:tcMar>
              <w:left w:w="54" w:type="dxa"/>
            </w:tcMar>
          </w:tcPr>
          <w:p w:rsidR="00D25E66" w:rsidRDefault="00FC3E1A">
            <w:pPr>
              <w:jc w:val="center"/>
              <w:rPr>
                <w:rFonts w:ascii="Times New Roman" w:hAnsi="Times New Roman"/>
                <w:sz w:val="20"/>
                <w:szCs w:val="20"/>
              </w:rPr>
            </w:pPr>
            <w:r>
              <w:rPr>
                <w:rFonts w:ascii="Times New Roman" w:hAnsi="Times New Roman"/>
                <w:sz w:val="20"/>
                <w:szCs w:val="20"/>
              </w:rPr>
              <w:t xml:space="preserve">od 2015r. </w:t>
            </w:r>
          </w:p>
        </w:tc>
        <w:tc>
          <w:tcPr>
            <w:tcW w:w="1209" w:type="dxa"/>
            <w:tcBorders>
              <w:left w:val="single" w:sz="2" w:space="0" w:color="000000"/>
              <w:bottom w:val="single" w:sz="2" w:space="0" w:color="000000"/>
              <w:right w:val="single" w:sz="2" w:space="0" w:color="000000"/>
            </w:tcBorders>
            <w:shd w:val="clear" w:color="auto" w:fill="auto"/>
            <w:tcMar>
              <w:left w:w="54" w:type="dxa"/>
            </w:tcMar>
          </w:tcPr>
          <w:p w:rsidR="00D25E66" w:rsidRPr="004C1C0F" w:rsidRDefault="00FC3E1A">
            <w:pPr>
              <w:pStyle w:val="Zawartotabeli"/>
              <w:jc w:val="both"/>
              <w:rPr>
                <w:rFonts w:ascii="Times New Roman" w:hAnsi="Times New Roman"/>
                <w:b/>
                <w:color w:val="000000" w:themeColor="text1"/>
                <w:sz w:val="20"/>
                <w:szCs w:val="20"/>
              </w:rPr>
            </w:pPr>
            <w:r w:rsidRPr="004C1C0F">
              <w:rPr>
                <w:rFonts w:ascii="Times New Roman" w:hAnsi="Times New Roman"/>
                <w:b/>
                <w:color w:val="000000" w:themeColor="text1"/>
                <w:sz w:val="20"/>
                <w:szCs w:val="20"/>
              </w:rPr>
              <w:t>zrealizowano</w:t>
            </w:r>
          </w:p>
        </w:tc>
      </w:tr>
    </w:tbl>
    <w:p w:rsidR="00D25E66" w:rsidRDefault="00D25E66">
      <w:pPr>
        <w:jc w:val="both"/>
        <w:rPr>
          <w:rFonts w:ascii="sans-serif" w:hAnsi="sans-serif" w:hint="eastAsia"/>
          <w:sz w:val="23"/>
        </w:rPr>
      </w:pPr>
    </w:p>
    <w:p w:rsidR="00D25E66" w:rsidRDefault="00FC3E1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25E66" w:rsidRDefault="00FC3E1A">
      <w:pPr>
        <w:spacing w:before="114" w:after="114"/>
        <w:jc w:val="both"/>
        <w:rPr>
          <w:rFonts w:ascii="Times New Roman" w:hAnsi="Times New Roman"/>
          <w:b/>
          <w:bCs/>
          <w:sz w:val="28"/>
          <w:szCs w:val="28"/>
        </w:rPr>
      </w:pPr>
      <w:r>
        <w:rPr>
          <w:rFonts w:ascii="Times New Roman" w:hAnsi="Times New Roman"/>
          <w:b/>
          <w:bCs/>
          <w:sz w:val="28"/>
          <w:szCs w:val="28"/>
        </w:rPr>
        <w:t>5.2. Ład przestrzenny</w:t>
      </w:r>
    </w:p>
    <w:p w:rsidR="00D25E66" w:rsidRDefault="00FC3E1A">
      <w:pPr>
        <w:ind w:left="283" w:hanging="283"/>
      </w:pPr>
      <w:r>
        <w:rPr>
          <w:rFonts w:ascii="Times New Roman" w:hAnsi="Times New Roman"/>
          <w:b/>
          <w:bCs/>
          <w:sz w:val="26"/>
          <w:szCs w:val="26"/>
        </w:rPr>
        <w:t>5.2.1 Studium uwarunkowań i kierunków przestrzennego zagospodarowania gminy</w:t>
      </w:r>
    </w:p>
    <w:p w:rsidR="00D25E66" w:rsidRDefault="00D25E66">
      <w:pPr>
        <w:ind w:left="283" w:hanging="283"/>
        <w:rPr>
          <w:rFonts w:ascii="Times New Roman" w:hAnsi="Times New Roman"/>
          <w:b/>
          <w:bCs/>
        </w:rPr>
      </w:pPr>
    </w:p>
    <w:p w:rsidR="00D02ED8" w:rsidRDefault="00D02ED8" w:rsidP="00D02ED8">
      <w:pPr>
        <w:spacing w:line="288" w:lineRule="auto"/>
        <w:ind w:firstLine="624"/>
        <w:jc w:val="both"/>
      </w:pPr>
      <w:r>
        <w:rPr>
          <w:rFonts w:ascii="Times New Roman" w:hAnsi="Times New Roman" w:cs="Arial"/>
        </w:rPr>
        <w:t>W czerwcu 2017r. Gmina Sorkwity zleciła dla biura Rożen &amp; Rożen Pracownie Autorskie Urbanistyki i Architektury z  Olsztyna wykonanie „</w:t>
      </w:r>
      <w:r>
        <w:rPr>
          <w:rFonts w:ascii="Times New Roman" w:hAnsi="Times New Roman" w:cs="Arial"/>
          <w:b/>
        </w:rPr>
        <w:t xml:space="preserve">Analizy zmian w zagospodarowaniu </w:t>
      </w:r>
      <w:r>
        <w:rPr>
          <w:rFonts w:ascii="Times New Roman" w:hAnsi="Times New Roman" w:cs="Arial"/>
          <w:b/>
        </w:rPr>
        <w:lastRenderedPageBreak/>
        <w:t xml:space="preserve">przestrzennym Gminy Sorkwity. Wyniki analizy zmian w zagospodarowaniu przestrzennym, ocena aktualności studium uwarunkowań i kierunków zagospodarowania przestrzennego oraz planów miejscowych”. </w:t>
      </w:r>
      <w:r>
        <w:rPr>
          <w:rFonts w:ascii="Times New Roman" w:hAnsi="Times New Roman" w:cs="Arial"/>
        </w:rPr>
        <w:t>Rada Gminy Sorkwity uchwałą Nr XXX/196/2017 z dnia 21 lipca 2017r. w sprawie oceny aktualności Studium uwarunkowań i kierunków zagospodarowania przestrzennego gminy Sorkwity oraz miejscowych planów zagospodarowania przestrzennego przyjęła wyniki analizy zmian w zagospodarowaniu przestrzennym, ocenę aktualności Studium uwarunkowań i kierunków zagospodarowania przestrzennego oraz planów miejscowych w gminie Sorkwity.</w:t>
      </w:r>
    </w:p>
    <w:p w:rsidR="00D02ED8" w:rsidRDefault="00D02ED8" w:rsidP="00D02ED8">
      <w:pPr>
        <w:spacing w:line="288" w:lineRule="auto"/>
        <w:ind w:firstLine="708"/>
        <w:jc w:val="both"/>
      </w:pPr>
      <w:r>
        <w:rPr>
          <w:rFonts w:ascii="Times New Roman" w:hAnsi="Times New Roman" w:cs="Arial"/>
        </w:rPr>
        <w:t xml:space="preserve">Studium uwarunkowań i kierunków zagospodarowania przestrzennego gminy Sorkwity                zostało opracowane na mocy ustawy o zagospodarowaniu przestrzennym </w:t>
      </w:r>
      <w:r>
        <w:rPr>
          <w:rFonts w:ascii="Times New Roman" w:hAnsi="Times New Roman" w:cs="Arial"/>
          <w:bCs/>
          <w:iCs/>
        </w:rPr>
        <w:t>z dnia 7 lipca 1994r.,</w:t>
      </w:r>
      <w:r>
        <w:rPr>
          <w:rFonts w:ascii="Times New Roman" w:hAnsi="Times New Roman" w:cs="Arial"/>
        </w:rPr>
        <w:t xml:space="preserve"> uchwalone w 2000r. W roku 2014 sporządzono zmianę studium, która poza wprowadzeniem zmian w zakresie nowych terenów rozwojowych, objęła również wszystkie nieaktualne zagadnienia w tym dostosowanie do nowych warunków prawnych w zakresie ochrony przyrody, inwestycji celu            publicznego o znaczeniu lokalnym i ponadlokalnym, zasobu obiektów zabytkowych, terenów                   zamkniętych.</w:t>
      </w:r>
    </w:p>
    <w:p w:rsidR="00D02ED8" w:rsidRDefault="00D02ED8" w:rsidP="00D02ED8">
      <w:pPr>
        <w:spacing w:line="288" w:lineRule="auto"/>
        <w:jc w:val="both"/>
      </w:pPr>
      <w:r>
        <w:rPr>
          <w:rFonts w:ascii="Times New Roman" w:hAnsi="Times New Roman" w:cs="Arial"/>
        </w:rPr>
        <w:tab/>
        <w:t xml:space="preserve">Przeprowadzona analiza wykazała, że </w:t>
      </w:r>
      <w:r>
        <w:rPr>
          <w:rFonts w:ascii="Times New Roman" w:hAnsi="Times New Roman" w:cs="Arial"/>
          <w:i/>
        </w:rPr>
        <w:t>Studium</w:t>
      </w:r>
      <w:r>
        <w:rPr>
          <w:rFonts w:ascii="Times New Roman" w:hAnsi="Times New Roman" w:cs="Arial"/>
        </w:rPr>
        <w:t xml:space="preserve"> w części jest nieaktualne. Powodem utraty aktualności niektórych zagadnień są procesy inwestycyjne jakie miały miejsce w latach                obowiązywania studium, a w szczególności zmiany w przepisach prawa m. in. 18 listopada 2015r. weszła w życie ustawa o rewitalizacji, która wprowadziła szereg zmian do przepisów                 ustawy o planowaniu i zagospodarowaniu przestrzennym. </w:t>
      </w:r>
    </w:p>
    <w:p w:rsidR="00D02ED8" w:rsidRDefault="00D02ED8" w:rsidP="00D02ED8">
      <w:pPr>
        <w:tabs>
          <w:tab w:val="left" w:pos="0"/>
        </w:tabs>
        <w:spacing w:line="288" w:lineRule="auto"/>
        <w:ind w:firstLine="720"/>
        <w:jc w:val="both"/>
      </w:pPr>
      <w:r>
        <w:rPr>
          <w:rFonts w:ascii="Times New Roman" w:hAnsi="Times New Roman" w:cs="Arial"/>
        </w:rPr>
        <w:t xml:space="preserve">Analiza zgodności </w:t>
      </w:r>
      <w:r>
        <w:rPr>
          <w:rFonts w:ascii="Times New Roman" w:hAnsi="Times New Roman" w:cs="Arial"/>
          <w:i/>
        </w:rPr>
        <w:t>Studium</w:t>
      </w:r>
      <w:r>
        <w:rPr>
          <w:rFonts w:ascii="Times New Roman" w:hAnsi="Times New Roman" w:cs="Arial"/>
        </w:rPr>
        <w:t>z wymogami zmienionego ww. ustawą art. 10 ust. 1 i 2 ustawy        z dnia 27.03.2003r. o planowaniu i zagospodarowaniu przestrzennym  wykazała, iż nie spełnia ono wszystkich wymagań wynikających z w/w przepisów, mianowicie brakuje:</w:t>
      </w:r>
    </w:p>
    <w:p w:rsidR="00D02ED8" w:rsidRDefault="00D02ED8" w:rsidP="00370DD1">
      <w:pPr>
        <w:tabs>
          <w:tab w:val="left" w:pos="-540"/>
        </w:tabs>
        <w:spacing w:line="288" w:lineRule="auto"/>
        <w:ind w:left="284"/>
        <w:rPr>
          <w:rFonts w:ascii="Times New Roman" w:hAnsi="Times New Roman" w:cs="Arial"/>
        </w:rPr>
      </w:pPr>
      <w:r>
        <w:rPr>
          <w:rFonts w:ascii="Times New Roman" w:hAnsi="Times New Roman" w:cs="Arial"/>
        </w:rPr>
        <w:t>- bilansu terenów przeznaczonych pod zabudowę,</w:t>
      </w:r>
    </w:p>
    <w:p w:rsidR="00D02ED8" w:rsidRDefault="00D02ED8" w:rsidP="00370DD1">
      <w:pPr>
        <w:tabs>
          <w:tab w:val="left" w:pos="-540"/>
        </w:tabs>
        <w:spacing w:line="288" w:lineRule="auto"/>
        <w:ind w:left="284"/>
        <w:rPr>
          <w:rFonts w:ascii="Times New Roman" w:hAnsi="Times New Roman" w:cs="Arial"/>
        </w:rPr>
      </w:pPr>
      <w:r>
        <w:rPr>
          <w:rFonts w:ascii="Times New Roman" w:hAnsi="Times New Roman" w:cs="Arial"/>
        </w:rPr>
        <w:t xml:space="preserve">- prognozy demograficznej, </w:t>
      </w:r>
    </w:p>
    <w:p w:rsidR="00D02ED8" w:rsidRDefault="00D02ED8" w:rsidP="00370DD1">
      <w:pPr>
        <w:tabs>
          <w:tab w:val="left" w:pos="-540"/>
        </w:tabs>
        <w:spacing w:line="288" w:lineRule="auto"/>
        <w:ind w:left="284"/>
        <w:rPr>
          <w:rFonts w:ascii="Times New Roman" w:hAnsi="Times New Roman" w:cs="Arial"/>
        </w:rPr>
      </w:pPr>
      <w:r>
        <w:rPr>
          <w:rFonts w:ascii="Times New Roman" w:hAnsi="Times New Roman" w:cs="Arial"/>
        </w:rPr>
        <w:t>- oceny możliwości finansowania przez gminę wykonania sieci komunikacyjnej i infrastruktury technicznej.</w:t>
      </w:r>
    </w:p>
    <w:p w:rsidR="00D02ED8" w:rsidRDefault="00D02ED8" w:rsidP="00D02ED8">
      <w:pPr>
        <w:tabs>
          <w:tab w:val="left" w:pos="0"/>
        </w:tabs>
        <w:spacing w:line="288" w:lineRule="auto"/>
      </w:pPr>
      <w:r>
        <w:rPr>
          <w:rFonts w:ascii="Times New Roman" w:hAnsi="Times New Roman" w:cs="Arial"/>
        </w:rPr>
        <w:t xml:space="preserve">Natomiast analizy środowiskowe i społeczne zawarte w części I </w:t>
      </w:r>
      <w:r>
        <w:rPr>
          <w:rFonts w:ascii="Times New Roman" w:hAnsi="Times New Roman" w:cs="Arial"/>
          <w:i/>
        </w:rPr>
        <w:t>Studium</w:t>
      </w:r>
      <w:r>
        <w:rPr>
          <w:rFonts w:ascii="Times New Roman" w:hAnsi="Times New Roman" w:cs="Arial"/>
        </w:rPr>
        <w:t xml:space="preserve"> wymagają aktualizacji.</w:t>
      </w:r>
    </w:p>
    <w:p w:rsidR="00D02ED8" w:rsidRDefault="00D02ED8" w:rsidP="00D02ED8">
      <w:pPr>
        <w:spacing w:line="288" w:lineRule="auto"/>
        <w:ind w:firstLine="708"/>
        <w:jc w:val="both"/>
      </w:pPr>
      <w:r>
        <w:rPr>
          <w:rFonts w:ascii="Times New Roman" w:hAnsi="Times New Roman" w:cs="Arial"/>
        </w:rPr>
        <w:t>Kolejnym dokumentem rzutującym na aktualność studium jest plan zagospodarowania                     przestrzennego województwa. Zgodnie z art. 10 ust 1 ustawy z dnia 27 marca 2003r. o planowaniu              i zagospodarowaniu przestrzennym w studium uwzględnia się uwarunkowania wynikające                         w szczególności m. in. z zadań służących realizacji ponadlokalnych celów publicznych. Zadania                takie ujęte są w planie zagospodarowania przestrzennego województwa oraz programach                             rządowych. W dniu 27 maja 2015r. Sejmik Województwa Warmińsko – Mazurskiego uchwałą                 Nr VII/164/15 przyjął plan zagospodarowania przestrzennego województwa określając w nim                  zadania służące realizacji ponadlokalnych celów publicznych.</w:t>
      </w:r>
    </w:p>
    <w:p w:rsidR="00D02ED8" w:rsidRDefault="00D02ED8" w:rsidP="00D02ED8">
      <w:pPr>
        <w:spacing w:line="288" w:lineRule="auto"/>
        <w:ind w:firstLine="708"/>
        <w:jc w:val="both"/>
        <w:rPr>
          <w:rFonts w:ascii="Times New Roman" w:hAnsi="Times New Roman" w:cs="Arial"/>
        </w:rPr>
      </w:pPr>
      <w:r>
        <w:rPr>
          <w:rFonts w:ascii="Times New Roman" w:hAnsi="Times New Roman" w:cs="Arial"/>
        </w:rPr>
        <w:t xml:space="preserve">Upływ czasu powoduje, że studium wymaga aktualizacji nie tylko z powodu zmian                          w przepisach prawa ale również wynikających ze stanu zagospodarowania obszaru. W gminie                 Sorkwity problemem stają się duże, przemysłowe fermy hodowlane. Możliwości lokalizacji ferm </w:t>
      </w:r>
      <w:r>
        <w:rPr>
          <w:rFonts w:ascii="Times New Roman" w:hAnsi="Times New Roman" w:cs="Arial"/>
        </w:rPr>
        <w:lastRenderedPageBreak/>
        <w:t>oraz ograniczenia wynikające ze stanu środowiska i kolizji funkcji (gmina Sorkwity jest gminą                   o predyspozycjach do rozwoju funkcji turystycznej) powinny być rozstrzygnięte na etapie studium.</w:t>
      </w:r>
    </w:p>
    <w:p w:rsidR="00D02ED8" w:rsidRDefault="00D02ED8" w:rsidP="00D02ED8">
      <w:pPr>
        <w:jc w:val="both"/>
        <w:rPr>
          <w:rFonts w:ascii="Times New Roman" w:hAnsi="Times New Roman"/>
        </w:rPr>
      </w:pPr>
      <w:r>
        <w:rPr>
          <w:rFonts w:ascii="Times New Roman" w:hAnsi="Times New Roman" w:cs="Arial"/>
        </w:rPr>
        <w:t>Zaznaczyć jednak trzeba, że zasadnicze elementy Studium tj. strefy polityki przestrzennej wydzielone w oparciu o uwarunkowania wynikające głównie ze stanu  środowiska przyrodniczego  i stopnia jego ochrony wraz z podstawowymi zasadami ich zagospodarowania są nadal aktualne                  i nie należy ich zmieniać.</w:t>
      </w:r>
    </w:p>
    <w:p w:rsidR="00D02ED8" w:rsidRDefault="00D02ED8" w:rsidP="00D02ED8">
      <w:pPr>
        <w:jc w:val="both"/>
        <w:rPr>
          <w:rFonts w:cs="Arial"/>
        </w:rPr>
      </w:pPr>
    </w:p>
    <w:p w:rsidR="00D02ED8" w:rsidRDefault="00D02ED8" w:rsidP="00D02ED8">
      <w:pPr>
        <w:jc w:val="both"/>
      </w:pPr>
      <w:r>
        <w:rPr>
          <w:rFonts w:ascii="Times New Roman" w:hAnsi="Times New Roman"/>
          <w:b/>
          <w:bCs/>
          <w:sz w:val="26"/>
          <w:szCs w:val="26"/>
        </w:rPr>
        <w:t>5.2.2. Miejscowe plany zagospodarowania przestrzennego</w:t>
      </w:r>
    </w:p>
    <w:p w:rsidR="00D02ED8" w:rsidRDefault="00D02ED8" w:rsidP="00D02ED8">
      <w:pPr>
        <w:ind w:left="567"/>
        <w:jc w:val="both"/>
        <w:rPr>
          <w:rFonts w:ascii="Times New Roman" w:hAnsi="Times New Roman" w:cs="Arial"/>
          <w:sz w:val="22"/>
          <w:szCs w:val="22"/>
        </w:rPr>
      </w:pPr>
    </w:p>
    <w:p w:rsidR="00D02ED8" w:rsidRPr="0022350A" w:rsidRDefault="00D02ED8" w:rsidP="00D02ED8">
      <w:pPr>
        <w:pStyle w:val="Default"/>
        <w:spacing w:line="288" w:lineRule="auto"/>
        <w:ind w:firstLine="708"/>
        <w:jc w:val="both"/>
        <w:rPr>
          <w:color w:val="auto"/>
        </w:rPr>
      </w:pPr>
      <w:r w:rsidRPr="0022350A">
        <w:rPr>
          <w:color w:val="auto"/>
          <w:sz w:val="22"/>
          <w:szCs w:val="22"/>
        </w:rPr>
        <w:t xml:space="preserve">Gmina Sorkwity posiada obecnie </w:t>
      </w:r>
      <w:r w:rsidRPr="0022350A">
        <w:rPr>
          <w:b/>
          <w:bCs/>
          <w:color w:val="auto"/>
          <w:sz w:val="22"/>
          <w:szCs w:val="22"/>
        </w:rPr>
        <w:t>26</w:t>
      </w:r>
      <w:r w:rsidR="0022350A" w:rsidRPr="0022350A">
        <w:rPr>
          <w:b/>
          <w:bCs/>
          <w:color w:val="auto"/>
          <w:sz w:val="22"/>
          <w:szCs w:val="22"/>
        </w:rPr>
        <w:t xml:space="preserve"> </w:t>
      </w:r>
      <w:r w:rsidRPr="0022350A">
        <w:rPr>
          <w:b/>
          <w:bCs/>
          <w:color w:val="auto"/>
          <w:sz w:val="22"/>
          <w:szCs w:val="22"/>
        </w:rPr>
        <w:t>mie</w:t>
      </w:r>
      <w:r w:rsidRPr="0022350A">
        <w:rPr>
          <w:b/>
          <w:color w:val="auto"/>
          <w:sz w:val="22"/>
          <w:szCs w:val="22"/>
        </w:rPr>
        <w:t>jscowych</w:t>
      </w:r>
      <w:r w:rsidRPr="0022350A">
        <w:rPr>
          <w:color w:val="auto"/>
          <w:sz w:val="22"/>
          <w:szCs w:val="22"/>
        </w:rPr>
        <w:t xml:space="preserve"> planów zagospodarowania przestrzennego, w tym jeden plan w trakcie opracowania. Tabela poniżej przedstawia spis aktualnie obowiązujących planów miejscowych.</w:t>
      </w:r>
    </w:p>
    <w:p w:rsidR="00D02ED8" w:rsidRDefault="00D02ED8" w:rsidP="00D02ED8">
      <w:pPr>
        <w:pStyle w:val="Default"/>
        <w:spacing w:line="288" w:lineRule="auto"/>
        <w:ind w:left="540"/>
        <w:jc w:val="both"/>
        <w:rPr>
          <w:b/>
          <w:color w:val="auto"/>
          <w:sz w:val="22"/>
          <w:szCs w:val="22"/>
        </w:rPr>
      </w:pPr>
    </w:p>
    <w:p w:rsidR="00D02ED8" w:rsidRDefault="00D02ED8" w:rsidP="00D02ED8">
      <w:pPr>
        <w:pStyle w:val="Default"/>
        <w:spacing w:line="288" w:lineRule="auto"/>
        <w:jc w:val="both"/>
      </w:pPr>
      <w:r>
        <w:rPr>
          <w:b/>
          <w:bCs/>
          <w:sz w:val="22"/>
          <w:szCs w:val="22"/>
        </w:rPr>
        <w:t>Obowiązujące miejscowe plany zagospodarowania przestrzennego:</w:t>
      </w:r>
    </w:p>
    <w:p w:rsidR="00D02ED8" w:rsidRDefault="00D02ED8" w:rsidP="00D02ED8">
      <w:pPr>
        <w:pStyle w:val="Default"/>
        <w:jc w:val="both"/>
        <w:rPr>
          <w:sz w:val="20"/>
          <w:szCs w:val="20"/>
        </w:rPr>
      </w:pPr>
    </w:p>
    <w:tbl>
      <w:tblPr>
        <w:tblW w:w="9812" w:type="dxa"/>
        <w:tblInd w:w="95" w:type="dxa"/>
        <w:tblCellMar>
          <w:left w:w="103" w:type="dxa"/>
        </w:tblCellMar>
        <w:tblLook w:val="0000"/>
      </w:tblPr>
      <w:tblGrid>
        <w:gridCol w:w="472"/>
        <w:gridCol w:w="3962"/>
        <w:gridCol w:w="2508"/>
        <w:gridCol w:w="1802"/>
        <w:gridCol w:w="1068"/>
      </w:tblGrid>
      <w:tr w:rsidR="00D02ED8" w:rsidTr="00304D36">
        <w:tc>
          <w:tcPr>
            <w:tcW w:w="473" w:type="dxa"/>
            <w:tcBorders>
              <w:top w:val="single" w:sz="4" w:space="0" w:color="000000"/>
              <w:left w:val="single" w:sz="4" w:space="0" w:color="000000"/>
              <w:bottom w:val="single" w:sz="4" w:space="0" w:color="000000"/>
            </w:tcBorders>
            <w:shd w:val="clear" w:color="auto" w:fill="auto"/>
          </w:tcPr>
          <w:p w:rsidR="00D02ED8" w:rsidRDefault="00D02ED8" w:rsidP="00304D36">
            <w:pPr>
              <w:jc w:val="center"/>
              <w:rPr>
                <w:rFonts w:ascii="Times New Roman" w:hAnsi="Times New Roman" w:cs="Arial"/>
                <w:b/>
                <w:bCs/>
                <w:sz w:val="16"/>
                <w:szCs w:val="16"/>
              </w:rPr>
            </w:pPr>
            <w:r>
              <w:rPr>
                <w:rFonts w:ascii="Times New Roman" w:hAnsi="Times New Roman" w:cs="Arial"/>
                <w:b/>
                <w:bCs/>
                <w:sz w:val="16"/>
                <w:szCs w:val="16"/>
              </w:rPr>
              <w:t>Lp</w:t>
            </w:r>
          </w:p>
        </w:tc>
        <w:tc>
          <w:tcPr>
            <w:tcW w:w="3963" w:type="dxa"/>
            <w:tcBorders>
              <w:top w:val="single" w:sz="4" w:space="0" w:color="000000"/>
              <w:left w:val="single" w:sz="4" w:space="0" w:color="000000"/>
              <w:bottom w:val="single" w:sz="4" w:space="0" w:color="000000"/>
            </w:tcBorders>
            <w:shd w:val="clear" w:color="auto" w:fill="auto"/>
          </w:tcPr>
          <w:p w:rsidR="00D02ED8" w:rsidRDefault="00D02ED8" w:rsidP="00304D36">
            <w:pPr>
              <w:jc w:val="center"/>
              <w:rPr>
                <w:rFonts w:ascii="Times New Roman" w:hAnsi="Times New Roman" w:cs="Arial"/>
                <w:b/>
                <w:bCs/>
                <w:sz w:val="16"/>
                <w:szCs w:val="16"/>
              </w:rPr>
            </w:pPr>
            <w:r>
              <w:rPr>
                <w:rFonts w:ascii="Times New Roman" w:hAnsi="Times New Roman" w:cs="Arial"/>
                <w:b/>
                <w:bCs/>
                <w:sz w:val="16"/>
                <w:szCs w:val="16"/>
              </w:rPr>
              <w:t>Nazwa planu</w:t>
            </w:r>
          </w:p>
        </w:tc>
        <w:tc>
          <w:tcPr>
            <w:tcW w:w="2508" w:type="dxa"/>
            <w:tcBorders>
              <w:top w:val="single" w:sz="4" w:space="0" w:color="000000"/>
              <w:left w:val="single" w:sz="4" w:space="0" w:color="000000"/>
              <w:bottom w:val="single" w:sz="4" w:space="0" w:color="000000"/>
            </w:tcBorders>
            <w:shd w:val="clear" w:color="auto" w:fill="auto"/>
          </w:tcPr>
          <w:p w:rsidR="00D02ED8" w:rsidRDefault="00D02ED8" w:rsidP="00304D36">
            <w:pPr>
              <w:jc w:val="center"/>
              <w:rPr>
                <w:rFonts w:ascii="Times New Roman" w:hAnsi="Times New Roman" w:cs="Arial"/>
                <w:b/>
                <w:bCs/>
                <w:sz w:val="16"/>
                <w:szCs w:val="16"/>
              </w:rPr>
            </w:pPr>
            <w:r>
              <w:rPr>
                <w:rFonts w:ascii="Times New Roman" w:hAnsi="Times New Roman" w:cs="Arial"/>
                <w:b/>
                <w:bCs/>
                <w:sz w:val="16"/>
                <w:szCs w:val="16"/>
              </w:rPr>
              <w:t>Numer i data podjęcia uchwały</w:t>
            </w:r>
          </w:p>
        </w:tc>
        <w:tc>
          <w:tcPr>
            <w:tcW w:w="1800" w:type="dxa"/>
            <w:tcBorders>
              <w:top w:val="single" w:sz="4" w:space="0" w:color="000000"/>
              <w:left w:val="single" w:sz="4" w:space="0" w:color="000000"/>
              <w:bottom w:val="single" w:sz="4" w:space="0" w:color="000000"/>
            </w:tcBorders>
            <w:shd w:val="clear" w:color="auto" w:fill="auto"/>
          </w:tcPr>
          <w:p w:rsidR="00D02ED8" w:rsidRDefault="00D02ED8" w:rsidP="00304D36">
            <w:pPr>
              <w:jc w:val="center"/>
            </w:pPr>
            <w:r>
              <w:rPr>
                <w:rFonts w:ascii="Times New Roman" w:hAnsi="Times New Roman" w:cs="Arial"/>
                <w:b/>
                <w:bCs/>
                <w:sz w:val="16"/>
                <w:szCs w:val="16"/>
              </w:rPr>
              <w:t>Główne przeznaczenie</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jc w:val="center"/>
            </w:pPr>
            <w:r>
              <w:rPr>
                <w:rFonts w:ascii="Times New Roman" w:hAnsi="Times New Roman" w:cs="Arial"/>
                <w:b/>
                <w:bCs/>
                <w:sz w:val="12"/>
                <w:szCs w:val="12"/>
              </w:rPr>
              <w:t>Powierzchnia</w:t>
            </w:r>
          </w:p>
          <w:p w:rsidR="00D02ED8" w:rsidRDefault="00D02ED8" w:rsidP="00304D36">
            <w:pPr>
              <w:jc w:val="center"/>
            </w:pPr>
            <w:r>
              <w:rPr>
                <w:rFonts w:ascii="Times New Roman" w:hAnsi="Times New Roman" w:cs="Arial"/>
                <w:b/>
                <w:bCs/>
                <w:sz w:val="16"/>
                <w:szCs w:val="16"/>
              </w:rPr>
              <w:t>w ha</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rPr>
              <w:t>1</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bCs/>
                <w:sz w:val="18"/>
                <w:szCs w:val="18"/>
              </w:rPr>
            </w:pPr>
            <w:r>
              <w:rPr>
                <w:rFonts w:ascii="Times New Roman" w:hAnsi="Times New Roman" w:cs="Arial"/>
                <w:bCs/>
                <w:sz w:val="18"/>
                <w:szCs w:val="18"/>
              </w:rPr>
              <w:t>miejscowy plan zagospodarowania przestrzennego terenów rekreacyjnych</w:t>
            </w:r>
          </w:p>
          <w:p w:rsidR="00D02ED8" w:rsidRDefault="00D02ED8" w:rsidP="00304D36">
            <w:pPr>
              <w:snapToGrid w:val="0"/>
            </w:pPr>
            <w:r>
              <w:rPr>
                <w:rFonts w:ascii="Times New Roman" w:hAnsi="Times New Roman" w:cs="Arial"/>
                <w:bCs/>
                <w:sz w:val="18"/>
                <w:szCs w:val="18"/>
              </w:rPr>
              <w:t>budownictwa letniskowego „Borowo I”</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XVIII/98/1996 Rady Gminy w Sorkwitach </w:t>
            </w:r>
          </w:p>
          <w:p w:rsidR="00D02ED8" w:rsidRDefault="00D02ED8" w:rsidP="00304D36">
            <w:pPr>
              <w:rPr>
                <w:rFonts w:ascii="Times New Roman" w:hAnsi="Times New Roman" w:cs="Arial"/>
                <w:sz w:val="18"/>
                <w:szCs w:val="18"/>
              </w:rPr>
            </w:pPr>
            <w:r>
              <w:rPr>
                <w:rFonts w:ascii="Times New Roman" w:hAnsi="Times New Roman" w:cs="Arial"/>
                <w:sz w:val="18"/>
                <w:szCs w:val="18"/>
              </w:rPr>
              <w:t>z dnia 22.08.1996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letniskowa</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4,70</w:t>
            </w:r>
          </w:p>
        </w:tc>
      </w:tr>
      <w:tr w:rsidR="00D02ED8" w:rsidTr="00304D36">
        <w:trPr>
          <w:trHeight w:val="825"/>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rPr>
              <w:t>2</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bCs/>
                <w:sz w:val="18"/>
                <w:szCs w:val="18"/>
              </w:rPr>
            </w:pPr>
            <w:r>
              <w:rPr>
                <w:rFonts w:ascii="Times New Roman" w:hAnsi="Times New Roman" w:cs="Arial"/>
                <w:bCs/>
                <w:sz w:val="18"/>
                <w:szCs w:val="18"/>
              </w:rPr>
              <w:t>miejscowy plan zagospodarowania przestrzennego terenów rekreacyjnych</w:t>
            </w:r>
          </w:p>
          <w:p w:rsidR="00D02ED8" w:rsidRDefault="00D02ED8" w:rsidP="00304D36">
            <w:pPr>
              <w:snapToGrid w:val="0"/>
            </w:pPr>
            <w:r>
              <w:rPr>
                <w:rFonts w:ascii="Times New Roman" w:hAnsi="Times New Roman" w:cs="Arial"/>
                <w:bCs/>
                <w:sz w:val="18"/>
                <w:szCs w:val="18"/>
              </w:rPr>
              <w:t>budownictwa letniskowego „Borowo II</w:t>
            </w:r>
            <w:r>
              <w:rPr>
                <w:rFonts w:ascii="Times New Roman" w:hAnsi="Times New Roman" w:cs="Arial"/>
                <w:sz w:val="18"/>
                <w:szCs w:val="18"/>
              </w:rPr>
              <w:t>„</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XVIII/97/1996 Rady Gminy w Sorkwitach </w:t>
            </w:r>
          </w:p>
          <w:p w:rsidR="00D02ED8" w:rsidRDefault="00D02ED8" w:rsidP="00304D36">
            <w:pPr>
              <w:rPr>
                <w:rFonts w:ascii="Times New Roman" w:hAnsi="Times New Roman" w:cs="Arial"/>
                <w:sz w:val="18"/>
                <w:szCs w:val="18"/>
              </w:rPr>
            </w:pPr>
            <w:r>
              <w:rPr>
                <w:rFonts w:ascii="Times New Roman" w:hAnsi="Times New Roman" w:cs="Arial"/>
                <w:sz w:val="18"/>
                <w:szCs w:val="18"/>
              </w:rPr>
              <w:t>z dnia 22.08.1996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letniskowa</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2,00</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3</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 xml:space="preserve">miejscowy plan zagospodarowania przestrzennego terenów zabudowy letniskowej w obrębie Jełmuń dotyczy działek 80, 214 i215 </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IX/46/1999 </w:t>
            </w:r>
          </w:p>
          <w:p w:rsidR="00D02ED8" w:rsidRDefault="00D02ED8" w:rsidP="00304D36">
            <w:pPr>
              <w:rPr>
                <w:rFonts w:ascii="Times New Roman" w:hAnsi="Times New Roman" w:cs="Arial"/>
                <w:sz w:val="18"/>
                <w:szCs w:val="18"/>
              </w:rPr>
            </w:pPr>
            <w:r>
              <w:rPr>
                <w:rFonts w:ascii="Times New Roman" w:hAnsi="Times New Roman" w:cs="Arial"/>
                <w:sz w:val="18"/>
                <w:szCs w:val="18"/>
              </w:rPr>
              <w:t xml:space="preserve">Rady Gminy w Sorkwitach  </w:t>
            </w:r>
          </w:p>
          <w:p w:rsidR="00D02ED8" w:rsidRDefault="00D02ED8" w:rsidP="00304D36">
            <w:pPr>
              <w:rPr>
                <w:rFonts w:ascii="Times New Roman" w:hAnsi="Times New Roman" w:cs="Arial"/>
                <w:sz w:val="18"/>
                <w:szCs w:val="18"/>
              </w:rPr>
            </w:pPr>
            <w:r>
              <w:rPr>
                <w:rFonts w:ascii="Times New Roman" w:hAnsi="Times New Roman" w:cs="Arial"/>
                <w:sz w:val="18"/>
                <w:szCs w:val="18"/>
              </w:rPr>
              <w:t>z dnia 29.06.1999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letniskowa</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2,98</w:t>
            </w:r>
          </w:p>
        </w:tc>
      </w:tr>
      <w:tr w:rsidR="00D02ED8" w:rsidTr="00304D36">
        <w:trPr>
          <w:trHeight w:val="170"/>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4</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miejscowy plan zagospodarowania przestrzennego terenów rekreacyjnych w obrębie Maradki – Wilamówek  gm. Sorkwity dotyczy działek 115/7 i 112/4</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XIII/63/99 </w:t>
            </w:r>
          </w:p>
          <w:p w:rsidR="00D02ED8" w:rsidRDefault="00D02ED8" w:rsidP="00304D36">
            <w:pPr>
              <w:rPr>
                <w:rFonts w:ascii="Times New Roman" w:hAnsi="Times New Roman" w:cs="Arial"/>
                <w:sz w:val="18"/>
                <w:szCs w:val="18"/>
              </w:rPr>
            </w:pPr>
            <w:r>
              <w:rPr>
                <w:rFonts w:ascii="Times New Roman" w:hAnsi="Times New Roman" w:cs="Arial"/>
                <w:sz w:val="18"/>
                <w:szCs w:val="18"/>
              </w:rPr>
              <w:t xml:space="preserve">Rady Gminy w Sorkwity </w:t>
            </w:r>
          </w:p>
          <w:p w:rsidR="00D02ED8" w:rsidRDefault="00D02ED8" w:rsidP="00304D36">
            <w:pPr>
              <w:rPr>
                <w:rFonts w:ascii="Times New Roman" w:hAnsi="Times New Roman" w:cs="Arial"/>
                <w:sz w:val="18"/>
                <w:szCs w:val="18"/>
              </w:rPr>
            </w:pPr>
            <w:r>
              <w:rPr>
                <w:rFonts w:ascii="Times New Roman" w:hAnsi="Times New Roman" w:cs="Arial"/>
                <w:sz w:val="18"/>
                <w:szCs w:val="18"/>
              </w:rPr>
              <w:t>z dnia 30 listopada 1999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usługi turystyczne i zabudowa rekreacji indywidualnej.</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13,65</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5</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miejscowy plan zagospodarowania przestrzennego terenu ośrodka szkoleniowo – wypoczynkowego w obrębie Borowski Las gm.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IV/31/2003 </w:t>
            </w:r>
          </w:p>
          <w:p w:rsidR="00D02ED8" w:rsidRDefault="00D02ED8" w:rsidP="00304D36">
            <w:pPr>
              <w:snapToGrid w:val="0"/>
              <w:rPr>
                <w:rFonts w:ascii="Times New Roman" w:hAnsi="Times New Roman" w:cs="Arial"/>
                <w:sz w:val="18"/>
                <w:szCs w:val="18"/>
              </w:rPr>
            </w:pPr>
            <w:r>
              <w:rPr>
                <w:rFonts w:ascii="Times New Roman" w:hAnsi="Times New Roman" w:cs="Arial"/>
                <w:sz w:val="18"/>
                <w:szCs w:val="18"/>
              </w:rPr>
              <w:t xml:space="preserve">Rady Gminy Sorkwity </w:t>
            </w:r>
          </w:p>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 dnia 27 lutego 2003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hotelarska</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6,28</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6</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miejscowy plan zagospodarowania przestrzennego terenu zabudowy rekreacji indywidualnej w m.  Borowo</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XVIII/119/2004 Rady Gminy Sorkwity </w:t>
            </w:r>
          </w:p>
          <w:p w:rsidR="00D02ED8" w:rsidRDefault="00D02ED8" w:rsidP="00304D36">
            <w:pPr>
              <w:rPr>
                <w:rFonts w:ascii="Times New Roman" w:hAnsi="Times New Roman" w:cs="Arial"/>
                <w:sz w:val="18"/>
                <w:szCs w:val="18"/>
              </w:rPr>
            </w:pPr>
            <w:r>
              <w:rPr>
                <w:rFonts w:ascii="Times New Roman" w:hAnsi="Times New Roman" w:cs="Arial"/>
                <w:sz w:val="18"/>
                <w:szCs w:val="18"/>
              </w:rPr>
              <w:t>z dnia 02.09.2004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rekreacji indywidualnej</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6,38</w:t>
            </w:r>
          </w:p>
        </w:tc>
      </w:tr>
      <w:tr w:rsidR="00D02ED8" w:rsidTr="00304D36">
        <w:trPr>
          <w:trHeight w:val="359"/>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7</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miejscowy plan zagospodarowania przestrzennego terenu zabudowy mieszkaniowej w m. Borowo gmina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uchwała Nr XXIV/154/05 Rady Gminy Sorkwity</w:t>
            </w:r>
          </w:p>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 dnia 28.04.2005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mieszkaniowa jednorodzinna wolnostojąca.</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0,81</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8</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miejscowy plan zagospodarowania przestrzennego terenu zabudowy mieszkaniowej i rekreacji indywidualnej w m. Zyndaki gmina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XXVII/175/05 Rady Gminy Sorkwity </w:t>
            </w:r>
          </w:p>
          <w:p w:rsidR="00D02ED8" w:rsidRDefault="00D02ED8" w:rsidP="00304D36">
            <w:pPr>
              <w:rPr>
                <w:rFonts w:ascii="Times New Roman" w:hAnsi="Times New Roman" w:cs="Arial"/>
                <w:sz w:val="18"/>
                <w:szCs w:val="18"/>
              </w:rPr>
            </w:pPr>
            <w:r>
              <w:rPr>
                <w:rFonts w:ascii="Times New Roman" w:hAnsi="Times New Roman" w:cs="Arial"/>
                <w:sz w:val="18"/>
                <w:szCs w:val="18"/>
              </w:rPr>
              <w:t>z dnia 25.08.2005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mieszkaniowa z dopuszczeniem usług, zabudowa rekreacji indywidualnej</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7,40</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9</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miejscowy plan zagospodarowania przestrzennego terenu zabudowy rekreacji indywidualnej i zagrodowej w m. Stama, gmina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XXVII/175/05 </w:t>
            </w:r>
          </w:p>
          <w:p w:rsidR="00D02ED8" w:rsidRDefault="00D02ED8" w:rsidP="00304D36">
            <w:pPr>
              <w:snapToGrid w:val="0"/>
              <w:rPr>
                <w:rFonts w:ascii="Times New Roman" w:hAnsi="Times New Roman" w:cs="Arial"/>
                <w:sz w:val="18"/>
                <w:szCs w:val="18"/>
              </w:rPr>
            </w:pPr>
            <w:r>
              <w:rPr>
                <w:rFonts w:ascii="Times New Roman" w:hAnsi="Times New Roman" w:cs="Arial"/>
                <w:sz w:val="18"/>
                <w:szCs w:val="18"/>
              </w:rPr>
              <w:t xml:space="preserve">Rady Gminy Sorkwity </w:t>
            </w:r>
          </w:p>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 dnia 25.08.2005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rekreacji indywidualnej i zagrodowej</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37,04</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10</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miejscowy plan zagospodarowania przestrzennego terenu zabudowy rekreacji indywidualnej w m. Stary Gieląd, gmina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uchwałą Nr VII/21/07 </w:t>
            </w:r>
          </w:p>
          <w:p w:rsidR="00D02ED8" w:rsidRDefault="00D02ED8" w:rsidP="00304D36">
            <w:pPr>
              <w:rPr>
                <w:rFonts w:ascii="Times New Roman" w:hAnsi="Times New Roman" w:cs="Arial"/>
                <w:sz w:val="18"/>
                <w:szCs w:val="18"/>
              </w:rPr>
            </w:pPr>
            <w:r>
              <w:rPr>
                <w:rFonts w:ascii="Times New Roman" w:hAnsi="Times New Roman" w:cs="Arial"/>
                <w:sz w:val="18"/>
                <w:szCs w:val="18"/>
              </w:rPr>
              <w:t xml:space="preserve">Rady Gminy Sorkwity </w:t>
            </w:r>
          </w:p>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 dnia 31.03.2007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rekreacji indywidualnej i mieszkaniowej jednorodzinnej</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4,32</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11</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miejscowy plan zagospodarowania przestrzennego terenu infrastruktury technicznej w części obrębu Borowo i Rybno, gmina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XI/48/07 </w:t>
            </w:r>
          </w:p>
          <w:p w:rsidR="00D02ED8" w:rsidRDefault="00D02ED8" w:rsidP="00304D36">
            <w:pPr>
              <w:rPr>
                <w:rFonts w:ascii="Times New Roman" w:hAnsi="Times New Roman" w:cs="Arial"/>
                <w:sz w:val="18"/>
                <w:szCs w:val="18"/>
              </w:rPr>
            </w:pPr>
            <w:r>
              <w:rPr>
                <w:rFonts w:ascii="Times New Roman" w:hAnsi="Times New Roman" w:cs="Arial"/>
                <w:sz w:val="18"/>
                <w:szCs w:val="18"/>
              </w:rPr>
              <w:t xml:space="preserve">Rady Gminy Sorkwity </w:t>
            </w:r>
          </w:p>
          <w:p w:rsidR="00D02ED8" w:rsidRDefault="00D02ED8" w:rsidP="00304D36">
            <w:pPr>
              <w:rPr>
                <w:rFonts w:ascii="Times New Roman" w:hAnsi="Times New Roman" w:cs="Arial"/>
                <w:sz w:val="18"/>
                <w:szCs w:val="18"/>
              </w:rPr>
            </w:pPr>
            <w:r>
              <w:rPr>
                <w:rFonts w:ascii="Times New Roman" w:hAnsi="Times New Roman" w:cs="Arial"/>
                <w:sz w:val="18"/>
                <w:szCs w:val="18"/>
              </w:rPr>
              <w:t>z dnia 07.09.2007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infrastruktura techniczna</w:t>
            </w:r>
          </w:p>
          <w:p w:rsidR="00D02ED8" w:rsidRDefault="00D02ED8" w:rsidP="00304D36">
            <w:pPr>
              <w:snapToGrid w:val="0"/>
              <w:rPr>
                <w:rFonts w:ascii="Times New Roman" w:hAnsi="Times New Roman" w:cs="Arial"/>
                <w:sz w:val="18"/>
                <w:szCs w:val="18"/>
              </w:rPr>
            </w:pPr>
            <w:r>
              <w:rPr>
                <w:rFonts w:ascii="Times New Roman" w:hAnsi="Times New Roman" w:cs="Arial"/>
                <w:sz w:val="18"/>
                <w:szCs w:val="18"/>
              </w:rPr>
              <w:t xml:space="preserve">rurociąg kanalizacji tłocznej i </w:t>
            </w:r>
            <w:r>
              <w:rPr>
                <w:rFonts w:ascii="Times New Roman" w:hAnsi="Times New Roman" w:cs="Arial"/>
                <w:sz w:val="18"/>
                <w:szCs w:val="18"/>
              </w:rPr>
              <w:lastRenderedPageBreak/>
              <w:t>przepompownia ścieków</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lastRenderedPageBreak/>
              <w:t>0,86</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lastRenderedPageBreak/>
              <w:t>12</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miejscowy plan zagospodarowania przestrzennego zabudowy rekreacji indywidualnej w m. Stary Gieląd, gmina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XX/103/08 </w:t>
            </w:r>
          </w:p>
          <w:p w:rsidR="00D02ED8" w:rsidRDefault="00D02ED8" w:rsidP="00304D36">
            <w:pPr>
              <w:rPr>
                <w:rFonts w:ascii="Times New Roman" w:hAnsi="Times New Roman" w:cs="Arial"/>
                <w:sz w:val="18"/>
                <w:szCs w:val="18"/>
              </w:rPr>
            </w:pPr>
            <w:r>
              <w:rPr>
                <w:rFonts w:ascii="Times New Roman" w:hAnsi="Times New Roman" w:cs="Arial"/>
                <w:sz w:val="18"/>
                <w:szCs w:val="18"/>
              </w:rPr>
              <w:t xml:space="preserve">Rady Gminy Sorkwity </w:t>
            </w:r>
          </w:p>
          <w:p w:rsidR="00D02ED8" w:rsidRDefault="00D02ED8" w:rsidP="00304D36">
            <w:pPr>
              <w:rPr>
                <w:rFonts w:ascii="Times New Roman" w:hAnsi="Times New Roman" w:cs="Arial"/>
                <w:sz w:val="18"/>
                <w:szCs w:val="18"/>
              </w:rPr>
            </w:pPr>
            <w:r>
              <w:rPr>
                <w:rFonts w:ascii="Times New Roman" w:hAnsi="Times New Roman" w:cs="Arial"/>
                <w:sz w:val="18"/>
                <w:szCs w:val="18"/>
              </w:rPr>
              <w:t>z dnia 14.08.2008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rekreacji indywidualnej</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2,42</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13</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 xml:space="preserve">miejscowy plan zagospodarowania przestrzennego w części miejscowości Jełmuń, gmina Sorkwity </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XXXV/185/10 Rady Gminy Sorkwity </w:t>
            </w:r>
          </w:p>
          <w:p w:rsidR="00D02ED8" w:rsidRDefault="00D02ED8" w:rsidP="00304D36">
            <w:pPr>
              <w:rPr>
                <w:rFonts w:ascii="Times New Roman" w:hAnsi="Times New Roman" w:cs="Arial"/>
                <w:sz w:val="18"/>
                <w:szCs w:val="18"/>
              </w:rPr>
            </w:pPr>
            <w:r>
              <w:rPr>
                <w:rFonts w:ascii="Times New Roman" w:hAnsi="Times New Roman" w:cs="Arial"/>
                <w:sz w:val="18"/>
                <w:szCs w:val="18"/>
              </w:rPr>
              <w:t>z dnia 29.01.2010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rekreacji indywidualnej</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5,48</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14</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pPr>
            <w:r>
              <w:rPr>
                <w:rFonts w:ascii="Times New Roman" w:hAnsi="Times New Roman" w:cs="Arial"/>
                <w:bCs/>
                <w:sz w:val="18"/>
                <w:szCs w:val="18"/>
              </w:rPr>
              <w:t>miejscowy plan zagospodarowania przestrzennego w części miejscowości Zyndaki</w:t>
            </w:r>
            <w:r>
              <w:rPr>
                <w:rFonts w:ascii="Times New Roman" w:hAnsi="Times New Roman" w:cs="Arial"/>
                <w:sz w:val="18"/>
                <w:szCs w:val="18"/>
              </w:rPr>
              <w:t>, gmina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XXXV/188/10 Rady Gminy Sorkwity </w:t>
            </w:r>
          </w:p>
          <w:p w:rsidR="00D02ED8" w:rsidRDefault="00D02ED8" w:rsidP="00304D36">
            <w:pPr>
              <w:rPr>
                <w:rFonts w:ascii="Times New Roman" w:hAnsi="Times New Roman" w:cs="Arial"/>
                <w:sz w:val="18"/>
                <w:szCs w:val="18"/>
              </w:rPr>
            </w:pPr>
            <w:r>
              <w:rPr>
                <w:rFonts w:ascii="Times New Roman" w:hAnsi="Times New Roman" w:cs="Arial"/>
                <w:sz w:val="18"/>
                <w:szCs w:val="18"/>
              </w:rPr>
              <w:t>z dnia 29.01.2010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mieszkaniowa jednorodzinna wolnostojąca i zabudowa rekreacji indywidualnej</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5,75</w:t>
            </w:r>
          </w:p>
        </w:tc>
      </w:tr>
      <w:tr w:rsidR="00D02ED8" w:rsidTr="00304D36">
        <w:trPr>
          <w:trHeight w:val="170"/>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15</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miejscowy plan zagospodarowania przestrzennego w części miejscowości Stary Gieląd gmina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XXXIX/211/10 Rady Gminy Sorkwity </w:t>
            </w:r>
          </w:p>
          <w:p w:rsidR="00D02ED8" w:rsidRDefault="00D02ED8" w:rsidP="00304D36">
            <w:pPr>
              <w:rPr>
                <w:rFonts w:ascii="Times New Roman" w:hAnsi="Times New Roman" w:cs="Arial"/>
                <w:sz w:val="18"/>
                <w:szCs w:val="18"/>
              </w:rPr>
            </w:pPr>
            <w:r>
              <w:rPr>
                <w:rFonts w:ascii="Times New Roman" w:hAnsi="Times New Roman" w:cs="Arial"/>
                <w:sz w:val="18"/>
                <w:szCs w:val="18"/>
              </w:rPr>
              <w:t>z dnia 30.06.2010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mieszkaniowa jednorodzinna wolnostojąca</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5,84</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16</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 xml:space="preserve">miejscowy plan zagospodarowania przestrzennego w części miejscowości Borowe, </w:t>
            </w:r>
            <w:r>
              <w:rPr>
                <w:rFonts w:ascii="Times New Roman" w:hAnsi="Times New Roman" w:cs="Arial"/>
                <w:sz w:val="18"/>
                <w:szCs w:val="18"/>
              </w:rPr>
              <w:t>gmina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VII/46/11 </w:t>
            </w:r>
          </w:p>
          <w:p w:rsidR="00D02ED8" w:rsidRDefault="00D02ED8" w:rsidP="00304D36">
            <w:pPr>
              <w:rPr>
                <w:rFonts w:ascii="Times New Roman" w:hAnsi="Times New Roman" w:cs="Arial"/>
                <w:sz w:val="18"/>
                <w:szCs w:val="18"/>
              </w:rPr>
            </w:pPr>
            <w:r>
              <w:rPr>
                <w:rFonts w:ascii="Times New Roman" w:hAnsi="Times New Roman" w:cs="Arial"/>
                <w:sz w:val="18"/>
                <w:szCs w:val="18"/>
              </w:rPr>
              <w:t xml:space="preserve">Rady Gminy Sorkwity </w:t>
            </w:r>
          </w:p>
          <w:p w:rsidR="00D02ED8" w:rsidRDefault="00D02ED8" w:rsidP="00304D36">
            <w:pPr>
              <w:rPr>
                <w:rFonts w:ascii="Times New Roman" w:hAnsi="Times New Roman" w:cs="Arial"/>
                <w:sz w:val="18"/>
                <w:szCs w:val="18"/>
              </w:rPr>
            </w:pPr>
            <w:r>
              <w:rPr>
                <w:rFonts w:ascii="Times New Roman" w:hAnsi="Times New Roman" w:cs="Arial"/>
                <w:sz w:val="18"/>
                <w:szCs w:val="18"/>
              </w:rPr>
              <w:t>z dnia 27.05.2011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rekreacji indywidualnej</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 xml:space="preserve">3,73 </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17</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pPr>
            <w:r>
              <w:rPr>
                <w:rFonts w:ascii="Times New Roman" w:hAnsi="Times New Roman" w:cs="Arial"/>
                <w:bCs/>
                <w:sz w:val="18"/>
                <w:szCs w:val="18"/>
              </w:rPr>
              <w:t>miejscowy plan zagospodarowania przestrzennego części miejscowości Zyndaki, gmina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uchwałą Nr VII/39/11 </w:t>
            </w:r>
          </w:p>
          <w:p w:rsidR="00D02ED8" w:rsidRDefault="00D02ED8" w:rsidP="00304D36">
            <w:pPr>
              <w:rPr>
                <w:rFonts w:ascii="Times New Roman" w:hAnsi="Times New Roman" w:cs="Arial"/>
                <w:sz w:val="18"/>
                <w:szCs w:val="18"/>
              </w:rPr>
            </w:pPr>
            <w:r>
              <w:rPr>
                <w:rFonts w:ascii="Times New Roman" w:hAnsi="Times New Roman" w:cs="Arial"/>
                <w:sz w:val="18"/>
                <w:szCs w:val="18"/>
              </w:rPr>
              <w:t xml:space="preserve">Rady Gminy w Sorkwitach </w:t>
            </w:r>
          </w:p>
          <w:p w:rsidR="00D02ED8" w:rsidRDefault="00D02ED8" w:rsidP="00304D36">
            <w:pPr>
              <w:rPr>
                <w:rFonts w:ascii="Times New Roman" w:hAnsi="Times New Roman" w:cs="Arial"/>
                <w:sz w:val="18"/>
                <w:szCs w:val="18"/>
              </w:rPr>
            </w:pPr>
            <w:r>
              <w:rPr>
                <w:rFonts w:ascii="Times New Roman" w:hAnsi="Times New Roman" w:cs="Arial"/>
                <w:sz w:val="18"/>
                <w:szCs w:val="18"/>
              </w:rPr>
              <w:t>z dnia 18.04.2011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rekreacji indywidualnej</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2,02</w:t>
            </w:r>
          </w:p>
        </w:tc>
      </w:tr>
      <w:tr w:rsidR="00D02ED8" w:rsidTr="00304D36">
        <w:trPr>
          <w:trHeight w:val="530"/>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18</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pPr>
            <w:r>
              <w:rPr>
                <w:rFonts w:ascii="Times New Roman" w:hAnsi="Times New Roman" w:cs="Arial"/>
                <w:bCs/>
                <w:sz w:val="18"/>
                <w:szCs w:val="18"/>
              </w:rPr>
              <w:t>miejscowy plan zagospodarowania przestrzennego części miejscowości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XVIII/127/12 </w:t>
            </w:r>
          </w:p>
          <w:p w:rsidR="00D02ED8" w:rsidRDefault="00D02ED8" w:rsidP="00304D36">
            <w:pPr>
              <w:rPr>
                <w:rFonts w:ascii="Times New Roman" w:hAnsi="Times New Roman" w:cs="Arial"/>
                <w:sz w:val="18"/>
                <w:szCs w:val="18"/>
              </w:rPr>
            </w:pPr>
            <w:r>
              <w:rPr>
                <w:rFonts w:ascii="Times New Roman" w:hAnsi="Times New Roman" w:cs="Arial"/>
                <w:sz w:val="18"/>
                <w:szCs w:val="18"/>
              </w:rPr>
              <w:t xml:space="preserve">Rady Gminy w Sorkwitach </w:t>
            </w:r>
          </w:p>
          <w:p w:rsidR="00D02ED8" w:rsidRDefault="00D02ED8" w:rsidP="00304D36">
            <w:pPr>
              <w:rPr>
                <w:rFonts w:ascii="Times New Roman" w:hAnsi="Times New Roman" w:cs="Arial"/>
                <w:sz w:val="18"/>
                <w:szCs w:val="18"/>
              </w:rPr>
            </w:pPr>
            <w:r>
              <w:rPr>
                <w:rFonts w:ascii="Times New Roman" w:hAnsi="Times New Roman" w:cs="Arial"/>
                <w:sz w:val="18"/>
                <w:szCs w:val="18"/>
              </w:rPr>
              <w:t>z dnia 23.03.2012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mieszkaniowa jednorodzinna wolnostojąca</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3,00</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19</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pPr>
            <w:r>
              <w:rPr>
                <w:rFonts w:ascii="Times New Roman" w:hAnsi="Times New Roman" w:cs="Arial"/>
                <w:bCs/>
                <w:sz w:val="18"/>
                <w:szCs w:val="18"/>
              </w:rPr>
              <w:t>miejscowy plan zagospodarowania przestrzennego części miejscowości Kozłowo, gmina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XXII/168/12 </w:t>
            </w:r>
          </w:p>
          <w:p w:rsidR="00D02ED8" w:rsidRDefault="00D02ED8" w:rsidP="00304D36">
            <w:pPr>
              <w:rPr>
                <w:rFonts w:ascii="Times New Roman" w:hAnsi="Times New Roman" w:cs="Arial"/>
                <w:sz w:val="18"/>
                <w:szCs w:val="18"/>
              </w:rPr>
            </w:pPr>
            <w:r>
              <w:rPr>
                <w:rFonts w:ascii="Times New Roman" w:hAnsi="Times New Roman" w:cs="Arial"/>
                <w:sz w:val="18"/>
                <w:szCs w:val="18"/>
              </w:rPr>
              <w:t xml:space="preserve">Rady Gminy w Sorkwitach </w:t>
            </w:r>
          </w:p>
          <w:p w:rsidR="00D02ED8" w:rsidRDefault="00D02ED8" w:rsidP="00304D36">
            <w:pPr>
              <w:rPr>
                <w:rFonts w:ascii="Times New Roman" w:hAnsi="Times New Roman" w:cs="Arial"/>
                <w:sz w:val="18"/>
                <w:szCs w:val="18"/>
              </w:rPr>
            </w:pPr>
            <w:r>
              <w:rPr>
                <w:rFonts w:ascii="Times New Roman" w:hAnsi="Times New Roman" w:cs="Arial"/>
                <w:sz w:val="18"/>
                <w:szCs w:val="18"/>
              </w:rPr>
              <w:t>z dnia 24.08.2012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mieszkaniowa jednorodzinna wolnostojąca</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21,73</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20</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 xml:space="preserve">miejscowy plan zagospodarowania przestrzennego części miejscowości Jełmuń, </w:t>
            </w:r>
            <w:r>
              <w:rPr>
                <w:rFonts w:ascii="Times New Roman" w:hAnsi="Times New Roman" w:cs="Arial"/>
                <w:sz w:val="18"/>
                <w:szCs w:val="18"/>
              </w:rPr>
              <w:t>gmina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 xml:space="preserve">uchwała Nr XXX/250/13 </w:t>
            </w:r>
          </w:p>
          <w:p w:rsidR="00D02ED8" w:rsidRDefault="00D02ED8" w:rsidP="00304D36">
            <w:pPr>
              <w:snapToGrid w:val="0"/>
              <w:rPr>
                <w:rFonts w:ascii="Times New Roman" w:hAnsi="Times New Roman" w:cs="Arial"/>
                <w:sz w:val="18"/>
                <w:szCs w:val="18"/>
              </w:rPr>
            </w:pPr>
            <w:r>
              <w:rPr>
                <w:rFonts w:ascii="Times New Roman" w:hAnsi="Times New Roman" w:cs="Arial"/>
                <w:sz w:val="18"/>
                <w:szCs w:val="18"/>
              </w:rPr>
              <w:t xml:space="preserve">Rady Gminy w Sorkwitach </w:t>
            </w:r>
          </w:p>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 dnia 21.06.2013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rekreacji indywidualnej</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13,02</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21</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 xml:space="preserve">miejscowy plan zagospodarowania przestrzennego części miejscowości Borowo, </w:t>
            </w:r>
            <w:r>
              <w:rPr>
                <w:rFonts w:ascii="Times New Roman" w:hAnsi="Times New Roman" w:cs="Arial"/>
                <w:sz w:val="18"/>
                <w:szCs w:val="18"/>
              </w:rPr>
              <w:t>gmina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 xml:space="preserve">uchwała NrXXXVII/309/2014 </w:t>
            </w:r>
          </w:p>
          <w:p w:rsidR="00D02ED8" w:rsidRDefault="00D02ED8" w:rsidP="00304D36">
            <w:pPr>
              <w:snapToGrid w:val="0"/>
              <w:rPr>
                <w:rFonts w:ascii="Times New Roman" w:hAnsi="Times New Roman" w:cs="Arial"/>
                <w:sz w:val="18"/>
                <w:szCs w:val="18"/>
              </w:rPr>
            </w:pPr>
            <w:r>
              <w:rPr>
                <w:rFonts w:ascii="Times New Roman" w:hAnsi="Times New Roman" w:cs="Arial"/>
                <w:sz w:val="18"/>
                <w:szCs w:val="18"/>
              </w:rPr>
              <w:t xml:space="preserve">Rady Gminy w Sorkwitach </w:t>
            </w:r>
          </w:p>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 dnia 21.03.2014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rekreacji indywidualnej</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7,84</w:t>
            </w:r>
          </w:p>
        </w:tc>
      </w:tr>
      <w:tr w:rsidR="00D02ED8" w:rsidTr="00304D36">
        <w:trPr>
          <w:trHeight w:val="179"/>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22</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 xml:space="preserve">miejscowy plan zagospodarowania przestrzennego dla działek o nr geod. 107/6, 407/10, obręb Gizewo, </w:t>
            </w:r>
            <w:r>
              <w:rPr>
                <w:rFonts w:ascii="Times New Roman" w:hAnsi="Times New Roman" w:cs="Arial"/>
                <w:sz w:val="18"/>
                <w:szCs w:val="18"/>
              </w:rPr>
              <w:t>gmina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rPr>
                <w:rFonts w:ascii="Times New Roman" w:hAnsi="Times New Roman" w:cs="Arial"/>
                <w:sz w:val="18"/>
                <w:szCs w:val="18"/>
              </w:rPr>
            </w:pPr>
            <w:r>
              <w:rPr>
                <w:rFonts w:ascii="Times New Roman" w:hAnsi="Times New Roman" w:cs="Arial"/>
                <w:sz w:val="18"/>
                <w:szCs w:val="18"/>
              </w:rPr>
              <w:t xml:space="preserve">uchwała Nr XIX/123/2016 Rady Gminy Sorkwity </w:t>
            </w:r>
          </w:p>
          <w:p w:rsidR="00D02ED8" w:rsidRDefault="00D02ED8" w:rsidP="00304D36">
            <w:pPr>
              <w:rPr>
                <w:rFonts w:ascii="Times New Roman" w:hAnsi="Times New Roman" w:cs="Arial"/>
                <w:sz w:val="18"/>
                <w:szCs w:val="18"/>
              </w:rPr>
            </w:pPr>
            <w:r>
              <w:rPr>
                <w:rFonts w:ascii="Times New Roman" w:hAnsi="Times New Roman" w:cs="Arial"/>
                <w:sz w:val="18"/>
                <w:szCs w:val="18"/>
              </w:rPr>
              <w:t>z dnia 23. 06. 2016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zabudowa rekreacji indywidualnej</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4,45</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23</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 xml:space="preserve">miejscowy plan zagospodarowania przestrzennego w części miejscowości Gizewo, </w:t>
            </w:r>
            <w:r>
              <w:rPr>
                <w:rFonts w:ascii="Times New Roman" w:hAnsi="Times New Roman" w:cs="Arial"/>
                <w:sz w:val="18"/>
                <w:szCs w:val="18"/>
              </w:rPr>
              <w:t>gmina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 xml:space="preserve">uchwała Nr XX/130/2016 </w:t>
            </w:r>
          </w:p>
          <w:p w:rsidR="00D02ED8" w:rsidRDefault="00D02ED8" w:rsidP="00304D36">
            <w:pPr>
              <w:snapToGrid w:val="0"/>
              <w:rPr>
                <w:rFonts w:ascii="Times New Roman" w:hAnsi="Times New Roman" w:cs="Arial"/>
                <w:sz w:val="18"/>
                <w:szCs w:val="18"/>
              </w:rPr>
            </w:pPr>
            <w:r>
              <w:rPr>
                <w:rFonts w:ascii="Times New Roman" w:hAnsi="Times New Roman" w:cs="Arial"/>
                <w:sz w:val="18"/>
                <w:szCs w:val="18"/>
              </w:rPr>
              <w:t xml:space="preserve">Rady Gminy Sorkwity </w:t>
            </w:r>
          </w:p>
          <w:p w:rsidR="00D02ED8" w:rsidRDefault="00D02ED8" w:rsidP="00304D36">
            <w:pPr>
              <w:snapToGrid w:val="0"/>
              <w:rPr>
                <w:rFonts w:ascii="Times New Roman" w:hAnsi="Times New Roman" w:cs="Arial"/>
                <w:sz w:val="18"/>
                <w:szCs w:val="18"/>
              </w:rPr>
            </w:pPr>
            <w:r>
              <w:rPr>
                <w:rFonts w:ascii="Times New Roman" w:hAnsi="Times New Roman" w:cs="Arial"/>
                <w:sz w:val="18"/>
                <w:szCs w:val="18"/>
              </w:rPr>
              <w:t xml:space="preserve">z dnia 12. 08. 2016 r. </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rPr>
                <w:rFonts w:ascii="Times New Roman" w:hAnsi="Times New Roman" w:cs="Arial"/>
                <w:sz w:val="18"/>
                <w:szCs w:val="18"/>
              </w:rPr>
            </w:pPr>
            <w:r>
              <w:rPr>
                <w:rFonts w:ascii="Times New Roman" w:hAnsi="Times New Roman" w:cs="Arial"/>
                <w:sz w:val="18"/>
                <w:szCs w:val="18"/>
              </w:rPr>
              <w:t xml:space="preserve">zabudowa rekreacji indywidualnej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pPr>
            <w:r>
              <w:rPr>
                <w:rFonts w:ascii="Times New Roman" w:hAnsi="Times New Roman" w:cs="Arial"/>
                <w:sz w:val="18"/>
                <w:szCs w:val="18"/>
              </w:rPr>
              <w:t>5,12</w:t>
            </w:r>
          </w:p>
        </w:tc>
      </w:tr>
      <w:tr w:rsidR="00D02ED8" w:rsidTr="00304D36">
        <w:trPr>
          <w:trHeight w:val="646"/>
        </w:trPr>
        <w:tc>
          <w:tcPr>
            <w:tcW w:w="47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jc w:val="center"/>
            </w:pPr>
            <w:r>
              <w:rPr>
                <w:rFonts w:ascii="Times New Roman" w:hAnsi="Times New Roman" w:cs="Arial"/>
                <w:sz w:val="18"/>
                <w:szCs w:val="18"/>
                <w:highlight w:val="white"/>
              </w:rPr>
              <w:t>24</w:t>
            </w:r>
          </w:p>
        </w:tc>
        <w:tc>
          <w:tcPr>
            <w:tcW w:w="3963" w:type="dxa"/>
            <w:tcBorders>
              <w:top w:val="single" w:sz="4" w:space="0" w:color="000000"/>
              <w:left w:val="single" w:sz="4" w:space="0" w:color="000000"/>
              <w:bottom w:val="single" w:sz="4" w:space="0" w:color="000000"/>
            </w:tcBorders>
            <w:shd w:val="clear" w:color="auto" w:fill="auto"/>
            <w:vAlign w:val="center"/>
          </w:tcPr>
          <w:p w:rsidR="00D02ED8" w:rsidRDefault="00D02ED8" w:rsidP="00304D36">
            <w:r>
              <w:rPr>
                <w:rFonts w:ascii="Times New Roman" w:hAnsi="Times New Roman" w:cs="Arial"/>
                <w:bCs/>
                <w:sz w:val="18"/>
                <w:szCs w:val="18"/>
              </w:rPr>
              <w:t>miejscowy plan zagospodarowania przestrzennego miejscowości Kozłowo,</w:t>
            </w:r>
          </w:p>
          <w:p w:rsidR="00D02ED8" w:rsidRDefault="00D02ED8" w:rsidP="00304D36">
            <w:pPr>
              <w:rPr>
                <w:rFonts w:ascii="Times New Roman" w:hAnsi="Times New Roman" w:cs="Arial"/>
                <w:sz w:val="18"/>
                <w:szCs w:val="18"/>
              </w:rPr>
            </w:pPr>
            <w:r>
              <w:rPr>
                <w:rFonts w:ascii="Times New Roman" w:hAnsi="Times New Roman" w:cs="Arial"/>
                <w:sz w:val="18"/>
                <w:szCs w:val="18"/>
              </w:rPr>
              <w:t>gmina Sorkwity</w:t>
            </w:r>
          </w:p>
        </w:tc>
        <w:tc>
          <w:tcPr>
            <w:tcW w:w="2508"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pPr>
            <w:r>
              <w:rPr>
                <w:rFonts w:ascii="Times New Roman" w:hAnsi="Times New Roman" w:cs="Arial"/>
                <w:sz w:val="18"/>
                <w:szCs w:val="18"/>
              </w:rPr>
              <w:t xml:space="preserve">uchwała Nr </w:t>
            </w:r>
            <w:r>
              <w:rPr>
                <w:rFonts w:ascii="Times New Roman" w:hAnsi="Times New Roman"/>
                <w:sz w:val="18"/>
              </w:rPr>
              <w:t>XL/289/2018</w:t>
            </w:r>
          </w:p>
          <w:p w:rsidR="00D02ED8" w:rsidRDefault="00D02ED8" w:rsidP="00304D36">
            <w:pPr>
              <w:snapToGrid w:val="0"/>
              <w:rPr>
                <w:rFonts w:ascii="Times New Roman" w:hAnsi="Times New Roman" w:cs="Arial"/>
                <w:sz w:val="18"/>
                <w:szCs w:val="18"/>
              </w:rPr>
            </w:pPr>
            <w:r>
              <w:rPr>
                <w:rFonts w:ascii="Times New Roman" w:hAnsi="Times New Roman" w:cs="Arial"/>
                <w:sz w:val="18"/>
                <w:szCs w:val="18"/>
              </w:rPr>
              <w:t xml:space="preserve">Rady Gminy Sorkwity </w:t>
            </w:r>
          </w:p>
          <w:p w:rsidR="00D02ED8" w:rsidRDefault="00D02ED8" w:rsidP="00304D36">
            <w:pPr>
              <w:spacing w:line="360" w:lineRule="auto"/>
              <w:ind w:left="284" w:hanging="284"/>
              <w:rPr>
                <w:rFonts w:ascii="Times New Roman" w:hAnsi="Times New Roman"/>
                <w:sz w:val="18"/>
              </w:rPr>
            </w:pPr>
            <w:r>
              <w:rPr>
                <w:rFonts w:ascii="Times New Roman" w:hAnsi="Times New Roman"/>
                <w:sz w:val="18"/>
              </w:rPr>
              <w:t>z dnia 27 czerwca 2018 r.</w:t>
            </w:r>
          </w:p>
        </w:tc>
        <w:tc>
          <w:tcPr>
            <w:tcW w:w="1800" w:type="dxa"/>
            <w:tcBorders>
              <w:top w:val="single" w:sz="4" w:space="0" w:color="000000"/>
              <w:left w:val="single" w:sz="4" w:space="0" w:color="000000"/>
              <w:bottom w:val="single" w:sz="4" w:space="0" w:color="000000"/>
            </w:tcBorders>
            <w:shd w:val="clear" w:color="auto" w:fill="auto"/>
            <w:vAlign w:val="center"/>
          </w:tcPr>
          <w:p w:rsidR="00D02ED8" w:rsidRDefault="00D02ED8" w:rsidP="00304D36">
            <w:pPr>
              <w:snapToGrid w:val="0"/>
            </w:pPr>
            <w:r>
              <w:rPr>
                <w:rFonts w:ascii="Times New Roman" w:hAnsi="Times New Roman" w:cs="Arial"/>
                <w:sz w:val="18"/>
                <w:szCs w:val="18"/>
              </w:rPr>
              <w:t>zabudowa mieszkaniowa jednorodzinna, zagrodowa  wolnostojąca</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D02ED8" w:rsidRDefault="00D02ED8" w:rsidP="00304D36">
            <w:pPr>
              <w:snapToGrid w:val="0"/>
              <w:jc w:val="center"/>
              <w:rPr>
                <w:rFonts w:ascii="Times New Roman" w:hAnsi="Times New Roman" w:cs="Arial"/>
                <w:sz w:val="18"/>
                <w:szCs w:val="18"/>
              </w:rPr>
            </w:pPr>
            <w:r>
              <w:rPr>
                <w:rFonts w:ascii="Times New Roman" w:hAnsi="Times New Roman" w:cs="Arial"/>
                <w:sz w:val="18"/>
                <w:szCs w:val="18"/>
              </w:rPr>
              <w:t>303,63</w:t>
            </w:r>
          </w:p>
          <w:p w:rsidR="00D02ED8" w:rsidRDefault="00D02ED8" w:rsidP="00304D36">
            <w:pPr>
              <w:snapToGrid w:val="0"/>
              <w:jc w:val="center"/>
              <w:rPr>
                <w:rFonts w:ascii="Times New Roman" w:hAnsi="Times New Roman" w:cs="Arial"/>
                <w:sz w:val="18"/>
                <w:szCs w:val="18"/>
              </w:rPr>
            </w:pPr>
          </w:p>
        </w:tc>
      </w:tr>
      <w:tr w:rsidR="00D02ED8" w:rsidRPr="0022350A" w:rsidTr="00304D36">
        <w:trPr>
          <w:trHeight w:val="646"/>
        </w:trPr>
        <w:tc>
          <w:tcPr>
            <w:tcW w:w="473" w:type="dxa"/>
            <w:tcBorders>
              <w:left w:val="single" w:sz="4" w:space="0" w:color="000000"/>
              <w:bottom w:val="single" w:sz="4" w:space="0" w:color="000000"/>
            </w:tcBorders>
            <w:shd w:val="clear" w:color="auto" w:fill="auto"/>
            <w:vAlign w:val="center"/>
          </w:tcPr>
          <w:p w:rsidR="00D02ED8" w:rsidRPr="0022350A" w:rsidRDefault="00D02ED8" w:rsidP="00304D36">
            <w:pPr>
              <w:snapToGrid w:val="0"/>
              <w:jc w:val="center"/>
              <w:rPr>
                <w:rFonts w:ascii="Times New Roman" w:hAnsi="Times New Roman" w:cs="Times New Roman"/>
                <w:sz w:val="18"/>
                <w:szCs w:val="18"/>
              </w:rPr>
            </w:pPr>
            <w:r w:rsidRPr="0022350A">
              <w:rPr>
                <w:rFonts w:ascii="Times New Roman" w:hAnsi="Times New Roman" w:cs="Times New Roman"/>
                <w:sz w:val="18"/>
                <w:szCs w:val="18"/>
              </w:rPr>
              <w:t>25</w:t>
            </w:r>
          </w:p>
        </w:tc>
        <w:tc>
          <w:tcPr>
            <w:tcW w:w="3963" w:type="dxa"/>
            <w:tcBorders>
              <w:left w:val="single" w:sz="4" w:space="0" w:color="000000"/>
              <w:bottom w:val="single" w:sz="4" w:space="0" w:color="000000"/>
            </w:tcBorders>
            <w:shd w:val="clear" w:color="auto" w:fill="auto"/>
            <w:vAlign w:val="center"/>
          </w:tcPr>
          <w:p w:rsidR="00D02ED8" w:rsidRPr="0022350A" w:rsidRDefault="00D02ED8" w:rsidP="00304D36">
            <w:pPr>
              <w:rPr>
                <w:rFonts w:ascii="Times New Roman" w:hAnsi="Times New Roman" w:cs="Times New Roman"/>
                <w:sz w:val="18"/>
                <w:szCs w:val="18"/>
              </w:rPr>
            </w:pPr>
            <w:r w:rsidRPr="0022350A">
              <w:rPr>
                <w:rFonts w:ascii="Times New Roman" w:hAnsi="Times New Roman" w:cs="Times New Roman"/>
                <w:sz w:val="18"/>
                <w:szCs w:val="18"/>
              </w:rPr>
              <w:t>Miejscowy plan zagospodarowania przestrzennego w obrębie Zyndaki (dz. nr 200/3) gmina Sorkwity</w:t>
            </w:r>
          </w:p>
        </w:tc>
        <w:tc>
          <w:tcPr>
            <w:tcW w:w="2508" w:type="dxa"/>
            <w:tcBorders>
              <w:left w:val="single" w:sz="4" w:space="0" w:color="000000"/>
              <w:bottom w:val="single" w:sz="4" w:space="0" w:color="000000"/>
            </w:tcBorders>
            <w:shd w:val="clear" w:color="auto" w:fill="auto"/>
            <w:vAlign w:val="center"/>
          </w:tcPr>
          <w:p w:rsidR="00D02ED8" w:rsidRPr="0022350A" w:rsidRDefault="00D02ED8" w:rsidP="00304D36">
            <w:pPr>
              <w:snapToGrid w:val="0"/>
              <w:rPr>
                <w:rFonts w:ascii="Times New Roman" w:hAnsi="Times New Roman" w:cs="Times New Roman"/>
                <w:sz w:val="18"/>
                <w:szCs w:val="18"/>
              </w:rPr>
            </w:pPr>
            <w:r w:rsidRPr="0022350A">
              <w:rPr>
                <w:rFonts w:ascii="Times New Roman" w:hAnsi="Times New Roman" w:cs="Times New Roman"/>
                <w:sz w:val="18"/>
                <w:szCs w:val="18"/>
              </w:rPr>
              <w:t>Uchwała nr IX/58/2019 Rady Gminy Sorkwity z dnia 28 czerwca 2019 r.</w:t>
            </w:r>
          </w:p>
        </w:tc>
        <w:tc>
          <w:tcPr>
            <w:tcW w:w="1800" w:type="dxa"/>
            <w:tcBorders>
              <w:left w:val="single" w:sz="4" w:space="0" w:color="000000"/>
              <w:bottom w:val="single" w:sz="4" w:space="0" w:color="000000"/>
            </w:tcBorders>
            <w:shd w:val="clear" w:color="auto" w:fill="auto"/>
            <w:vAlign w:val="center"/>
          </w:tcPr>
          <w:p w:rsidR="00D02ED8" w:rsidRPr="0022350A" w:rsidRDefault="00D02ED8" w:rsidP="00304D36">
            <w:pPr>
              <w:snapToGrid w:val="0"/>
              <w:rPr>
                <w:rFonts w:ascii="Times New Roman" w:hAnsi="Times New Roman" w:cs="Times New Roman"/>
                <w:sz w:val="18"/>
                <w:szCs w:val="18"/>
              </w:rPr>
            </w:pPr>
            <w:r w:rsidRPr="0022350A">
              <w:rPr>
                <w:rFonts w:ascii="Times New Roman" w:hAnsi="Times New Roman" w:cs="Times New Roman"/>
                <w:sz w:val="18"/>
                <w:szCs w:val="18"/>
              </w:rPr>
              <w:t>Tereny usług hotelarskich</w:t>
            </w:r>
          </w:p>
        </w:tc>
        <w:tc>
          <w:tcPr>
            <w:tcW w:w="1068" w:type="dxa"/>
            <w:tcBorders>
              <w:left w:val="single" w:sz="4" w:space="0" w:color="000000"/>
              <w:bottom w:val="single" w:sz="4" w:space="0" w:color="000000"/>
              <w:right w:val="single" w:sz="4" w:space="0" w:color="000000"/>
            </w:tcBorders>
            <w:shd w:val="clear" w:color="auto" w:fill="auto"/>
          </w:tcPr>
          <w:p w:rsidR="00D02ED8" w:rsidRPr="0022350A" w:rsidRDefault="00D02ED8" w:rsidP="00304D36">
            <w:pPr>
              <w:snapToGrid w:val="0"/>
              <w:jc w:val="center"/>
              <w:rPr>
                <w:rFonts w:ascii="Times New Roman" w:hAnsi="Times New Roman" w:cs="Times New Roman"/>
                <w:sz w:val="18"/>
                <w:szCs w:val="18"/>
              </w:rPr>
            </w:pPr>
            <w:r w:rsidRPr="0022350A">
              <w:rPr>
                <w:rFonts w:ascii="Times New Roman" w:hAnsi="Times New Roman" w:cs="Times New Roman"/>
                <w:sz w:val="18"/>
                <w:szCs w:val="18"/>
              </w:rPr>
              <w:t>3,77</w:t>
            </w:r>
          </w:p>
        </w:tc>
      </w:tr>
      <w:tr w:rsidR="00D02ED8" w:rsidRPr="0022350A" w:rsidTr="00304D36">
        <w:trPr>
          <w:trHeight w:val="170"/>
        </w:trPr>
        <w:tc>
          <w:tcPr>
            <w:tcW w:w="8746" w:type="dxa"/>
            <w:gridSpan w:val="4"/>
            <w:tcBorders>
              <w:top w:val="single" w:sz="4" w:space="0" w:color="000000"/>
              <w:left w:val="single" w:sz="4" w:space="0" w:color="000000"/>
              <w:bottom w:val="single" w:sz="4" w:space="0" w:color="000000"/>
            </w:tcBorders>
            <w:shd w:val="clear" w:color="auto" w:fill="FFFF99"/>
          </w:tcPr>
          <w:p w:rsidR="00D02ED8" w:rsidRPr="0022350A" w:rsidRDefault="00D02ED8" w:rsidP="00304D36">
            <w:pPr>
              <w:snapToGrid w:val="0"/>
            </w:pPr>
            <w:r w:rsidRPr="0022350A">
              <w:rPr>
                <w:rFonts w:ascii="Times New Roman" w:hAnsi="Times New Roman" w:cs="Arial"/>
                <w:b/>
                <w:bCs/>
                <w:sz w:val="20"/>
                <w:szCs w:val="20"/>
              </w:rPr>
              <w:t xml:space="preserve">RAZEM – zsumowana powierzchnia planów </w:t>
            </w:r>
          </w:p>
        </w:tc>
        <w:tc>
          <w:tcPr>
            <w:tcW w:w="1066" w:type="dxa"/>
            <w:tcBorders>
              <w:top w:val="single" w:sz="4" w:space="0" w:color="000000"/>
              <w:left w:val="single" w:sz="4" w:space="0" w:color="000000"/>
              <w:bottom w:val="single" w:sz="4" w:space="0" w:color="000000"/>
              <w:right w:val="single" w:sz="4" w:space="0" w:color="000000"/>
            </w:tcBorders>
            <w:shd w:val="clear" w:color="auto" w:fill="FFFF99"/>
          </w:tcPr>
          <w:p w:rsidR="00D02ED8" w:rsidRPr="0022350A" w:rsidRDefault="00D02ED8" w:rsidP="00304D36">
            <w:pPr>
              <w:snapToGrid w:val="0"/>
              <w:jc w:val="center"/>
            </w:pPr>
            <w:r w:rsidRPr="0022350A">
              <w:rPr>
                <w:rFonts w:ascii="Times New Roman" w:hAnsi="Times New Roman" w:cs="Arial"/>
                <w:b/>
                <w:bCs/>
                <w:sz w:val="20"/>
                <w:szCs w:val="20"/>
                <w:highlight w:val="yellow"/>
              </w:rPr>
              <w:t>474,22</w:t>
            </w:r>
          </w:p>
        </w:tc>
      </w:tr>
    </w:tbl>
    <w:p w:rsidR="00D02ED8" w:rsidRDefault="00D02ED8" w:rsidP="00D02ED8">
      <w:pPr>
        <w:tabs>
          <w:tab w:val="left" w:pos="568"/>
        </w:tabs>
        <w:ind w:left="720"/>
        <w:jc w:val="both"/>
        <w:rPr>
          <w:rFonts w:ascii="Times New Roman" w:hAnsi="Times New Roman" w:cs="Arial"/>
        </w:rPr>
      </w:pPr>
    </w:p>
    <w:p w:rsidR="00D02ED8" w:rsidRDefault="00D02ED8" w:rsidP="00D02ED8">
      <w:pPr>
        <w:tabs>
          <w:tab w:val="left" w:pos="568"/>
        </w:tabs>
        <w:jc w:val="both"/>
      </w:pPr>
      <w:r>
        <w:rPr>
          <w:rFonts w:ascii="Times New Roman" w:hAnsi="Times New Roman" w:cs="Arial"/>
        </w:rPr>
        <w:tab/>
        <w:t xml:space="preserve">Większość obowiązujących planów miejscowych można uznać za aktualne. Aktualizacji                   wymagają kierunki rozwoju wsi Sorkwity ze względu na uwarunkowania – przebieg drogi krajowej nr 16. Należy wprowadzić zasady rozmieszczenia przemysłowych ferm hodowlanych,                            w szczególności ferm zajmujących się intensywnym chowem i hodowla drobiu i trzody chlewnej. </w:t>
      </w:r>
    </w:p>
    <w:p w:rsidR="00D02ED8" w:rsidRPr="0022350A" w:rsidRDefault="00D02ED8" w:rsidP="00D02ED8">
      <w:pPr>
        <w:tabs>
          <w:tab w:val="left" w:pos="568"/>
        </w:tabs>
        <w:jc w:val="both"/>
      </w:pPr>
      <w:r>
        <w:rPr>
          <w:rFonts w:ascii="Times New Roman" w:hAnsi="Times New Roman" w:cs="Arial"/>
        </w:rPr>
        <w:lastRenderedPageBreak/>
        <w:tab/>
        <w:t xml:space="preserve">Obowiązujące plany miejscowe zostały sporządzone dla niewielkiej części terenów                     wskazanych  w Studium. Należy stworzyć i wdrożyć wieloletni program sporządzania planów          miejscowych, zgodnie z którym plany miejscowe będą opracowywane według ustalonego                           porządku, z uwzględnieniem potrzeb rozwojowych gminy. Wskazane jest również objęcie planami miejscowymi terenów rolnych położonych poza obszarami zespołów przyrodniczo-krajobrazowych w celu ustalenia zasad i warunków budowy przemysłowych ferm hodowlanych. Planem                          miejscowym należy objąć miejscowość Sorkwity i Borowo. Proponuje się wprowadzenie                      do budżetu na następne lata odpowiedniej kwoty pozwalającej na opracowanie jednego planu                      w </w:t>
      </w:r>
      <w:r w:rsidRPr="0022350A">
        <w:rPr>
          <w:rFonts w:ascii="Times New Roman" w:hAnsi="Times New Roman" w:cs="Arial"/>
        </w:rPr>
        <w:t xml:space="preserve">roku, zgodnie z wieloletnim programem.  </w:t>
      </w:r>
    </w:p>
    <w:p w:rsidR="00D02ED8" w:rsidRPr="0022350A" w:rsidRDefault="00D02ED8" w:rsidP="00D02ED8">
      <w:pPr>
        <w:tabs>
          <w:tab w:val="left" w:pos="568"/>
        </w:tabs>
        <w:jc w:val="both"/>
      </w:pPr>
      <w:r w:rsidRPr="0022350A">
        <w:rPr>
          <w:rFonts w:ascii="Times New Roman" w:hAnsi="Times New Roman" w:cs="Arial"/>
        </w:rPr>
        <w:tab/>
        <w:t xml:space="preserve">Obecnie w opracowaniu jest miejscowy plan zagospodarowania przestrzennego w obrębie Stary Gieląd, gmina Sorkwity. W </w:t>
      </w:r>
      <w:r w:rsidR="0022350A" w:rsidRPr="0022350A">
        <w:rPr>
          <w:rFonts w:ascii="Times New Roman" w:hAnsi="Times New Roman" w:cs="Arial"/>
        </w:rPr>
        <w:t xml:space="preserve">projekcie planu przewidziano w </w:t>
      </w:r>
      <w:r w:rsidRPr="0022350A">
        <w:rPr>
          <w:rFonts w:ascii="Times New Roman" w:hAnsi="Times New Roman" w:cs="Arial"/>
        </w:rPr>
        <w:t xml:space="preserve"> głównej mierze możliwość zabudowy rekreacji indywidualnej. </w:t>
      </w:r>
    </w:p>
    <w:p w:rsidR="00D02ED8" w:rsidRDefault="00D02ED8" w:rsidP="00D02ED8">
      <w:pPr>
        <w:spacing w:after="58"/>
        <w:ind w:left="360"/>
        <w:jc w:val="both"/>
        <w:rPr>
          <w:rFonts w:ascii="Times New Roman" w:hAnsi="Times New Roman"/>
        </w:rPr>
      </w:pPr>
    </w:p>
    <w:p w:rsidR="00D02ED8" w:rsidRDefault="00D02ED8" w:rsidP="00D02ED8">
      <w:pPr>
        <w:jc w:val="both"/>
      </w:pPr>
      <w:r>
        <w:rPr>
          <w:rFonts w:ascii="Times New Roman" w:hAnsi="Times New Roman"/>
          <w:b/>
          <w:bCs/>
          <w:sz w:val="26"/>
          <w:szCs w:val="26"/>
        </w:rPr>
        <w:t>5.2.3. Gminny program rewitalizacji</w:t>
      </w:r>
    </w:p>
    <w:p w:rsidR="00D02ED8" w:rsidRDefault="00D02ED8" w:rsidP="00D02ED8">
      <w:pPr>
        <w:ind w:left="567"/>
        <w:jc w:val="both"/>
        <w:rPr>
          <w:rFonts w:ascii="Times New Roman" w:hAnsi="Times New Roman"/>
        </w:rPr>
      </w:pPr>
    </w:p>
    <w:p w:rsidR="00D02ED8" w:rsidRDefault="00D02ED8" w:rsidP="00D02ED8">
      <w:pPr>
        <w:shd w:val="clear" w:color="auto" w:fill="FFFFFF"/>
        <w:ind w:firstLine="567"/>
        <w:jc w:val="both"/>
        <w:rPr>
          <w:rFonts w:ascii="Times New Roman" w:hAnsi="Times New Roman" w:cs="Arial"/>
        </w:rPr>
      </w:pPr>
      <w:r>
        <w:rPr>
          <w:rFonts w:ascii="Times New Roman" w:hAnsi="Times New Roman" w:cs="Arial"/>
        </w:rPr>
        <w:t xml:space="preserve">Zgodnie z ustawą z dnia 9 października 2015 roku o rewitalizacji rewitalizacja to proces                               wyprowadzania ze stanu kryzysowego obszarów zdegradowanych, prowadzony w sposób kompleksowy, poprzez zintegrowane działania na rzecz lokalnej społeczności, przestrzeni i gospodarki, skoncentrowane terytorialnie, prowadzone przez interesariuszy rewitalizacji na podstawie gminnego programu rewitalizacji. To działania związane z przywracaniem do życia społecznego i gospodarczego zdegradowanych obszarów miasta. </w:t>
      </w:r>
    </w:p>
    <w:p w:rsidR="00D25E66" w:rsidRPr="0022350A" w:rsidRDefault="00D02ED8">
      <w:pPr>
        <w:shd w:val="clear" w:color="auto" w:fill="FFFFFF"/>
        <w:jc w:val="both"/>
      </w:pPr>
      <w:r>
        <w:rPr>
          <w:rFonts w:ascii="Times New Roman" w:eastAsia="Times New Roman" w:hAnsi="Times New Roman" w:cs="Arial"/>
          <w:color w:val="000000"/>
          <w:lang w:eastAsia="pl-PL" w:bidi="ar-SA"/>
        </w:rPr>
        <w:tab/>
        <w:t xml:space="preserve">Gminny Program Rewitalizacji jest opracowaniem, która opisuje zjawiska negatywne, kryzysowe  na terenie gminy i pokazuje, gdzie w gminie jest ich najwięcej. Kumulacja tych zjawisk, czyli duża ich koncentracja na części terenu gminy stanowi podstawę do wyznaczenia obszaru zdegradowanego, który będzie podlegał rewitalizacji. Rewitalizacja nie będzie obejmowała całego terytorium gminy, wszystkich sołectw i miejscowości, a jedynie te miejsca, obiekty, przestrzenie i tereny, które uznane zostały jako wymagające naprawy na podstawie diagnozy i konsultacji społecznych. Tak wyznaczony obszar rewitalizacji nie może być większy niż 20% powierzchni gminy oraz zamieszkały przez więcej niż 30% liczby mieszkańców gminy. Może natomiast być podzielony na podobszary, w tym podobszary nieposiadające ze sobą wspólnych granic. </w:t>
      </w:r>
      <w:r>
        <w:rPr>
          <w:rFonts w:ascii="Times New Roman" w:eastAsia="Times New Roman" w:hAnsi="Times New Roman" w:cs="Arial"/>
          <w:color w:val="000000"/>
          <w:highlight w:val="white"/>
          <w:lang w:eastAsia="pl-PL" w:bidi="ar-SA"/>
        </w:rPr>
        <w:t xml:space="preserve">Gminny Program Rewitalizacji jest przepustką do ubiegania się o fundusze zewnętrzne na projekty rewitalizacyjne, czyli takie, które złagodzą negatywne zjawiska na obszarach zdegradowanych. </w:t>
      </w:r>
    </w:p>
    <w:p w:rsidR="00D25E66" w:rsidRDefault="00FC3E1A">
      <w:pPr>
        <w:shd w:val="clear" w:color="auto" w:fill="FFFFFF"/>
        <w:jc w:val="both"/>
      </w:pPr>
      <w:r>
        <w:rPr>
          <w:rFonts w:ascii="Times New Roman" w:eastAsia="Times New Roman" w:hAnsi="Times New Roman" w:cs="Arial"/>
          <w:b/>
          <w:bCs/>
          <w:color w:val="000000"/>
          <w:sz w:val="22"/>
          <w:szCs w:val="22"/>
          <w:highlight w:val="white"/>
          <w:lang w:eastAsia="pl-PL" w:bidi="ar-SA"/>
        </w:rPr>
        <w:t>Gmina Sorkwity nie ma opracowanego gminnego programu rewitalizacji</w:t>
      </w:r>
      <w:r>
        <w:rPr>
          <w:rFonts w:ascii="Times New Roman" w:eastAsia="Times New Roman" w:hAnsi="Times New Roman" w:cs="Arial"/>
          <w:color w:val="000000"/>
          <w:sz w:val="22"/>
          <w:szCs w:val="22"/>
          <w:highlight w:val="white"/>
          <w:lang w:eastAsia="pl-PL" w:bidi="ar-SA"/>
        </w:rPr>
        <w:t xml:space="preserve">. </w:t>
      </w:r>
    </w:p>
    <w:p w:rsidR="00D25E66" w:rsidRDefault="00D25E66">
      <w:pPr>
        <w:shd w:val="clear" w:color="auto" w:fill="FFFFFF"/>
        <w:jc w:val="both"/>
        <w:rPr>
          <w:rFonts w:ascii="Times New Roman" w:eastAsia="Times New Roman" w:hAnsi="Times New Roman" w:cs="Arial"/>
          <w:color w:val="000000"/>
          <w:sz w:val="22"/>
          <w:szCs w:val="22"/>
          <w:highlight w:val="white"/>
          <w:lang w:eastAsia="pl-PL" w:bidi="ar-SA"/>
        </w:rPr>
      </w:pPr>
    </w:p>
    <w:p w:rsidR="0022350A" w:rsidRDefault="0022350A">
      <w:pPr>
        <w:shd w:val="clear" w:color="auto" w:fill="FFFFFF"/>
        <w:jc w:val="both"/>
        <w:rPr>
          <w:rFonts w:ascii="Times New Roman" w:eastAsia="Times New Roman" w:hAnsi="Times New Roman" w:cs="Arial"/>
          <w:color w:val="000000"/>
          <w:sz w:val="22"/>
          <w:szCs w:val="22"/>
          <w:highlight w:val="white"/>
          <w:lang w:eastAsia="pl-PL" w:bidi="ar-SA"/>
        </w:rPr>
      </w:pPr>
    </w:p>
    <w:p w:rsidR="00D25E66" w:rsidRDefault="00FC3E1A">
      <w:r>
        <w:rPr>
          <w:rFonts w:ascii="Times New Roman" w:hAnsi="Times New Roman" w:cs="Times New Roman"/>
          <w:b/>
          <w:color w:val="000000"/>
          <w:sz w:val="26"/>
          <w:szCs w:val="26"/>
        </w:rPr>
        <w:t>5.2.4. Program gospodarowania mieszkaniowym zasobem gminy</w:t>
      </w:r>
    </w:p>
    <w:p w:rsidR="00D25E66" w:rsidRDefault="00D25E66">
      <w:pPr>
        <w:rPr>
          <w:rFonts w:ascii="Times New Roman" w:hAnsi="Times New Roman" w:cs="Times New Roman"/>
          <w:b/>
          <w:color w:val="000000"/>
          <w:sz w:val="26"/>
          <w:szCs w:val="26"/>
        </w:rPr>
      </w:pPr>
    </w:p>
    <w:p w:rsidR="00305069" w:rsidRDefault="00FC3E1A" w:rsidP="00305069">
      <w:pPr>
        <w:jc w:val="both"/>
      </w:pPr>
      <w:r>
        <w:rPr>
          <w:rFonts w:ascii="Times New Roman" w:hAnsi="Times New Roman" w:cs="Times New Roman"/>
          <w:color w:val="000000"/>
        </w:rPr>
        <w:tab/>
      </w:r>
      <w:r w:rsidR="00305069">
        <w:rPr>
          <w:rFonts w:ascii="Times New Roman" w:hAnsi="Times New Roman" w:cs="Times New Roman"/>
          <w:color w:val="000000"/>
        </w:rPr>
        <w:t>Gmina Sorkwity ma opracowany  Wieloletni Program Gospodarowania Mieszkaniowym Zasobem Gminy Sorkwity na lata 2017 –2021” uchwalony uchwałą  nr XXVI/176/2017  Rady Gminy Sorkwity z dnia 30 marca 2017r.  Zmieniony uchwałą Nr XXIX/194/2017 z dnia                            27 czerwca 2017r.</w:t>
      </w:r>
    </w:p>
    <w:p w:rsidR="00305069" w:rsidRDefault="00305069" w:rsidP="00305069">
      <w:pPr>
        <w:jc w:val="both"/>
      </w:pPr>
      <w:r>
        <w:rPr>
          <w:rFonts w:ascii="Times New Roman" w:hAnsi="Times New Roman" w:cs="Times New Roman"/>
          <w:color w:val="000000"/>
        </w:rPr>
        <w:t>Wieloletni program ma  za zadanie stworzyć podstawowe zasady gospodarowania mieszkaniowym zasobem Gminy Sorkwity oraz ustalić strategię działania władz samorządowych w zakresie szeroko pojętej polityki mieszkaniowej, która winna tworzyć warunki do zaspokojenia potrzeb mieszkaniowych wspólnoty samorządowej.</w:t>
      </w:r>
    </w:p>
    <w:p w:rsidR="00305069" w:rsidRDefault="00305069" w:rsidP="00305069">
      <w:pPr>
        <w:pStyle w:val="Tretekstu"/>
        <w:jc w:val="both"/>
        <w:rPr>
          <w:color w:val="000000"/>
        </w:rPr>
      </w:pPr>
      <w:r>
        <w:rPr>
          <w:rFonts w:ascii="Times New Roman" w:hAnsi="Times New Roman" w:cs="Times New Roman"/>
          <w:color w:val="000000"/>
        </w:rPr>
        <w:lastRenderedPageBreak/>
        <w:tab/>
        <w:t>W 2019 roku ogólna liczba  mieszkań  należących do zasobu Gminy Sorkwity wnosi 30 lokali mieszkalnych o łącznej powierzchni 1670,41 m</w:t>
      </w:r>
      <w:r>
        <w:rPr>
          <w:rFonts w:ascii="Times New Roman" w:hAnsi="Times New Roman" w:cs="Times New Roman"/>
          <w:color w:val="000000"/>
          <w:vertAlign w:val="superscript"/>
        </w:rPr>
        <w:t xml:space="preserve">2 </w:t>
      </w:r>
      <w:r>
        <w:rPr>
          <w:rFonts w:ascii="Times New Roman" w:hAnsi="Times New Roman" w:cs="Times New Roman"/>
          <w:color w:val="000000"/>
        </w:rPr>
        <w:t>. Przy czym zaznaczyć należy, że 22 z nich znajdują się w stanie dobrym lub średnim.</w:t>
      </w:r>
    </w:p>
    <w:p w:rsidR="00D25E66" w:rsidRDefault="00305069">
      <w:pPr>
        <w:pStyle w:val="Tretekstu"/>
        <w:jc w:val="both"/>
        <w:rPr>
          <w:b/>
          <w:bCs/>
          <w:color w:val="000000"/>
        </w:rPr>
      </w:pPr>
      <w:r>
        <w:rPr>
          <w:rFonts w:ascii="Times New Roman" w:hAnsi="Times New Roman" w:cs="Times New Roman"/>
          <w:b/>
          <w:bCs/>
          <w:color w:val="000000"/>
        </w:rPr>
        <w:t>Zasób mieszkaniowy:</w:t>
      </w:r>
    </w:p>
    <w:tbl>
      <w:tblPr>
        <w:tblW w:w="9387" w:type="dxa"/>
        <w:tblInd w:w="358"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tblPr>
      <w:tblGrid>
        <w:gridCol w:w="425"/>
        <w:gridCol w:w="1455"/>
        <w:gridCol w:w="3382"/>
        <w:gridCol w:w="724"/>
        <w:gridCol w:w="1394"/>
        <w:gridCol w:w="1071"/>
        <w:gridCol w:w="936"/>
      </w:tblGrid>
      <w:tr w:rsidR="00305069" w:rsidTr="00305069">
        <w:tc>
          <w:tcPr>
            <w:tcW w:w="425" w:type="dxa"/>
            <w:tcBorders>
              <w:top w:val="single" w:sz="2" w:space="0" w:color="000000"/>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b/>
                <w:bCs/>
                <w:color w:val="000000"/>
                <w:sz w:val="21"/>
                <w:szCs w:val="21"/>
              </w:rPr>
            </w:pPr>
            <w:r>
              <w:rPr>
                <w:rFonts w:ascii="Times New Roman" w:hAnsi="Times New Roman"/>
                <w:b/>
                <w:bCs/>
                <w:color w:val="000000"/>
                <w:sz w:val="21"/>
                <w:szCs w:val="21"/>
              </w:rPr>
              <w:t>Lp.</w:t>
            </w:r>
          </w:p>
        </w:tc>
        <w:tc>
          <w:tcPr>
            <w:tcW w:w="1463" w:type="dxa"/>
            <w:tcBorders>
              <w:top w:val="single" w:sz="2" w:space="0" w:color="000000"/>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b/>
                <w:bCs/>
                <w:color w:val="000000"/>
                <w:sz w:val="21"/>
                <w:szCs w:val="21"/>
              </w:rPr>
            </w:pPr>
            <w:r>
              <w:rPr>
                <w:rFonts w:ascii="Times New Roman" w:hAnsi="Times New Roman"/>
                <w:b/>
                <w:bCs/>
                <w:color w:val="000000"/>
                <w:sz w:val="21"/>
                <w:szCs w:val="21"/>
              </w:rPr>
              <w:t>Miejscowość</w:t>
            </w:r>
          </w:p>
        </w:tc>
        <w:tc>
          <w:tcPr>
            <w:tcW w:w="3460" w:type="dxa"/>
            <w:tcBorders>
              <w:top w:val="single" w:sz="2" w:space="0" w:color="000000"/>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b/>
                <w:bCs/>
                <w:color w:val="000000"/>
                <w:sz w:val="21"/>
                <w:szCs w:val="21"/>
              </w:rPr>
            </w:pPr>
            <w:r>
              <w:rPr>
                <w:rFonts w:ascii="Times New Roman" w:hAnsi="Times New Roman"/>
                <w:b/>
                <w:bCs/>
                <w:color w:val="000000"/>
                <w:sz w:val="21"/>
                <w:szCs w:val="21"/>
              </w:rPr>
              <w:t>Lokalizacja</w:t>
            </w:r>
          </w:p>
        </w:tc>
        <w:tc>
          <w:tcPr>
            <w:tcW w:w="724" w:type="dxa"/>
            <w:tcBorders>
              <w:top w:val="single" w:sz="2" w:space="0" w:color="000000"/>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b/>
                <w:bCs/>
                <w:color w:val="000000"/>
                <w:sz w:val="21"/>
                <w:szCs w:val="21"/>
              </w:rPr>
            </w:pPr>
            <w:r>
              <w:rPr>
                <w:rFonts w:ascii="Times New Roman" w:hAnsi="Times New Roman"/>
                <w:b/>
                <w:bCs/>
                <w:color w:val="000000"/>
                <w:sz w:val="21"/>
                <w:szCs w:val="21"/>
              </w:rPr>
              <w:t>Liczba</w:t>
            </w:r>
          </w:p>
          <w:p w:rsidR="00305069" w:rsidRDefault="00305069">
            <w:pPr>
              <w:pStyle w:val="Zawartotabeli"/>
              <w:jc w:val="center"/>
              <w:rPr>
                <w:rFonts w:ascii="Times New Roman" w:hAnsi="Times New Roman"/>
                <w:b/>
                <w:bCs/>
                <w:color w:val="000000"/>
                <w:sz w:val="21"/>
                <w:szCs w:val="21"/>
              </w:rPr>
            </w:pPr>
            <w:r>
              <w:rPr>
                <w:rFonts w:ascii="Times New Roman" w:hAnsi="Times New Roman"/>
                <w:b/>
                <w:bCs/>
                <w:color w:val="000000"/>
                <w:sz w:val="21"/>
                <w:szCs w:val="21"/>
              </w:rPr>
              <w:t>lokali</w:t>
            </w:r>
          </w:p>
        </w:tc>
        <w:tc>
          <w:tcPr>
            <w:tcW w:w="1397" w:type="dxa"/>
            <w:tcBorders>
              <w:top w:val="single" w:sz="2" w:space="0" w:color="000000"/>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b/>
                <w:bCs/>
                <w:color w:val="000000"/>
                <w:sz w:val="21"/>
                <w:szCs w:val="21"/>
              </w:rPr>
            </w:pPr>
            <w:r>
              <w:rPr>
                <w:rFonts w:ascii="Times New Roman" w:hAnsi="Times New Roman"/>
                <w:b/>
                <w:bCs/>
                <w:color w:val="000000"/>
                <w:sz w:val="21"/>
                <w:szCs w:val="21"/>
              </w:rPr>
              <w:t>Powierzchnia</w:t>
            </w:r>
          </w:p>
          <w:p w:rsidR="00305069" w:rsidRDefault="00305069">
            <w:pPr>
              <w:pStyle w:val="Zawartotabeli"/>
              <w:jc w:val="center"/>
              <w:rPr>
                <w:rFonts w:ascii="Times New Roman" w:hAnsi="Times New Roman"/>
                <w:b/>
                <w:bCs/>
                <w:color w:val="000000"/>
                <w:sz w:val="21"/>
                <w:szCs w:val="21"/>
              </w:rPr>
            </w:pPr>
            <w:r>
              <w:rPr>
                <w:rFonts w:ascii="Times New Roman" w:hAnsi="Times New Roman"/>
                <w:b/>
                <w:bCs/>
                <w:color w:val="000000"/>
                <w:sz w:val="21"/>
                <w:szCs w:val="21"/>
              </w:rPr>
              <w:t>lokali (m2)</w:t>
            </w:r>
          </w:p>
        </w:tc>
        <w:tc>
          <w:tcPr>
            <w:tcW w:w="1071" w:type="dxa"/>
            <w:tcBorders>
              <w:top w:val="single" w:sz="2" w:space="0" w:color="000000"/>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b/>
                <w:bCs/>
                <w:color w:val="000000"/>
                <w:sz w:val="21"/>
                <w:szCs w:val="21"/>
              </w:rPr>
            </w:pPr>
            <w:r>
              <w:rPr>
                <w:rFonts w:ascii="Times New Roman" w:hAnsi="Times New Roman"/>
                <w:b/>
                <w:bCs/>
                <w:color w:val="000000"/>
                <w:sz w:val="21"/>
                <w:szCs w:val="21"/>
              </w:rPr>
              <w:t>Stan</w:t>
            </w:r>
          </w:p>
          <w:p w:rsidR="00305069" w:rsidRDefault="00305069">
            <w:pPr>
              <w:pStyle w:val="Zawartotabeli"/>
              <w:jc w:val="center"/>
              <w:rPr>
                <w:rFonts w:ascii="Times New Roman" w:hAnsi="Times New Roman"/>
                <w:b/>
                <w:bCs/>
                <w:color w:val="000000"/>
                <w:sz w:val="21"/>
                <w:szCs w:val="21"/>
              </w:rPr>
            </w:pPr>
            <w:r>
              <w:rPr>
                <w:rFonts w:ascii="Times New Roman" w:hAnsi="Times New Roman"/>
                <w:b/>
                <w:bCs/>
                <w:color w:val="000000"/>
                <w:sz w:val="21"/>
                <w:szCs w:val="21"/>
              </w:rPr>
              <w:t>techniczny</w:t>
            </w:r>
          </w:p>
        </w:tc>
        <w:tc>
          <w:tcPr>
            <w:tcW w:w="847" w:type="dxa"/>
            <w:tcBorders>
              <w:top w:val="single" w:sz="2" w:space="0" w:color="000000"/>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b/>
                <w:bCs/>
                <w:color w:val="000000"/>
                <w:sz w:val="21"/>
                <w:szCs w:val="21"/>
              </w:rPr>
            </w:pPr>
            <w:r>
              <w:rPr>
                <w:rFonts w:ascii="Times New Roman" w:hAnsi="Times New Roman"/>
                <w:b/>
                <w:bCs/>
                <w:color w:val="000000"/>
                <w:sz w:val="21"/>
                <w:szCs w:val="21"/>
              </w:rPr>
              <w:t>Sprzedaż</w:t>
            </w:r>
          </w:p>
          <w:p w:rsidR="00305069" w:rsidRDefault="00305069">
            <w:pPr>
              <w:pStyle w:val="Zawartotabeli"/>
              <w:jc w:val="center"/>
              <w:rPr>
                <w:rFonts w:ascii="Times New Roman" w:hAnsi="Times New Roman"/>
                <w:b/>
                <w:bCs/>
                <w:color w:val="000000"/>
                <w:sz w:val="21"/>
                <w:szCs w:val="21"/>
              </w:rPr>
            </w:pPr>
            <w:r>
              <w:rPr>
                <w:rFonts w:ascii="Times New Roman" w:hAnsi="Times New Roman"/>
                <w:b/>
                <w:bCs/>
                <w:color w:val="000000"/>
                <w:sz w:val="21"/>
                <w:szCs w:val="21"/>
              </w:rPr>
              <w:t>2019r.</w:t>
            </w: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Borowe</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nr 9</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48,18</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Zły</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2</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Borowe</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nr 15</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168,41</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Średni</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3</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Burszewo</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nr 2</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40,50</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Średni</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4</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Choszczewo</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nr 29</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5</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226,28</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Zły</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tak</w:t>
            </w: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5</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Choszczewo</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mieszkalno- oświatowy nr 62</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61,72</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Dobry</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6</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Choszczewo</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nr 7</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45,50</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Średni</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7</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Stary Gieląd</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nr 8</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3</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142,71</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Średni</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8</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Gizewo</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nr 4</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2</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98,61</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Zły</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9</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Maradki</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nr 5</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2</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71,45</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Dobry</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11</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Młynik</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nr 7</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83,20</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Dobry</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12</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Kozłowo</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nr 15</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46,62</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Zły</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13</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Kozłowo</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mieszkalno -oświatowy  nr 3</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2</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97,69</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Dobry</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tak</w:t>
            </w: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14</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Szymanowo</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nr 15</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52,00</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Zły</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15</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Szymanowo</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nr 11</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64,79</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Średni</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16</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Sorkwity</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ul. Szkolna nr 4</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5</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266,09</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Dobry</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17</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Sorkwity</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ul. Plażowa nr 10</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2</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140,97</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Zły</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18</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Sorkwity</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mieszkalno -oświatowy, ul. Szkolna nr 3</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31,28</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Dobry</w:t>
            </w:r>
          </w:p>
          <w:p w:rsidR="00305069" w:rsidRDefault="00305069">
            <w:pPr>
              <w:pStyle w:val="Zawartotabeli"/>
              <w:jc w:val="center"/>
              <w:rPr>
                <w:rFonts w:ascii="Times New Roman" w:hAnsi="Times New Roman"/>
                <w:color w:val="000000"/>
                <w:sz w:val="21"/>
                <w:szCs w:val="21"/>
                <w:lang w:eastAsia="pl-PL" w:bidi="ar-SA"/>
              </w:rPr>
            </w:pP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19</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Sorkwity</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ośrodek zdrowia  ul. Szkolna nr 3</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96,52</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Średni</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20</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Sorkwity</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ul. Olsztyńska nr 15</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38,00</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Zły</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21</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Warpuny</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ul. Robotnicza nr 1</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2</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79,60</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color w:val="000000"/>
              </w:rPr>
            </w:pPr>
            <w:r>
              <w:rPr>
                <w:rFonts w:ascii="Times New Roman" w:hAnsi="Times New Roman"/>
                <w:color w:val="000000"/>
                <w:sz w:val="21"/>
                <w:szCs w:val="21"/>
              </w:rPr>
              <w:t>Dobry</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22</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Warpuny</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mieszkalny, ul. Wolności nr 11</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32,71</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zły/średni</w:t>
            </w:r>
          </w:p>
          <w:p w:rsidR="00305069" w:rsidRDefault="00305069">
            <w:pPr>
              <w:pStyle w:val="Zawartotabeli"/>
              <w:jc w:val="center"/>
              <w:rPr>
                <w:rFonts w:ascii="Times New Roman" w:hAnsi="Times New Roman"/>
                <w:color w:val="000000"/>
                <w:sz w:val="21"/>
                <w:szCs w:val="21"/>
                <w:lang w:eastAsia="pl-PL" w:bidi="ar-SA"/>
              </w:rPr>
            </w:pP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r w:rsidR="00305069" w:rsidTr="00305069">
        <w:tc>
          <w:tcPr>
            <w:tcW w:w="425"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23</w:t>
            </w:r>
          </w:p>
        </w:tc>
        <w:tc>
          <w:tcPr>
            <w:tcW w:w="1463"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Zyndaki</w:t>
            </w:r>
          </w:p>
        </w:tc>
        <w:tc>
          <w:tcPr>
            <w:tcW w:w="3460" w:type="dxa"/>
            <w:tcBorders>
              <w:left w:val="single" w:sz="2" w:space="0" w:color="000000"/>
              <w:bottom w:val="single" w:sz="2" w:space="0" w:color="000000"/>
            </w:tcBorders>
            <w:shd w:val="clear" w:color="auto" w:fill="auto"/>
            <w:tcMar>
              <w:left w:w="52" w:type="dxa"/>
            </w:tcMar>
          </w:tcPr>
          <w:p w:rsidR="00305069" w:rsidRDefault="00305069">
            <w:pPr>
              <w:pStyle w:val="Zawartotabeli"/>
              <w:rPr>
                <w:rFonts w:ascii="Times New Roman" w:hAnsi="Times New Roman"/>
                <w:color w:val="000000"/>
                <w:sz w:val="21"/>
                <w:szCs w:val="21"/>
              </w:rPr>
            </w:pPr>
            <w:r>
              <w:rPr>
                <w:rFonts w:ascii="Times New Roman" w:hAnsi="Times New Roman"/>
                <w:color w:val="000000"/>
                <w:sz w:val="21"/>
                <w:szCs w:val="21"/>
              </w:rPr>
              <w:t>Budynek mieszkalno- oświatowy nr 2</w:t>
            </w:r>
          </w:p>
        </w:tc>
        <w:tc>
          <w:tcPr>
            <w:tcW w:w="724"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1</w:t>
            </w:r>
          </w:p>
        </w:tc>
        <w:tc>
          <w:tcPr>
            <w:tcW w:w="1397" w:type="dxa"/>
            <w:tcBorders>
              <w:left w:val="single" w:sz="2" w:space="0" w:color="000000"/>
              <w:bottom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61,55</w:t>
            </w:r>
          </w:p>
        </w:tc>
        <w:tc>
          <w:tcPr>
            <w:tcW w:w="1071" w:type="dxa"/>
            <w:tcBorders>
              <w:left w:val="single" w:sz="2" w:space="0" w:color="000000"/>
              <w:bottom w:val="single" w:sz="2" w:space="0" w:color="000000"/>
              <w:right w:val="single" w:sz="2" w:space="0" w:color="000000"/>
            </w:tcBorders>
            <w:shd w:val="clear" w:color="auto" w:fill="auto"/>
            <w:tcMar>
              <w:left w:w="52" w:type="dxa"/>
            </w:tcMar>
          </w:tcPr>
          <w:p w:rsidR="00305069" w:rsidRDefault="00305069">
            <w:pPr>
              <w:pStyle w:val="Zawartotabeli"/>
              <w:jc w:val="center"/>
              <w:rPr>
                <w:rFonts w:ascii="Times New Roman" w:hAnsi="Times New Roman"/>
                <w:color w:val="000000"/>
                <w:sz w:val="21"/>
                <w:szCs w:val="21"/>
              </w:rPr>
            </w:pPr>
            <w:r>
              <w:rPr>
                <w:rFonts w:ascii="Times New Roman" w:hAnsi="Times New Roman"/>
                <w:color w:val="000000"/>
                <w:sz w:val="21"/>
                <w:szCs w:val="21"/>
              </w:rPr>
              <w:t>Dobry</w:t>
            </w:r>
          </w:p>
        </w:tc>
        <w:tc>
          <w:tcPr>
            <w:tcW w:w="847" w:type="dxa"/>
            <w:tcBorders>
              <w:left w:val="single" w:sz="2" w:space="0" w:color="000000"/>
              <w:bottom w:val="single" w:sz="2" w:space="0" w:color="000000"/>
              <w:right w:val="single" w:sz="2" w:space="0" w:color="000000"/>
            </w:tcBorders>
          </w:tcPr>
          <w:p w:rsidR="00305069" w:rsidRDefault="00305069">
            <w:pPr>
              <w:pStyle w:val="Zawartotabeli"/>
              <w:jc w:val="center"/>
              <w:rPr>
                <w:rFonts w:ascii="Times New Roman" w:hAnsi="Times New Roman"/>
                <w:color w:val="000000"/>
                <w:sz w:val="21"/>
                <w:szCs w:val="21"/>
              </w:rPr>
            </w:pPr>
          </w:p>
        </w:tc>
      </w:tr>
    </w:tbl>
    <w:p w:rsidR="00D25E66" w:rsidRDefault="00D25E66">
      <w:pPr>
        <w:jc w:val="both"/>
        <w:rPr>
          <w:rFonts w:ascii="Times New Roman" w:hAnsi="Times New Roman" w:cs="Times New Roman"/>
          <w:color w:val="000000"/>
        </w:rPr>
      </w:pPr>
    </w:p>
    <w:p w:rsidR="006310AC" w:rsidRDefault="00370DD1" w:rsidP="006310AC">
      <w:pPr>
        <w:pStyle w:val="Tretekstu"/>
        <w:jc w:val="both"/>
        <w:rPr>
          <w:rFonts w:ascii="Times New Roman" w:hAnsi="Times New Roman" w:cs="Times New Roman"/>
        </w:rPr>
      </w:pPr>
      <w:r>
        <w:rPr>
          <w:rFonts w:ascii="Times New Roman" w:hAnsi="Times New Roman" w:cs="Times New Roman"/>
          <w:color w:val="000000"/>
        </w:rPr>
        <w:t>W 2019 roku sprzedano</w:t>
      </w:r>
      <w:r w:rsidR="006310AC">
        <w:rPr>
          <w:rFonts w:ascii="Times New Roman" w:hAnsi="Times New Roman" w:cs="Times New Roman"/>
          <w:color w:val="000000"/>
        </w:rPr>
        <w:t xml:space="preserve"> 5</w:t>
      </w:r>
      <w:r>
        <w:rPr>
          <w:rFonts w:ascii="Times New Roman" w:hAnsi="Times New Roman" w:cs="Times New Roman"/>
          <w:color w:val="000000"/>
        </w:rPr>
        <w:t xml:space="preserve"> </w:t>
      </w:r>
      <w:r w:rsidR="006310AC">
        <w:rPr>
          <w:rFonts w:ascii="Times New Roman" w:hAnsi="Times New Roman" w:cs="Times New Roman"/>
          <w:color w:val="000000"/>
        </w:rPr>
        <w:t>lokali mieszkalnych  położony w miejscowości Choszczewo nr 29  i 2 lokale w miejscowości Kozłowo nr 3.</w:t>
      </w:r>
    </w:p>
    <w:p w:rsidR="006310AC" w:rsidRDefault="006310AC" w:rsidP="006310AC">
      <w:pPr>
        <w:ind w:firstLine="720"/>
        <w:jc w:val="both"/>
      </w:pPr>
      <w:r>
        <w:rPr>
          <w:rFonts w:ascii="Times New Roman" w:hAnsi="Times New Roman" w:cs="Times New Roman"/>
          <w:color w:val="000000"/>
        </w:rPr>
        <w:lastRenderedPageBreak/>
        <w:t>Gmina zarządza mieszkaniowym zasobem  w sposób pośredni za pomocą Spółki z o.o.                      ze 100% udziałem Gminy (Zakład Gospodarki Komunalnej w Warpunach) ale  przewiduje                        się w kolejnych  latach (w miarę dokonywanych  sprzedaży  lokali  mieszkalnych), że zarząd  lokali będzie wykonywany przez wspólnoty mieszkaniowe.</w:t>
      </w:r>
    </w:p>
    <w:p w:rsidR="006310AC" w:rsidRDefault="006310AC" w:rsidP="006310AC">
      <w:pPr>
        <w:pStyle w:val="Tretekstu"/>
        <w:jc w:val="both"/>
        <w:rPr>
          <w:rFonts w:ascii="Times New Roman" w:hAnsi="Times New Roman" w:cs="Times New Roman"/>
          <w:color w:val="000000"/>
        </w:rPr>
      </w:pPr>
      <w:r>
        <w:rPr>
          <w:rFonts w:ascii="Times New Roman" w:hAnsi="Times New Roman" w:cs="Times New Roman"/>
          <w:color w:val="000000"/>
        </w:rPr>
        <w:t xml:space="preserve">Wysokość wydatków w roku 2019 z podziałem na koszty bieżącej eksploatacji, koszty remontów oraz koszty modernizacji lokali i budynków wchodzących w skład mieszkaniowego zasobu gminy, koszty zarządu nieruchomościami wspólnymi, a także wydatki inwestycyjne oraz wpływy                           z gospodarowania  mieszkaniowym zasobem gminy  wynosiły: </w:t>
      </w:r>
    </w:p>
    <w:p w:rsidR="006310AC" w:rsidRDefault="006310AC" w:rsidP="0006209B">
      <w:pPr>
        <w:pStyle w:val="Tretekstu"/>
        <w:spacing w:after="0"/>
        <w:ind w:left="567" w:hanging="283"/>
        <w:jc w:val="both"/>
        <w:rPr>
          <w:rFonts w:ascii="Times New Roman" w:hAnsi="Times New Roman" w:cs="Times New Roman"/>
          <w:color w:val="000000"/>
        </w:rPr>
      </w:pPr>
      <w:r>
        <w:rPr>
          <w:rFonts w:ascii="Times New Roman" w:hAnsi="Times New Roman" w:cs="Times New Roman"/>
          <w:color w:val="000000"/>
        </w:rPr>
        <w:t xml:space="preserve">- wpływy z gospodarki mieszkaniowej wynosiły 42.925,01 zł  w tym z lokali mieszkalnych  38.992,05zł, </w:t>
      </w:r>
    </w:p>
    <w:p w:rsidR="006310AC" w:rsidRDefault="006310AC" w:rsidP="0006209B">
      <w:pPr>
        <w:pStyle w:val="Tretekstu"/>
        <w:spacing w:after="26"/>
        <w:ind w:left="567" w:hanging="283"/>
        <w:jc w:val="both"/>
        <w:rPr>
          <w:rFonts w:ascii="Times New Roman" w:hAnsi="Times New Roman" w:cs="Times New Roman"/>
          <w:color w:val="000000"/>
        </w:rPr>
      </w:pPr>
      <w:r>
        <w:rPr>
          <w:rFonts w:ascii="Times New Roman" w:hAnsi="Times New Roman" w:cs="Times New Roman"/>
          <w:color w:val="000000"/>
        </w:rPr>
        <w:t xml:space="preserve">- wydatki na remonty i wydatki inwestycyjne w kwocie  7661,08 zł </w:t>
      </w:r>
    </w:p>
    <w:p w:rsidR="006310AC" w:rsidRDefault="006310AC" w:rsidP="0006209B">
      <w:pPr>
        <w:pStyle w:val="Tretekstu"/>
        <w:tabs>
          <w:tab w:val="left" w:pos="395"/>
        </w:tabs>
        <w:spacing w:after="26"/>
        <w:ind w:left="567" w:hanging="283"/>
        <w:jc w:val="both"/>
        <w:rPr>
          <w:rFonts w:ascii="Times New Roman" w:hAnsi="Times New Roman" w:cs="Times New Roman"/>
          <w:color w:val="000000"/>
        </w:rPr>
      </w:pPr>
      <w:r>
        <w:rPr>
          <w:rFonts w:ascii="Times New Roman" w:hAnsi="Times New Roman" w:cs="Times New Roman"/>
          <w:color w:val="000000"/>
        </w:rPr>
        <w:t xml:space="preserve">- wydatki związane z kosztami zarządu nieruchomościami  wchodzącymi  w  mieszkaniowy zasób  gminy wyliczane dla ZGK Warpuny na podstawie umowy wykonawczej w zamian                  za rekompensatę miesięczną w kwocie 1.682,31 zł brutto x 12 miesięcy daje kwotę 20.187,72zł  </w:t>
      </w:r>
    </w:p>
    <w:p w:rsidR="006310AC" w:rsidRDefault="006310AC" w:rsidP="0006209B">
      <w:pPr>
        <w:pStyle w:val="Tretekstu"/>
        <w:tabs>
          <w:tab w:val="left" w:pos="395"/>
        </w:tabs>
        <w:spacing w:after="26"/>
        <w:ind w:left="567" w:hanging="283"/>
        <w:jc w:val="both"/>
        <w:rPr>
          <w:rFonts w:ascii="Times New Roman" w:hAnsi="Times New Roman" w:cs="Times New Roman"/>
          <w:color w:val="9900FF"/>
        </w:rPr>
      </w:pPr>
      <w:r>
        <w:rPr>
          <w:rFonts w:ascii="Times New Roman" w:eastAsia="Times New Roman" w:hAnsi="Times New Roman" w:cs="Times New Roman"/>
          <w:color w:val="000000"/>
          <w:sz w:val="22"/>
          <w:szCs w:val="22"/>
          <w:highlight w:val="white"/>
          <w:lang w:eastAsia="pl-PL" w:bidi="ar-SA"/>
        </w:rPr>
        <w:t>- wydatki związane z kosztami zarządu i funduszu remontowego dla wspólnot mieszkaniowych w których znajdują się gminne lokale mieszkalne na kwotę 6. 311,14zł.</w:t>
      </w:r>
    </w:p>
    <w:p w:rsidR="00D25E66" w:rsidRDefault="00D25E66">
      <w:pPr>
        <w:pStyle w:val="Tretekstu"/>
        <w:tabs>
          <w:tab w:val="left" w:pos="395"/>
        </w:tabs>
        <w:spacing w:after="26"/>
        <w:ind w:left="567" w:hanging="283"/>
        <w:jc w:val="both"/>
        <w:rPr>
          <w:rFonts w:eastAsia="Times New Roman"/>
          <w:color w:val="000000"/>
          <w:sz w:val="22"/>
          <w:szCs w:val="22"/>
          <w:highlight w:val="white"/>
          <w:lang w:eastAsia="pl-PL" w:bidi="ar-SA"/>
        </w:rPr>
      </w:pPr>
    </w:p>
    <w:p w:rsidR="00D25E66" w:rsidRDefault="00FC3E1A">
      <w:pP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5.2.5. Plan wykorzystania zasobu nieruchomości gminy Sorkwity </w:t>
      </w:r>
    </w:p>
    <w:p w:rsidR="00D25E66" w:rsidRDefault="00D25E66">
      <w:pPr>
        <w:jc w:val="center"/>
        <w:rPr>
          <w:rFonts w:ascii="Times New Roman" w:hAnsi="Times New Roman" w:cs="Times New Roman"/>
          <w:b/>
          <w:bCs/>
          <w:color w:val="000000"/>
          <w:sz w:val="20"/>
          <w:szCs w:val="20"/>
        </w:rPr>
      </w:pPr>
    </w:p>
    <w:p w:rsidR="000353A9" w:rsidRDefault="000353A9" w:rsidP="000353A9">
      <w:pPr>
        <w:autoSpaceDE w:val="0"/>
        <w:ind w:firstLine="708"/>
        <w:jc w:val="both"/>
        <w:rPr>
          <w:rFonts w:ascii="Times New Roman" w:hAnsi="Times New Roman" w:cs="Times New Roman"/>
          <w:color w:val="000000"/>
        </w:rPr>
      </w:pPr>
      <w:r>
        <w:rPr>
          <w:rFonts w:ascii="Times New Roman" w:hAnsi="Times New Roman" w:cs="Times New Roman"/>
          <w:color w:val="000000"/>
        </w:rPr>
        <w:t>Zgodnie z art. 24 ust.1 ustawy z dnia 21 sierpnia 1997 roku o gospodarce nieruchomościami (Dz. U. z 2015r. poz. 1774) do gminnego zasobu nieruchomości należą nieruchomości, które stanowią przedmiot własności gminy i nie zostały oddane w użytkowanie wieczyste oraz nieruchomości będące przedmiotem użytkowania wieczystego gminy. Gminnym zasobem nieruchomości gospodaruje Wójt Gminy Sorkwity.</w:t>
      </w:r>
    </w:p>
    <w:p w:rsidR="000353A9" w:rsidRDefault="000353A9" w:rsidP="000353A9">
      <w:pPr>
        <w:ind w:firstLine="708"/>
        <w:jc w:val="both"/>
        <w:rPr>
          <w:color w:val="000000"/>
        </w:rPr>
      </w:pPr>
      <w:r>
        <w:rPr>
          <w:rFonts w:ascii="Times New Roman" w:hAnsi="Times New Roman" w:cs="Times New Roman"/>
          <w:color w:val="000000"/>
        </w:rPr>
        <w:t xml:space="preserve">Na podstawie art. 23 ust. 1d ustawy cytowanej wyżej przyjmuje się plan wykorzystania gminnego zasobu nieruchomości na okres 3 lat. Przygotowany plan wykorzystania gminnego zasobu nieruchomości nakreśla jedynie główne kierunki działania. W stosunku do każdej nieruchomości  rozstrzygnięcia o sposobie i formie jej zagospodarowania zapadają indywidualnie. Przewiduje się przeprowadzenie co roku aktualizacji niniejszego planu w zakresie nieruchomości pozostających w zasobie oraz nieruchomości oddanych w użytkowanie wieczyste. </w:t>
      </w:r>
    </w:p>
    <w:p w:rsidR="000353A9" w:rsidRDefault="000353A9" w:rsidP="000353A9">
      <w:pPr>
        <w:ind w:firstLine="708"/>
        <w:jc w:val="both"/>
        <w:rPr>
          <w:rFonts w:ascii="Times New Roman" w:hAnsi="Times New Roman" w:cs="Times New Roman"/>
          <w:color w:val="000000"/>
        </w:rPr>
      </w:pPr>
      <w:r>
        <w:rPr>
          <w:rFonts w:ascii="Times New Roman" w:hAnsi="Times New Roman" w:cs="Times New Roman"/>
          <w:color w:val="000000"/>
        </w:rPr>
        <w:t>Gminny zasób nieruchomości będzie wykorzystywany zgodnie z wiążącymi organ wykonawczy ustaleniami ,które będą wynikały z uchwał budżetowych na lata 2017, 2018 i 2019,                    w formach prawnych przewidzianych w ustawie Kodeks Cywilny, ustawie z dnia 21 sierpnia 1997r. o gospodarce nieruchomościami.</w:t>
      </w:r>
    </w:p>
    <w:p w:rsidR="00D25E66" w:rsidRDefault="00D25E66">
      <w:pPr>
        <w:ind w:firstLine="708"/>
        <w:jc w:val="both"/>
        <w:rPr>
          <w:rFonts w:ascii="Times New Roman" w:hAnsi="Times New Roman" w:cs="Times New Roman"/>
          <w:color w:val="000000"/>
        </w:rPr>
      </w:pPr>
    </w:p>
    <w:p w:rsidR="00FC3E1A" w:rsidRPr="00D02ED8" w:rsidRDefault="00FC3E1A">
      <w:pPr>
        <w:jc w:val="both"/>
        <w:rPr>
          <w:rFonts w:ascii="Times New Roman" w:hAnsi="Times New Roman" w:cs="Times New Roman"/>
          <w:b/>
          <w:bCs/>
          <w:sz w:val="28"/>
          <w:szCs w:val="28"/>
        </w:rPr>
      </w:pPr>
      <w:r w:rsidRPr="00D02ED8">
        <w:rPr>
          <w:rFonts w:ascii="Times New Roman" w:hAnsi="Times New Roman" w:cs="Times New Roman"/>
          <w:b/>
          <w:bCs/>
          <w:sz w:val="28"/>
          <w:szCs w:val="28"/>
        </w:rPr>
        <w:t>5.3. Środowisko</w:t>
      </w:r>
    </w:p>
    <w:p w:rsidR="00706A5C" w:rsidRPr="00D02ED8" w:rsidRDefault="00706A5C">
      <w:pPr>
        <w:jc w:val="both"/>
        <w:rPr>
          <w:rFonts w:ascii="Times New Roman" w:hAnsi="Times New Roman" w:cs="Times New Roman"/>
          <w:b/>
          <w:bCs/>
          <w:sz w:val="28"/>
          <w:szCs w:val="28"/>
        </w:rPr>
      </w:pPr>
    </w:p>
    <w:p w:rsidR="00706A5C" w:rsidRPr="00D02ED8" w:rsidRDefault="00FC3E1A" w:rsidP="00706A5C">
      <w:pPr>
        <w:jc w:val="both"/>
        <w:rPr>
          <w:rFonts w:ascii="Times New Roman" w:hAnsi="Times New Roman" w:cs="Lucida Sans"/>
          <w:b/>
          <w:bCs/>
          <w:sz w:val="26"/>
          <w:szCs w:val="26"/>
        </w:rPr>
      </w:pPr>
      <w:r w:rsidRPr="00D02ED8">
        <w:rPr>
          <w:rFonts w:ascii="Times New Roman" w:hAnsi="Times New Roman" w:cs="Lucida Sans"/>
          <w:b/>
          <w:bCs/>
          <w:sz w:val="26"/>
          <w:szCs w:val="26"/>
        </w:rPr>
        <w:t>5.3.1. Program ochrony środowiska</w:t>
      </w:r>
    </w:p>
    <w:p w:rsidR="00706A5C" w:rsidRPr="00706A5C" w:rsidRDefault="00706A5C" w:rsidP="00706A5C">
      <w:pPr>
        <w:spacing w:before="120"/>
        <w:ind w:firstLine="709"/>
        <w:jc w:val="both"/>
      </w:pPr>
      <w:r w:rsidRPr="00706A5C">
        <w:rPr>
          <w:rFonts w:ascii="Times New Roman" w:hAnsi="Times New Roman" w:cs="Lucida Sans"/>
        </w:rPr>
        <w:t>Podstawowym celem Programu Ochrony Środowiska (POŚ) jest realizacja przez jednostkę samorządu terytorialnego polityki ochrony środowiska zbieżnej z założeniami najważniejszych                 dokumentów strategicznych i programowych. POŚ stanowi podstawę funkcjonowania systemu                  zarządzania środowiskiem spajającą wszystkie działania i dokumenty dotyczące ochrony                              środowiska i przyrody na szczeblu JST.</w:t>
      </w:r>
    </w:p>
    <w:p w:rsidR="00706A5C" w:rsidRPr="00706A5C" w:rsidRDefault="00706A5C" w:rsidP="00706A5C">
      <w:pPr>
        <w:spacing w:before="120"/>
        <w:ind w:firstLine="709"/>
        <w:jc w:val="both"/>
      </w:pPr>
      <w:r w:rsidRPr="00706A5C">
        <w:rPr>
          <w:rFonts w:ascii="Times New Roman" w:hAnsi="Times New Roman" w:cs="Lucida Sans"/>
        </w:rPr>
        <w:lastRenderedPageBreak/>
        <w:t xml:space="preserve">W ramach Programu Ochrony Środowiska wyznaczone zostały cele oraz określone zadania  przewidziane do  realizacji, które w znaczny sposób przyczynią się do poprawy stanu środowiska       w Gminie Sorkwity. </w:t>
      </w:r>
      <w:r w:rsidRPr="00706A5C">
        <w:rPr>
          <w:rFonts w:ascii="Times New Roman" w:eastAsia="Calibri" w:hAnsi="Times New Roman" w:cs="Calibri"/>
          <w:lang w:eastAsia="pl-PL"/>
        </w:rPr>
        <w:t xml:space="preserve">Na terenie Gminy Sorkwity planowane jest wykonanie kolejnych                zadań, które wpłynął na  poprawę stanu środowiska. </w:t>
      </w:r>
    </w:p>
    <w:p w:rsidR="00706A5C" w:rsidRPr="00706A5C" w:rsidRDefault="00706A5C" w:rsidP="00706A5C">
      <w:pPr>
        <w:spacing w:before="120"/>
        <w:ind w:firstLine="709"/>
        <w:jc w:val="both"/>
      </w:pPr>
    </w:p>
    <w:p w:rsidR="00D25E66" w:rsidRPr="00533DDB" w:rsidRDefault="00706A5C" w:rsidP="00533DDB">
      <w:r w:rsidRPr="00706A5C">
        <w:rPr>
          <w:rFonts w:ascii="Times New Roman" w:eastAsia="Calibri" w:hAnsi="Times New Roman" w:cs="Calibri"/>
          <w:b/>
          <w:bCs/>
          <w:lang w:eastAsia="pl-PL"/>
        </w:rPr>
        <w:t>Stan realizacji zadań przewidzianych do wykonania w 2019r.:</w:t>
      </w:r>
    </w:p>
    <w:p w:rsidR="00706A5C" w:rsidRDefault="00706A5C" w:rsidP="00706A5C">
      <w:pPr>
        <w:jc w:val="both"/>
        <w:rPr>
          <w:rFonts w:ascii="Times New Roman" w:eastAsia="Calibri" w:hAnsi="Times New Roman" w:cs="Calibri"/>
          <w:color w:val="ED1C24"/>
          <w:lang w:eastAsia="pl-PL"/>
        </w:rPr>
      </w:pPr>
    </w:p>
    <w:tbl>
      <w:tblPr>
        <w:tblW w:w="9979" w:type="dxa"/>
        <w:tblInd w:w="245" w:type="dxa"/>
        <w:tblBorders>
          <w:top w:val="single" w:sz="4" w:space="0" w:color="00000A"/>
          <w:left w:val="single" w:sz="4" w:space="0" w:color="00000A"/>
          <w:bottom w:val="single" w:sz="4" w:space="0" w:color="00000A"/>
          <w:insideH w:val="single" w:sz="4" w:space="0" w:color="00000A"/>
        </w:tblBorders>
        <w:tblCellMar>
          <w:left w:w="65" w:type="dxa"/>
          <w:right w:w="70" w:type="dxa"/>
        </w:tblCellMar>
        <w:tblLook w:val="0000"/>
      </w:tblPr>
      <w:tblGrid>
        <w:gridCol w:w="1554"/>
        <w:gridCol w:w="2385"/>
        <w:gridCol w:w="1556"/>
        <w:gridCol w:w="1217"/>
        <w:gridCol w:w="1728"/>
        <w:gridCol w:w="1539"/>
      </w:tblGrid>
      <w:tr w:rsidR="00706A5C" w:rsidRPr="00473425" w:rsidTr="00CC79B7">
        <w:trPr>
          <w:trHeight w:val="575"/>
          <w:tblHeader/>
        </w:trPr>
        <w:tc>
          <w:tcPr>
            <w:tcW w:w="1554" w:type="dxa"/>
            <w:vMerge w:val="restart"/>
            <w:tcBorders>
              <w:top w:val="single" w:sz="4" w:space="0" w:color="00000A"/>
              <w:left w:val="single" w:sz="4" w:space="0" w:color="00000A"/>
              <w:bottom w:val="single" w:sz="4" w:space="0" w:color="00000A"/>
            </w:tcBorders>
            <w:shd w:val="clear" w:color="auto" w:fill="DBE5F1"/>
            <w:vAlign w:val="center"/>
          </w:tcPr>
          <w:p w:rsidR="00706A5C" w:rsidRPr="00473425" w:rsidRDefault="00706A5C" w:rsidP="00CC79B7">
            <w:pPr>
              <w:jc w:val="center"/>
              <w:rPr>
                <w:rFonts w:ascii="Times New Roman" w:eastAsia="Times New Roman" w:hAnsi="Times New Roman" w:cs="Times New Roman"/>
                <w:b/>
                <w:bCs/>
                <w:sz w:val="20"/>
                <w:szCs w:val="20"/>
                <w:lang w:eastAsia="pl-PL"/>
              </w:rPr>
            </w:pPr>
            <w:r w:rsidRPr="00473425">
              <w:rPr>
                <w:rFonts w:ascii="Times New Roman" w:eastAsia="Times New Roman" w:hAnsi="Times New Roman" w:cs="Times New Roman"/>
                <w:b/>
                <w:bCs/>
                <w:sz w:val="20"/>
                <w:szCs w:val="20"/>
                <w:lang w:eastAsia="pl-PL"/>
              </w:rPr>
              <w:t>Obszar interwencji</w:t>
            </w:r>
          </w:p>
        </w:tc>
        <w:tc>
          <w:tcPr>
            <w:tcW w:w="2385" w:type="dxa"/>
            <w:vMerge w:val="restart"/>
            <w:tcBorders>
              <w:top w:val="single" w:sz="4" w:space="0" w:color="00000A"/>
              <w:left w:val="single" w:sz="4" w:space="0" w:color="00000A"/>
              <w:bottom w:val="single" w:sz="4" w:space="0" w:color="00000A"/>
              <w:right w:val="single" w:sz="4" w:space="0" w:color="00000A"/>
            </w:tcBorders>
            <w:shd w:val="clear" w:color="auto" w:fill="DBE5F1"/>
            <w:vAlign w:val="center"/>
          </w:tcPr>
          <w:p w:rsidR="00706A5C" w:rsidRPr="00473425" w:rsidRDefault="00706A5C" w:rsidP="00CC79B7">
            <w:pPr>
              <w:jc w:val="center"/>
              <w:rPr>
                <w:rFonts w:ascii="Times New Roman" w:eastAsia="Times New Roman" w:hAnsi="Times New Roman" w:cs="Times New Roman"/>
                <w:b/>
                <w:bCs/>
                <w:sz w:val="20"/>
                <w:szCs w:val="20"/>
                <w:lang w:eastAsia="pl-PL"/>
              </w:rPr>
            </w:pPr>
            <w:r w:rsidRPr="00473425">
              <w:rPr>
                <w:rFonts w:ascii="Times New Roman" w:eastAsia="Times New Roman" w:hAnsi="Times New Roman" w:cs="Times New Roman"/>
                <w:b/>
                <w:bCs/>
                <w:sz w:val="20"/>
                <w:szCs w:val="20"/>
                <w:lang w:eastAsia="pl-PL"/>
              </w:rPr>
              <w:t>Zadanie</w:t>
            </w:r>
          </w:p>
        </w:tc>
        <w:tc>
          <w:tcPr>
            <w:tcW w:w="1556" w:type="dxa"/>
            <w:vMerge w:val="restart"/>
            <w:tcBorders>
              <w:top w:val="single" w:sz="4" w:space="0" w:color="00000A"/>
              <w:left w:val="single" w:sz="4" w:space="0" w:color="00000A"/>
              <w:bottom w:val="single" w:sz="4" w:space="0" w:color="00000A"/>
              <w:right w:val="single" w:sz="4" w:space="0" w:color="00000A"/>
            </w:tcBorders>
            <w:shd w:val="clear" w:color="auto" w:fill="DBE5F1"/>
            <w:vAlign w:val="center"/>
          </w:tcPr>
          <w:p w:rsidR="00706A5C" w:rsidRPr="00473425" w:rsidRDefault="00706A5C" w:rsidP="00CC79B7">
            <w:pPr>
              <w:jc w:val="center"/>
            </w:pPr>
            <w:r w:rsidRPr="00473425">
              <w:rPr>
                <w:rFonts w:ascii="Times New Roman" w:eastAsia="Times New Roman" w:hAnsi="Times New Roman" w:cs="Times New Roman"/>
                <w:b/>
                <w:bCs/>
                <w:sz w:val="20"/>
                <w:szCs w:val="20"/>
                <w:lang w:eastAsia="pl-PL"/>
              </w:rPr>
              <w:t>Podmiot odpowiedzialny               za realizację</w:t>
            </w:r>
          </w:p>
        </w:tc>
        <w:tc>
          <w:tcPr>
            <w:tcW w:w="1217"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706A5C" w:rsidRPr="00473425" w:rsidRDefault="00706A5C" w:rsidP="00CC79B7">
            <w:pPr>
              <w:jc w:val="center"/>
              <w:rPr>
                <w:rFonts w:ascii="Times New Roman" w:eastAsia="Times New Roman" w:hAnsi="Times New Roman" w:cs="Times New Roman"/>
                <w:b/>
                <w:bCs/>
                <w:sz w:val="20"/>
                <w:szCs w:val="20"/>
                <w:lang w:eastAsia="pl-PL"/>
              </w:rPr>
            </w:pPr>
            <w:r w:rsidRPr="00473425">
              <w:rPr>
                <w:rFonts w:ascii="Times New Roman" w:eastAsia="Times New Roman" w:hAnsi="Times New Roman" w:cs="Times New Roman"/>
                <w:b/>
                <w:bCs/>
                <w:sz w:val="20"/>
                <w:szCs w:val="20"/>
                <w:lang w:eastAsia="pl-PL"/>
              </w:rPr>
              <w:t>Szacunkowe koszty realizacji zadania (w tys. zł) w roku</w:t>
            </w:r>
          </w:p>
        </w:tc>
        <w:tc>
          <w:tcPr>
            <w:tcW w:w="1728" w:type="dxa"/>
            <w:vMerge w:val="restart"/>
            <w:tcBorders>
              <w:top w:val="single" w:sz="4" w:space="0" w:color="00000A"/>
              <w:left w:val="single" w:sz="4" w:space="0" w:color="00000A"/>
              <w:bottom w:val="single" w:sz="4" w:space="0" w:color="00000A"/>
            </w:tcBorders>
            <w:shd w:val="clear" w:color="auto" w:fill="DBE5F1"/>
            <w:vAlign w:val="center"/>
          </w:tcPr>
          <w:p w:rsidR="00706A5C" w:rsidRPr="00473425" w:rsidRDefault="00706A5C" w:rsidP="00CC79B7">
            <w:pPr>
              <w:ind w:right="454"/>
              <w:jc w:val="center"/>
              <w:rPr>
                <w:rFonts w:ascii="Times New Roman" w:eastAsia="Times New Roman" w:hAnsi="Times New Roman" w:cs="Times New Roman"/>
                <w:b/>
                <w:bCs/>
                <w:sz w:val="20"/>
                <w:szCs w:val="20"/>
                <w:lang w:eastAsia="pl-PL"/>
              </w:rPr>
            </w:pPr>
            <w:r w:rsidRPr="00473425">
              <w:rPr>
                <w:rFonts w:ascii="Times New Roman" w:eastAsia="Times New Roman" w:hAnsi="Times New Roman" w:cs="Times New Roman"/>
                <w:b/>
                <w:bCs/>
                <w:sz w:val="20"/>
                <w:szCs w:val="20"/>
                <w:lang w:eastAsia="pl-PL"/>
              </w:rPr>
              <w:t>Źródło finansowania</w:t>
            </w:r>
          </w:p>
        </w:tc>
        <w:tc>
          <w:tcPr>
            <w:tcW w:w="1539" w:type="dxa"/>
            <w:vMerge w:val="restart"/>
            <w:tcBorders>
              <w:top w:val="single" w:sz="4" w:space="0" w:color="00000A"/>
              <w:left w:val="single" w:sz="4" w:space="0" w:color="00000A"/>
              <w:bottom w:val="single" w:sz="4" w:space="0" w:color="00000A"/>
              <w:right w:val="single" w:sz="4" w:space="0" w:color="00000A"/>
            </w:tcBorders>
            <w:shd w:val="clear" w:color="auto" w:fill="DBE5F1"/>
            <w:vAlign w:val="center"/>
          </w:tcPr>
          <w:p w:rsidR="00706A5C" w:rsidRPr="00473425" w:rsidRDefault="00706A5C" w:rsidP="00CC79B7">
            <w:pPr>
              <w:ind w:right="454"/>
              <w:jc w:val="center"/>
              <w:rPr>
                <w:rFonts w:ascii="Times New Roman" w:hAnsi="Times New Roman" w:cs="Lucida Sans"/>
                <w:sz w:val="20"/>
                <w:szCs w:val="20"/>
              </w:rPr>
            </w:pPr>
            <w:r w:rsidRPr="00473425">
              <w:rPr>
                <w:rFonts w:ascii="Times New Roman" w:hAnsi="Times New Roman" w:cs="Lucida Sans"/>
                <w:sz w:val="20"/>
                <w:szCs w:val="20"/>
              </w:rPr>
              <w:t>Realizacja</w:t>
            </w:r>
          </w:p>
        </w:tc>
      </w:tr>
      <w:tr w:rsidR="00706A5C" w:rsidRPr="00473425" w:rsidTr="00CC79B7">
        <w:trPr>
          <w:trHeight w:val="455"/>
          <w:tblHeader/>
        </w:trPr>
        <w:tc>
          <w:tcPr>
            <w:tcW w:w="1554" w:type="dxa"/>
            <w:vMerge/>
            <w:tcBorders>
              <w:top w:val="single" w:sz="4" w:space="0" w:color="00000A"/>
              <w:left w:val="single" w:sz="4" w:space="0" w:color="00000A"/>
              <w:bottom w:val="single" w:sz="4" w:space="0" w:color="00000A"/>
            </w:tcBorders>
            <w:shd w:val="clear" w:color="auto" w:fill="DBE5F1"/>
            <w:vAlign w:val="center"/>
          </w:tcPr>
          <w:p w:rsidR="00706A5C" w:rsidRPr="00473425" w:rsidRDefault="00706A5C" w:rsidP="00CC79B7"/>
        </w:tc>
        <w:tc>
          <w:tcPr>
            <w:tcW w:w="2385" w:type="dxa"/>
            <w:vMerge/>
            <w:tcBorders>
              <w:top w:val="single" w:sz="4" w:space="0" w:color="00000A"/>
              <w:left w:val="single" w:sz="4" w:space="0" w:color="00000A"/>
              <w:bottom w:val="single" w:sz="4" w:space="0" w:color="00000A"/>
              <w:right w:val="single" w:sz="4" w:space="0" w:color="00000A"/>
            </w:tcBorders>
            <w:shd w:val="clear" w:color="auto" w:fill="DBE5F1"/>
            <w:vAlign w:val="center"/>
          </w:tcPr>
          <w:p w:rsidR="00706A5C" w:rsidRPr="00473425" w:rsidRDefault="00706A5C" w:rsidP="00CC79B7"/>
        </w:tc>
        <w:tc>
          <w:tcPr>
            <w:tcW w:w="1556" w:type="dxa"/>
            <w:vMerge/>
            <w:tcBorders>
              <w:top w:val="single" w:sz="4" w:space="0" w:color="00000A"/>
              <w:left w:val="single" w:sz="4" w:space="0" w:color="00000A"/>
              <w:bottom w:val="single" w:sz="4" w:space="0" w:color="00000A"/>
              <w:right w:val="single" w:sz="4" w:space="0" w:color="00000A"/>
            </w:tcBorders>
            <w:shd w:val="clear" w:color="auto" w:fill="DBE5F1"/>
            <w:vAlign w:val="center"/>
          </w:tcPr>
          <w:p w:rsidR="00706A5C" w:rsidRPr="00473425" w:rsidRDefault="00706A5C" w:rsidP="00CC79B7"/>
        </w:tc>
        <w:tc>
          <w:tcPr>
            <w:tcW w:w="1217"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706A5C" w:rsidRPr="00473425" w:rsidRDefault="00706A5C" w:rsidP="00CC79B7">
            <w:pPr>
              <w:jc w:val="center"/>
            </w:pPr>
            <w:r w:rsidRPr="00473425">
              <w:rPr>
                <w:rFonts w:ascii="Times New Roman" w:eastAsia="Times New Roman" w:hAnsi="Times New Roman" w:cs="Times New Roman"/>
                <w:b/>
                <w:bCs/>
                <w:sz w:val="20"/>
                <w:szCs w:val="20"/>
                <w:lang w:eastAsia="pl-PL"/>
              </w:rPr>
              <w:t>2019</w:t>
            </w:r>
          </w:p>
        </w:tc>
        <w:tc>
          <w:tcPr>
            <w:tcW w:w="1728" w:type="dxa"/>
            <w:vMerge/>
            <w:tcBorders>
              <w:top w:val="single" w:sz="4" w:space="0" w:color="00000A"/>
              <w:left w:val="single" w:sz="4" w:space="0" w:color="00000A"/>
              <w:bottom w:val="single" w:sz="4" w:space="0" w:color="00000A"/>
            </w:tcBorders>
            <w:shd w:val="clear" w:color="auto" w:fill="DBE5F1"/>
            <w:vAlign w:val="center"/>
          </w:tcPr>
          <w:p w:rsidR="00706A5C" w:rsidRPr="00473425" w:rsidRDefault="00706A5C" w:rsidP="00CC79B7"/>
        </w:tc>
        <w:tc>
          <w:tcPr>
            <w:tcW w:w="1539" w:type="dxa"/>
            <w:vMerge/>
            <w:tcBorders>
              <w:top w:val="single" w:sz="4" w:space="0" w:color="00000A"/>
              <w:left w:val="single" w:sz="4" w:space="0" w:color="00000A"/>
              <w:bottom w:val="single" w:sz="4" w:space="0" w:color="00000A"/>
              <w:right w:val="single" w:sz="4" w:space="0" w:color="00000A"/>
            </w:tcBorders>
            <w:shd w:val="clear" w:color="auto" w:fill="DBE5F1"/>
            <w:vAlign w:val="center"/>
          </w:tcPr>
          <w:p w:rsidR="00706A5C" w:rsidRPr="00473425" w:rsidRDefault="00706A5C" w:rsidP="00CC79B7"/>
        </w:tc>
      </w:tr>
      <w:tr w:rsidR="00706A5C" w:rsidRPr="00473425" w:rsidTr="00CC79B7">
        <w:trPr>
          <w:trHeight w:val="77"/>
        </w:trPr>
        <w:tc>
          <w:tcPr>
            <w:tcW w:w="1554" w:type="dxa"/>
            <w:tcBorders>
              <w:top w:val="single" w:sz="4" w:space="0" w:color="00000A"/>
              <w:left w:val="single" w:sz="4" w:space="0" w:color="00000A"/>
              <w:bottom w:val="single" w:sz="4" w:space="0" w:color="00000A"/>
            </w:tcBorders>
            <w:shd w:val="clear" w:color="auto" w:fill="auto"/>
            <w:vAlign w:val="center"/>
          </w:tcPr>
          <w:p w:rsidR="00706A5C" w:rsidRPr="00473425" w:rsidRDefault="00706A5C" w:rsidP="00CC79B7">
            <w:pPr>
              <w:spacing w:line="276" w:lineRule="auto"/>
              <w:jc w:val="center"/>
              <w:rPr>
                <w:rFonts w:ascii="Times New Roman" w:eastAsia="Times New Roman" w:hAnsi="Times New Roman" w:cs="Times New Roman"/>
                <w:sz w:val="20"/>
                <w:szCs w:val="20"/>
                <w:lang w:eastAsia="pl-PL"/>
              </w:rPr>
            </w:pPr>
            <w:r w:rsidRPr="00473425">
              <w:rPr>
                <w:rFonts w:ascii="Times New Roman" w:eastAsia="Times New Roman" w:hAnsi="Times New Roman" w:cs="Times New Roman"/>
                <w:sz w:val="20"/>
                <w:szCs w:val="20"/>
                <w:lang w:eastAsia="pl-PL"/>
              </w:rPr>
              <w:t>Ochrona klimatu i jakości powietrza</w:t>
            </w:r>
          </w:p>
        </w:tc>
        <w:tc>
          <w:tcPr>
            <w:tcW w:w="2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6A5C" w:rsidRPr="00473425" w:rsidRDefault="00706A5C" w:rsidP="00CC79B7">
            <w:pPr>
              <w:spacing w:line="276" w:lineRule="auto"/>
              <w:jc w:val="center"/>
              <w:rPr>
                <w:rFonts w:ascii="Times New Roman" w:eastAsia="Times New Roman" w:hAnsi="Times New Roman" w:cs="Times New Roman"/>
                <w:sz w:val="20"/>
                <w:szCs w:val="20"/>
                <w:lang w:eastAsia="pl-PL"/>
              </w:rPr>
            </w:pPr>
            <w:r w:rsidRPr="00473425">
              <w:rPr>
                <w:rFonts w:ascii="Times New Roman" w:eastAsia="Times New Roman" w:hAnsi="Times New Roman" w:cs="Times New Roman"/>
                <w:sz w:val="20"/>
                <w:szCs w:val="20"/>
                <w:lang w:eastAsia="pl-PL"/>
              </w:rPr>
              <w:t>Termomodernizacja</w:t>
            </w:r>
          </w:p>
          <w:p w:rsidR="00706A5C" w:rsidRPr="00473425" w:rsidRDefault="00706A5C" w:rsidP="00CC79B7">
            <w:pPr>
              <w:spacing w:line="276" w:lineRule="auto"/>
              <w:jc w:val="center"/>
            </w:pPr>
            <w:r w:rsidRPr="00473425">
              <w:rPr>
                <w:rFonts w:ascii="Times New Roman" w:eastAsia="Times New Roman" w:hAnsi="Times New Roman" w:cs="Times New Roman"/>
                <w:sz w:val="20"/>
                <w:szCs w:val="20"/>
                <w:lang w:eastAsia="pl-PL"/>
              </w:rPr>
              <w:t>remizy OSP Warpuny</w:t>
            </w:r>
          </w:p>
        </w:tc>
        <w:tc>
          <w:tcPr>
            <w:tcW w:w="15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6A5C" w:rsidRPr="00473425" w:rsidRDefault="00706A5C" w:rsidP="00CC79B7">
            <w:pPr>
              <w:spacing w:line="276" w:lineRule="auto"/>
              <w:jc w:val="center"/>
              <w:rPr>
                <w:rFonts w:ascii="Times New Roman" w:eastAsia="Times New Roman" w:hAnsi="Times New Roman" w:cs="Times New Roman"/>
                <w:sz w:val="20"/>
                <w:szCs w:val="20"/>
                <w:lang w:eastAsia="pl-PL"/>
              </w:rPr>
            </w:pPr>
            <w:r w:rsidRPr="00473425">
              <w:rPr>
                <w:rFonts w:ascii="Times New Roman" w:eastAsia="Times New Roman" w:hAnsi="Times New Roman" w:cs="Times New Roman"/>
                <w:sz w:val="20"/>
                <w:szCs w:val="20"/>
                <w:lang w:eastAsia="pl-PL"/>
              </w:rPr>
              <w:t>Gmina Sorkwity</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6A5C" w:rsidRPr="00473425" w:rsidRDefault="00706A5C" w:rsidP="00CC79B7">
            <w:pPr>
              <w:jc w:val="center"/>
            </w:pPr>
            <w:r w:rsidRPr="00473425">
              <w:rPr>
                <w:rFonts w:ascii="Times New Roman" w:eastAsia="Times New Roman" w:hAnsi="Times New Roman" w:cs="Times New Roman"/>
                <w:sz w:val="20"/>
                <w:szCs w:val="20"/>
                <w:lang w:eastAsia="pl-PL"/>
              </w:rPr>
              <w:t>70,846,13</w:t>
            </w:r>
          </w:p>
          <w:p w:rsidR="00706A5C" w:rsidRPr="00473425" w:rsidRDefault="00706A5C" w:rsidP="00CC79B7">
            <w:pPr>
              <w:jc w:val="center"/>
              <w:rPr>
                <w:rFonts w:ascii="Times New Roman" w:eastAsia="Times New Roman" w:hAnsi="Times New Roman" w:cs="Times New Roman"/>
                <w:sz w:val="20"/>
                <w:szCs w:val="20"/>
                <w:lang w:eastAsia="pl-PL"/>
              </w:rPr>
            </w:pPr>
          </w:p>
        </w:tc>
        <w:tc>
          <w:tcPr>
            <w:tcW w:w="1728" w:type="dxa"/>
            <w:tcBorders>
              <w:top w:val="single" w:sz="4" w:space="0" w:color="00000A"/>
              <w:left w:val="single" w:sz="4" w:space="0" w:color="00000A"/>
              <w:bottom w:val="single" w:sz="4" w:space="0" w:color="00000A"/>
            </w:tcBorders>
            <w:shd w:val="clear" w:color="auto" w:fill="auto"/>
            <w:vAlign w:val="center"/>
          </w:tcPr>
          <w:p w:rsidR="00706A5C" w:rsidRPr="00473425" w:rsidRDefault="00706A5C" w:rsidP="00CC79B7">
            <w:pPr>
              <w:jc w:val="center"/>
              <w:rPr>
                <w:rFonts w:ascii="Times New Roman" w:eastAsia="Times New Roman" w:hAnsi="Times New Roman" w:cs="Times New Roman"/>
                <w:sz w:val="20"/>
                <w:szCs w:val="20"/>
                <w:lang w:eastAsia="pl-PL"/>
              </w:rPr>
            </w:pPr>
            <w:r w:rsidRPr="00473425">
              <w:rPr>
                <w:rFonts w:ascii="Times New Roman" w:eastAsia="Times New Roman" w:hAnsi="Times New Roman" w:cs="Times New Roman"/>
                <w:sz w:val="20"/>
                <w:szCs w:val="20"/>
                <w:lang w:eastAsia="pl-PL"/>
              </w:rPr>
              <w:t>WFOŚiGW,</w:t>
            </w:r>
          </w:p>
          <w:p w:rsidR="00706A5C" w:rsidRPr="00473425" w:rsidRDefault="00706A5C" w:rsidP="00CC79B7">
            <w:pPr>
              <w:jc w:val="center"/>
            </w:pPr>
            <w:r w:rsidRPr="00473425">
              <w:rPr>
                <w:rFonts w:ascii="Times New Roman" w:eastAsia="Times New Roman" w:hAnsi="Times New Roman" w:cs="Times New Roman"/>
                <w:sz w:val="20"/>
                <w:szCs w:val="20"/>
                <w:lang w:eastAsia="pl-PL"/>
              </w:rPr>
              <w:t>Budżet Gminy</w:t>
            </w:r>
          </w:p>
          <w:p w:rsidR="00706A5C" w:rsidRPr="00473425" w:rsidRDefault="00706A5C" w:rsidP="00CC79B7">
            <w:pPr>
              <w:jc w:val="center"/>
            </w:pPr>
            <w:r w:rsidRPr="00473425">
              <w:rPr>
                <w:rFonts w:ascii="Times New Roman" w:eastAsia="Times New Roman" w:hAnsi="Times New Roman" w:cs="Times New Roman"/>
                <w:sz w:val="20"/>
                <w:szCs w:val="20"/>
                <w:lang w:eastAsia="pl-PL"/>
              </w:rPr>
              <w:t>OSP Warpuny</w:t>
            </w:r>
          </w:p>
        </w:tc>
        <w:tc>
          <w:tcPr>
            <w:tcW w:w="15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6A5C" w:rsidRPr="00473425" w:rsidRDefault="00706A5C" w:rsidP="00CC79B7">
            <w:pPr>
              <w:jc w:val="center"/>
              <w:rPr>
                <w:rFonts w:ascii="Times New Roman" w:hAnsi="Times New Roman" w:cs="Lucida Sans"/>
                <w:sz w:val="20"/>
                <w:szCs w:val="20"/>
              </w:rPr>
            </w:pPr>
            <w:r w:rsidRPr="00473425">
              <w:rPr>
                <w:rFonts w:ascii="Times New Roman" w:hAnsi="Times New Roman" w:cs="Lucida Sans"/>
                <w:sz w:val="20"/>
                <w:szCs w:val="20"/>
              </w:rPr>
              <w:t>TAK</w:t>
            </w:r>
          </w:p>
        </w:tc>
      </w:tr>
      <w:tr w:rsidR="00706A5C" w:rsidRPr="00473425" w:rsidTr="00CC79B7">
        <w:trPr>
          <w:trHeight w:val="454"/>
        </w:trPr>
        <w:tc>
          <w:tcPr>
            <w:tcW w:w="1554" w:type="dxa"/>
            <w:tcBorders>
              <w:top w:val="single" w:sz="4" w:space="0" w:color="00000A"/>
              <w:left w:val="single" w:sz="4" w:space="0" w:color="00000A"/>
              <w:bottom w:val="single" w:sz="4" w:space="0" w:color="00000A"/>
            </w:tcBorders>
            <w:shd w:val="clear" w:color="auto" w:fill="auto"/>
            <w:vAlign w:val="center"/>
          </w:tcPr>
          <w:p w:rsidR="00706A5C" w:rsidRPr="00473425" w:rsidRDefault="00706A5C" w:rsidP="00CC79B7">
            <w:pPr>
              <w:rPr>
                <w:rFonts w:ascii="Times New Roman" w:hAnsi="Times New Roman"/>
                <w:sz w:val="20"/>
                <w:szCs w:val="20"/>
              </w:rPr>
            </w:pPr>
            <w:r w:rsidRPr="00473425">
              <w:rPr>
                <w:rFonts w:ascii="Times New Roman" w:hAnsi="Times New Roman"/>
                <w:sz w:val="20"/>
                <w:szCs w:val="20"/>
              </w:rPr>
              <w:t>Gospodarka wodno-ściekowa</w:t>
            </w:r>
          </w:p>
        </w:tc>
        <w:tc>
          <w:tcPr>
            <w:tcW w:w="2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6A5C" w:rsidRPr="00473425" w:rsidRDefault="00706A5C" w:rsidP="00CC79B7">
            <w:pPr>
              <w:spacing w:line="276" w:lineRule="auto"/>
              <w:jc w:val="center"/>
              <w:rPr>
                <w:rFonts w:ascii="Times New Roman" w:eastAsia="Times New Roman" w:hAnsi="Times New Roman" w:cs="Times New Roman"/>
                <w:sz w:val="20"/>
                <w:szCs w:val="20"/>
                <w:lang w:eastAsia="pl-PL"/>
              </w:rPr>
            </w:pPr>
            <w:r w:rsidRPr="00473425">
              <w:rPr>
                <w:rFonts w:ascii="Times New Roman" w:eastAsia="Times New Roman" w:hAnsi="Times New Roman" w:cs="Times New Roman"/>
                <w:sz w:val="20"/>
                <w:szCs w:val="20"/>
                <w:lang w:eastAsia="pl-PL"/>
              </w:rPr>
              <w:t>Budowa wodociągu w Borowskim Lesie</w:t>
            </w:r>
          </w:p>
        </w:tc>
        <w:tc>
          <w:tcPr>
            <w:tcW w:w="15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6A5C" w:rsidRPr="00473425" w:rsidRDefault="00706A5C" w:rsidP="00CC79B7">
            <w:pPr>
              <w:spacing w:line="276" w:lineRule="auto"/>
              <w:jc w:val="center"/>
              <w:rPr>
                <w:rFonts w:ascii="Times New Roman" w:eastAsia="Times New Roman" w:hAnsi="Times New Roman" w:cs="Times New Roman"/>
                <w:sz w:val="20"/>
                <w:szCs w:val="20"/>
                <w:lang w:eastAsia="pl-PL"/>
              </w:rPr>
            </w:pPr>
            <w:r w:rsidRPr="00473425">
              <w:rPr>
                <w:rFonts w:ascii="Times New Roman" w:eastAsia="Times New Roman" w:hAnsi="Times New Roman" w:cs="Times New Roman"/>
                <w:sz w:val="20"/>
                <w:szCs w:val="20"/>
                <w:lang w:eastAsia="pl-PL"/>
              </w:rPr>
              <w:t>Gmina Sorkwity</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6A5C" w:rsidRPr="00473425" w:rsidRDefault="00706A5C" w:rsidP="00CC79B7">
            <w:pPr>
              <w:jc w:val="center"/>
            </w:pPr>
            <w:r w:rsidRPr="00473425">
              <w:rPr>
                <w:rFonts w:ascii="Times New Roman" w:eastAsia="Times New Roman" w:hAnsi="Times New Roman" w:cs="Times New Roman"/>
                <w:sz w:val="20"/>
                <w:szCs w:val="20"/>
                <w:lang w:eastAsia="pl-PL"/>
              </w:rPr>
              <w:t>89 974,50</w:t>
            </w:r>
          </w:p>
        </w:tc>
        <w:tc>
          <w:tcPr>
            <w:tcW w:w="1728" w:type="dxa"/>
            <w:tcBorders>
              <w:top w:val="single" w:sz="4" w:space="0" w:color="00000A"/>
              <w:left w:val="single" w:sz="4" w:space="0" w:color="00000A"/>
              <w:bottom w:val="single" w:sz="4" w:space="0" w:color="00000A"/>
            </w:tcBorders>
            <w:shd w:val="clear" w:color="auto" w:fill="auto"/>
            <w:vAlign w:val="center"/>
          </w:tcPr>
          <w:p w:rsidR="00706A5C" w:rsidRPr="00473425" w:rsidRDefault="00706A5C" w:rsidP="00CC79B7">
            <w:pPr>
              <w:jc w:val="center"/>
              <w:rPr>
                <w:rFonts w:ascii="Times New Roman" w:eastAsia="Times New Roman" w:hAnsi="Times New Roman" w:cs="Times New Roman"/>
                <w:sz w:val="20"/>
                <w:szCs w:val="20"/>
                <w:lang w:eastAsia="pl-PL"/>
              </w:rPr>
            </w:pPr>
            <w:r w:rsidRPr="00473425">
              <w:rPr>
                <w:rFonts w:ascii="Times New Roman" w:eastAsia="Times New Roman" w:hAnsi="Times New Roman" w:cs="Times New Roman"/>
                <w:sz w:val="20"/>
                <w:szCs w:val="20"/>
                <w:lang w:eastAsia="pl-PL"/>
              </w:rPr>
              <w:t>Budżet Gminy</w:t>
            </w:r>
          </w:p>
        </w:tc>
        <w:tc>
          <w:tcPr>
            <w:tcW w:w="15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6A5C" w:rsidRPr="00473425" w:rsidRDefault="00706A5C" w:rsidP="00CC79B7">
            <w:pPr>
              <w:jc w:val="center"/>
            </w:pPr>
            <w:r w:rsidRPr="00473425">
              <w:rPr>
                <w:rFonts w:ascii="Times New Roman" w:hAnsi="Times New Roman" w:cs="Lucida Sans"/>
                <w:sz w:val="20"/>
                <w:szCs w:val="20"/>
              </w:rPr>
              <w:t>TAK</w:t>
            </w:r>
          </w:p>
        </w:tc>
      </w:tr>
      <w:tr w:rsidR="00706A5C" w:rsidRPr="00473425" w:rsidTr="00CC79B7">
        <w:trPr>
          <w:trHeight w:val="77"/>
        </w:trPr>
        <w:tc>
          <w:tcPr>
            <w:tcW w:w="1554" w:type="dxa"/>
            <w:tcBorders>
              <w:top w:val="single" w:sz="4" w:space="0" w:color="00000A"/>
              <w:left w:val="single" w:sz="4" w:space="0" w:color="00000A"/>
              <w:bottom w:val="single" w:sz="4" w:space="0" w:color="00000A"/>
            </w:tcBorders>
            <w:shd w:val="clear" w:color="auto" w:fill="auto"/>
            <w:vAlign w:val="center"/>
          </w:tcPr>
          <w:p w:rsidR="00706A5C" w:rsidRPr="00473425" w:rsidRDefault="00706A5C" w:rsidP="00CC79B7">
            <w:pPr>
              <w:spacing w:line="276" w:lineRule="auto"/>
              <w:jc w:val="center"/>
            </w:pPr>
            <w:r w:rsidRPr="00473425">
              <w:rPr>
                <w:rFonts w:ascii="Times New Roman" w:eastAsia="Times New Roman" w:hAnsi="Times New Roman" w:cs="Times New Roman"/>
                <w:sz w:val="20"/>
                <w:szCs w:val="20"/>
                <w:lang w:eastAsia="pl-PL"/>
              </w:rPr>
              <w:t>Gospodarka odpadami i zapobieganie powstawaniu odpadów</w:t>
            </w:r>
          </w:p>
        </w:tc>
        <w:tc>
          <w:tcPr>
            <w:tcW w:w="2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6A5C" w:rsidRPr="00473425" w:rsidRDefault="00706A5C" w:rsidP="00CC79B7">
            <w:pPr>
              <w:spacing w:line="276" w:lineRule="auto"/>
              <w:jc w:val="center"/>
            </w:pPr>
            <w:r w:rsidRPr="00473425">
              <w:rPr>
                <w:rFonts w:ascii="Times New Roman" w:eastAsia="Times New Roman" w:hAnsi="Times New Roman" w:cs="Times New Roman"/>
                <w:sz w:val="20"/>
                <w:szCs w:val="20"/>
                <w:lang w:eastAsia="pl-PL"/>
              </w:rPr>
              <w:t>Demontaż i utylizacja pokryć dachowych z płyt azbestowo-cementowych  z indywidualnych budynków  mieszkalnych</w:t>
            </w:r>
          </w:p>
        </w:tc>
        <w:tc>
          <w:tcPr>
            <w:tcW w:w="15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6A5C" w:rsidRPr="00473425" w:rsidRDefault="00706A5C" w:rsidP="00CC79B7">
            <w:pPr>
              <w:spacing w:line="276" w:lineRule="auto"/>
              <w:jc w:val="center"/>
              <w:rPr>
                <w:rFonts w:ascii="Times New Roman" w:eastAsia="Times New Roman" w:hAnsi="Times New Roman" w:cs="Times New Roman"/>
                <w:sz w:val="20"/>
                <w:szCs w:val="20"/>
                <w:lang w:eastAsia="pl-PL"/>
              </w:rPr>
            </w:pPr>
            <w:r w:rsidRPr="00473425">
              <w:rPr>
                <w:rFonts w:ascii="Times New Roman" w:eastAsia="Times New Roman" w:hAnsi="Times New Roman" w:cs="Times New Roman"/>
                <w:sz w:val="20"/>
                <w:szCs w:val="20"/>
                <w:lang w:eastAsia="pl-PL"/>
              </w:rPr>
              <w:t>Gmina Sorkwity</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6A5C" w:rsidRPr="00473425" w:rsidRDefault="00706A5C" w:rsidP="00CC79B7">
            <w:pPr>
              <w:jc w:val="center"/>
              <w:rPr>
                <w:rFonts w:ascii="Times New Roman" w:eastAsia="Times New Roman" w:hAnsi="Times New Roman" w:cs="Times New Roman"/>
                <w:sz w:val="20"/>
                <w:szCs w:val="20"/>
                <w:lang w:eastAsia="pl-PL"/>
              </w:rPr>
            </w:pPr>
            <w:r w:rsidRPr="00473425">
              <w:rPr>
                <w:rFonts w:ascii="Times New Roman" w:eastAsia="Times New Roman" w:hAnsi="Times New Roman" w:cs="Times New Roman"/>
                <w:sz w:val="20"/>
                <w:szCs w:val="20"/>
                <w:lang w:eastAsia="pl-PL"/>
              </w:rPr>
              <w:t>b.d.</w:t>
            </w:r>
          </w:p>
        </w:tc>
        <w:tc>
          <w:tcPr>
            <w:tcW w:w="1728" w:type="dxa"/>
            <w:tcBorders>
              <w:top w:val="single" w:sz="4" w:space="0" w:color="00000A"/>
              <w:left w:val="single" w:sz="4" w:space="0" w:color="00000A"/>
              <w:bottom w:val="single" w:sz="4" w:space="0" w:color="00000A"/>
            </w:tcBorders>
            <w:shd w:val="clear" w:color="auto" w:fill="auto"/>
            <w:vAlign w:val="center"/>
          </w:tcPr>
          <w:p w:rsidR="00706A5C" w:rsidRPr="00473425" w:rsidRDefault="00706A5C" w:rsidP="00CC79B7">
            <w:pPr>
              <w:jc w:val="center"/>
              <w:rPr>
                <w:rFonts w:ascii="Times New Roman" w:eastAsia="Times New Roman" w:hAnsi="Times New Roman" w:cs="Times New Roman"/>
                <w:sz w:val="20"/>
                <w:szCs w:val="20"/>
                <w:lang w:eastAsia="pl-PL"/>
              </w:rPr>
            </w:pPr>
            <w:r w:rsidRPr="00473425">
              <w:rPr>
                <w:rFonts w:ascii="Times New Roman" w:eastAsia="Times New Roman" w:hAnsi="Times New Roman" w:cs="Times New Roman"/>
                <w:sz w:val="20"/>
                <w:szCs w:val="20"/>
                <w:lang w:eastAsia="pl-PL"/>
              </w:rPr>
              <w:t>WFOŚiGW,</w:t>
            </w:r>
          </w:p>
          <w:p w:rsidR="00706A5C" w:rsidRPr="00473425" w:rsidRDefault="00706A5C" w:rsidP="00CC79B7">
            <w:pPr>
              <w:jc w:val="center"/>
              <w:rPr>
                <w:rFonts w:ascii="Times New Roman" w:eastAsia="Times New Roman" w:hAnsi="Times New Roman" w:cs="Times New Roman"/>
                <w:sz w:val="20"/>
                <w:szCs w:val="20"/>
                <w:lang w:eastAsia="pl-PL"/>
              </w:rPr>
            </w:pPr>
            <w:r w:rsidRPr="00473425">
              <w:rPr>
                <w:rFonts w:ascii="Times New Roman" w:eastAsia="Times New Roman" w:hAnsi="Times New Roman" w:cs="Times New Roman"/>
                <w:sz w:val="20"/>
                <w:szCs w:val="20"/>
                <w:lang w:eastAsia="pl-PL"/>
              </w:rPr>
              <w:t>Budżet Gminy</w:t>
            </w:r>
          </w:p>
        </w:tc>
        <w:tc>
          <w:tcPr>
            <w:tcW w:w="15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6A5C" w:rsidRPr="00473425" w:rsidRDefault="00706A5C" w:rsidP="00CC79B7">
            <w:pPr>
              <w:jc w:val="center"/>
              <w:rPr>
                <w:rFonts w:ascii="Times New Roman" w:hAnsi="Times New Roman" w:cs="Lucida Sans"/>
                <w:sz w:val="20"/>
                <w:szCs w:val="20"/>
              </w:rPr>
            </w:pPr>
            <w:r w:rsidRPr="00473425">
              <w:rPr>
                <w:rFonts w:ascii="Times New Roman" w:hAnsi="Times New Roman" w:cs="Lucida Sans"/>
                <w:sz w:val="20"/>
                <w:szCs w:val="20"/>
              </w:rPr>
              <w:t>rozpoczęta</w:t>
            </w:r>
          </w:p>
        </w:tc>
      </w:tr>
    </w:tbl>
    <w:p w:rsidR="00706A5C" w:rsidRPr="00473425" w:rsidRDefault="00706A5C" w:rsidP="00706A5C">
      <w:pPr>
        <w:jc w:val="center"/>
        <w:rPr>
          <w:rFonts w:ascii="Times New Roman" w:hAnsi="Times New Roman" w:cs="Lucida Sans"/>
          <w:sz w:val="20"/>
          <w:szCs w:val="20"/>
        </w:rPr>
      </w:pPr>
    </w:p>
    <w:p w:rsidR="00706A5C" w:rsidRPr="00473425" w:rsidRDefault="00706A5C" w:rsidP="00706A5C">
      <w:pPr>
        <w:jc w:val="both"/>
      </w:pPr>
      <w:r w:rsidRPr="00473425">
        <w:rPr>
          <w:rFonts w:ascii="Times New Roman" w:hAnsi="Times New Roman" w:cs="Times New Roman"/>
        </w:rPr>
        <w:t>Realizacja zadania polegającego na usuwania azbestu i materiałów zawierających azbest oraz ich wywozu i unieszkodliwiania. Jest to zadanie długoterminowe, a przewidywany czas jego                      zakończenie przypada na rok 2032. Program obejmuje zarówno budynki mieszkalne i gospodarcze osób prywatnych, jak również te będące własnością gminy oraz spółdzielni mieszkaniowych.</w:t>
      </w:r>
    </w:p>
    <w:p w:rsidR="00706A5C" w:rsidRPr="00473425" w:rsidRDefault="00706A5C" w:rsidP="00706A5C">
      <w:pPr>
        <w:ind w:firstLine="709"/>
        <w:jc w:val="both"/>
        <w:rPr>
          <w:rFonts w:ascii="Times New Roman" w:eastAsia="Calibri" w:hAnsi="Times New Roman" w:cs="Calibri"/>
          <w:lang w:eastAsia="pl-PL"/>
        </w:rPr>
      </w:pPr>
    </w:p>
    <w:p w:rsidR="00706A5C" w:rsidRPr="00473425" w:rsidRDefault="00706A5C" w:rsidP="00706A5C">
      <w:pPr>
        <w:ind w:firstLine="709"/>
        <w:jc w:val="both"/>
      </w:pPr>
      <w:r w:rsidRPr="00473425">
        <w:rPr>
          <w:rFonts w:ascii="Times New Roman" w:eastAsia="Calibri" w:hAnsi="Times New Roman" w:cs="Calibri"/>
          <w:lang w:eastAsia="pl-PL"/>
        </w:rPr>
        <w:t>Realizacja zadań ujętych w dotychczas obowiązującym POŚ, wpłynęła pozytywnie                                       na poprawę stanu środowiska na terenie gminy. Zrealizowano szereg inwestycji, które wpłynęły                   na osiągnięcie następujących celów:</w:t>
      </w:r>
    </w:p>
    <w:p w:rsidR="00706A5C" w:rsidRPr="00473425" w:rsidRDefault="00706A5C" w:rsidP="00CB4B6B">
      <w:pPr>
        <w:tabs>
          <w:tab w:val="left" w:pos="567"/>
        </w:tabs>
        <w:ind w:left="567" w:hanging="283"/>
        <w:jc w:val="both"/>
      </w:pPr>
      <w:r w:rsidRPr="00473425">
        <w:rPr>
          <w:rFonts w:ascii="Times New Roman" w:eastAsia="Calibri" w:hAnsi="Times New Roman" w:cs="Calibri"/>
          <w:lang w:eastAsia="pl-PL"/>
        </w:rPr>
        <w:t>- wzrost stopnia wykorzystania odpadów, zwiększenie bezpieczeństwa składowania oraz stosowanie nowoczesnych metod utylizacji odpadów,</w:t>
      </w:r>
    </w:p>
    <w:p w:rsidR="00706A5C" w:rsidRPr="00473425" w:rsidRDefault="00706A5C" w:rsidP="00CB4B6B">
      <w:pPr>
        <w:tabs>
          <w:tab w:val="left" w:pos="567"/>
        </w:tabs>
        <w:ind w:left="567" w:hanging="283"/>
        <w:jc w:val="both"/>
        <w:rPr>
          <w:rFonts w:ascii="Times New Roman" w:eastAsia="Calibri" w:hAnsi="Times New Roman" w:cs="Calibri"/>
          <w:lang w:eastAsia="pl-PL"/>
        </w:rPr>
      </w:pPr>
      <w:r w:rsidRPr="00473425">
        <w:rPr>
          <w:rFonts w:ascii="Times New Roman" w:eastAsia="Calibri" w:hAnsi="Times New Roman" w:cs="Calibri"/>
          <w:lang w:eastAsia="pl-PL"/>
        </w:rPr>
        <w:t>- ochrona i wzrost różnorodności biologicznej oraz racjonalne użytkowanie i rozwój istniejącego systemu obszarów chronionych,</w:t>
      </w:r>
    </w:p>
    <w:p w:rsidR="00706A5C" w:rsidRPr="00473425" w:rsidRDefault="00706A5C" w:rsidP="00CB4B6B">
      <w:pPr>
        <w:tabs>
          <w:tab w:val="left" w:pos="567"/>
        </w:tabs>
        <w:ind w:left="567" w:hanging="283"/>
        <w:jc w:val="both"/>
        <w:rPr>
          <w:rFonts w:ascii="Times New Roman" w:eastAsia="Calibri" w:hAnsi="Times New Roman" w:cs="Calibri"/>
          <w:lang w:eastAsia="pl-PL"/>
        </w:rPr>
      </w:pPr>
      <w:r w:rsidRPr="00473425">
        <w:rPr>
          <w:rFonts w:ascii="Times New Roman" w:eastAsia="Calibri" w:hAnsi="Times New Roman" w:cs="Calibri"/>
          <w:lang w:eastAsia="pl-PL"/>
        </w:rPr>
        <w:t>- sukcesywne ograniczanie emisji zanieczyszczeń do powietrza oraz racjonalna gospodarka ciepłem,</w:t>
      </w:r>
    </w:p>
    <w:p w:rsidR="00706A5C" w:rsidRPr="00473425" w:rsidRDefault="00706A5C" w:rsidP="00CB4B6B">
      <w:pPr>
        <w:tabs>
          <w:tab w:val="left" w:pos="567"/>
        </w:tabs>
        <w:ind w:left="567" w:hanging="283"/>
        <w:jc w:val="both"/>
        <w:rPr>
          <w:rFonts w:ascii="Times New Roman" w:eastAsia="Calibri" w:hAnsi="Times New Roman" w:cs="Calibri"/>
          <w:lang w:eastAsia="pl-PL"/>
        </w:rPr>
      </w:pPr>
      <w:r w:rsidRPr="00473425">
        <w:rPr>
          <w:rFonts w:ascii="Times New Roman" w:eastAsia="Calibri" w:hAnsi="Times New Roman" w:cs="Calibri"/>
          <w:lang w:eastAsia="pl-PL"/>
        </w:rPr>
        <w:t>-</w:t>
      </w:r>
      <w:r w:rsidR="00CB4B6B">
        <w:rPr>
          <w:rFonts w:ascii="Times New Roman" w:eastAsia="Calibri" w:hAnsi="Times New Roman" w:cs="Calibri"/>
          <w:lang w:eastAsia="pl-PL"/>
        </w:rPr>
        <w:t xml:space="preserve"> </w:t>
      </w:r>
      <w:r w:rsidRPr="00473425">
        <w:rPr>
          <w:rFonts w:ascii="Times New Roman" w:eastAsia="Calibri" w:hAnsi="Times New Roman" w:cs="Calibri"/>
          <w:lang w:eastAsia="pl-PL"/>
        </w:rPr>
        <w:t xml:space="preserve"> poszerzenie i aktualizacja wiedzy o stanie środowiska i jego zagrożeniach</w:t>
      </w:r>
    </w:p>
    <w:p w:rsidR="00D25E66" w:rsidRPr="00533DDB" w:rsidRDefault="00706A5C" w:rsidP="00533DDB">
      <w:pPr>
        <w:tabs>
          <w:tab w:val="left" w:pos="505"/>
          <w:tab w:val="left" w:pos="567"/>
        </w:tabs>
        <w:ind w:left="567" w:hanging="283"/>
        <w:jc w:val="both"/>
      </w:pPr>
      <w:r w:rsidRPr="00473425">
        <w:rPr>
          <w:rFonts w:ascii="Times New Roman" w:eastAsia="Calibri" w:hAnsi="Times New Roman" w:cs="Calibri"/>
          <w:lang w:eastAsia="pl-PL"/>
        </w:rPr>
        <w:t>- wzrost świadomości ekologicznej mieszkańców w zakresie ochrony środowiska i racjonalnego wykorzystania zasobów naturalnych gminy oraz edukacja ekologiczna osób odwiedzających region.</w:t>
      </w:r>
    </w:p>
    <w:p w:rsidR="00D25E66" w:rsidRDefault="00D25E66">
      <w:pPr>
        <w:rPr>
          <w:rFonts w:ascii="Times New Roman" w:eastAsia="Times New Roman" w:hAnsi="Times New Roman" w:cs="Times New Roman"/>
          <w:b/>
          <w:bCs/>
          <w:color w:val="000000"/>
          <w:highlight w:val="white"/>
          <w:lang w:eastAsia="pl-PL" w:bidi="ar-SA"/>
        </w:rPr>
      </w:pPr>
    </w:p>
    <w:p w:rsidR="00533DDB" w:rsidRDefault="00FC3E1A" w:rsidP="00533DDB">
      <w:pPr>
        <w:rPr>
          <w:rFonts w:ascii="Times New Roman" w:eastAsia="Calibri" w:hAnsi="Times New Roman" w:cs="Calibri"/>
          <w:b/>
          <w:bCs/>
          <w:sz w:val="28"/>
          <w:szCs w:val="28"/>
          <w:lang w:eastAsia="pl-PL"/>
        </w:rPr>
      </w:pPr>
      <w:r w:rsidRPr="00F21E69">
        <w:rPr>
          <w:rFonts w:ascii="Times New Roman" w:eastAsia="Calibri" w:hAnsi="Times New Roman" w:cs="Calibri"/>
          <w:b/>
          <w:bCs/>
          <w:sz w:val="28"/>
          <w:szCs w:val="28"/>
          <w:lang w:eastAsia="pl-PL"/>
        </w:rPr>
        <w:t>5.4. Polityka społeczna</w:t>
      </w:r>
    </w:p>
    <w:p w:rsidR="00F21E69" w:rsidRPr="00533DDB" w:rsidRDefault="00F21E69" w:rsidP="00533DDB">
      <w:pPr>
        <w:rPr>
          <w:rFonts w:ascii="Times New Roman" w:eastAsia="Calibri" w:hAnsi="Times New Roman" w:cs="Calibri"/>
          <w:b/>
          <w:bCs/>
          <w:sz w:val="28"/>
          <w:szCs w:val="28"/>
          <w:lang w:eastAsia="pl-PL"/>
        </w:rPr>
      </w:pPr>
      <w:r w:rsidRPr="00F21E69">
        <w:rPr>
          <w:rFonts w:ascii="Times New Roman" w:eastAsia="Times New Roman" w:hAnsi="Times New Roman" w:cs="Times New Roman"/>
          <w:b/>
          <w:bCs/>
          <w:sz w:val="26"/>
          <w:szCs w:val="26"/>
          <w:lang w:eastAsia="pl-PL" w:bidi="ar-SA"/>
        </w:rPr>
        <w:t xml:space="preserve">5.4.1.  Strategia Rozwiązywania Problemów Społecznych Gminy Sorkwity </w:t>
      </w:r>
      <w:r w:rsidR="0006209B">
        <w:rPr>
          <w:rFonts w:ascii="Times New Roman" w:eastAsia="Times New Roman" w:hAnsi="Times New Roman" w:cs="Times New Roman"/>
          <w:b/>
          <w:bCs/>
          <w:sz w:val="26"/>
          <w:szCs w:val="26"/>
          <w:lang w:eastAsia="pl-PL" w:bidi="ar-SA"/>
        </w:rPr>
        <w:t xml:space="preserve">                            </w:t>
      </w:r>
      <w:r w:rsidRPr="00F21E69">
        <w:rPr>
          <w:rFonts w:ascii="Times New Roman" w:eastAsia="Times New Roman" w:hAnsi="Times New Roman" w:cs="Times New Roman"/>
          <w:b/>
          <w:bCs/>
          <w:sz w:val="26"/>
          <w:szCs w:val="26"/>
          <w:lang w:eastAsia="pl-PL" w:bidi="ar-SA"/>
        </w:rPr>
        <w:t>na lata   2015-2020</w:t>
      </w:r>
    </w:p>
    <w:p w:rsidR="00F21E69" w:rsidRPr="00F21E69" w:rsidRDefault="00F21E69" w:rsidP="00F21E69">
      <w:pPr>
        <w:spacing w:before="100" w:beforeAutospacing="1" w:line="288" w:lineRule="auto"/>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lastRenderedPageBreak/>
        <w:t>            Politykę społeczną Gminy Sorkwity realizuje głównie Gminny Ośrodek Pomocy Społecznej w Sorkwitach powołany 1 stycznia 1990r. Zarządzeniem Nr 2/90 Naczelnika Gminy Sorkwity.</w:t>
      </w:r>
      <w:r w:rsidRPr="00F21E69">
        <w:rPr>
          <w:rFonts w:ascii="Times New Roman" w:eastAsia="Times New Roman" w:hAnsi="Times New Roman" w:cs="Times New Roman"/>
          <w:lang w:eastAsia="pl-PL" w:bidi="ar-SA"/>
        </w:rPr>
        <w:br/>
        <w:t>Ośrodek współdziała z istniejącymi na terenie gminy instytucjami, organizacjami społecznymi, kościołami, fundacjami, stowarzyszeniami, pracodawcami, osobami prawnymi i fizycznymi w celu realizacji zadań z zakresu pomocy społecznej.</w:t>
      </w:r>
    </w:p>
    <w:p w:rsidR="00F21E69" w:rsidRPr="00F21E69" w:rsidRDefault="00F21E69" w:rsidP="00F21E69">
      <w:pPr>
        <w:spacing w:before="100" w:beforeAutospacing="1" w:line="288" w:lineRule="auto"/>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Zatrudnieni pracownicy socjalni prowadzą w terenie pracę socjalną oraz kompleksowo współpracują z osobami korzystającymi z pomocy OPS a pracownicy administracyjni prowadzą działy świadczeń pieniężnych.</w:t>
      </w:r>
    </w:p>
    <w:p w:rsidR="00F21E69" w:rsidRPr="00F21E69" w:rsidRDefault="00F21E69" w:rsidP="00F21E69">
      <w:pPr>
        <w:spacing w:before="100" w:beforeAutospacing="1" w:line="288" w:lineRule="auto"/>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            Uchwałą nr V/22/2015 z dnia 27 lutego 2015r. Rada Gminy Sorkwity przyjęła Strategię Rozwiązywania Problemów Społecznych Gminy Sorkwity  na lata 2015-2020. Stanowi ona dokument obowiązujący przez wiele lat, pomagający rozwiązywać problemy społeczne, które zostały zdefiniowane przez samych mieszkańców Gminy Sorkwity. Głównymi adresatami Strategii są mieszkańcy całej gminy, którzy poprzez wykorzystanie tego narzędzia, będą otrzymywać skuteczną pomoc od gminnych instytucji.</w:t>
      </w:r>
    </w:p>
    <w:p w:rsidR="00F21E69" w:rsidRPr="00F21E69" w:rsidRDefault="00F21E69" w:rsidP="00533DDB">
      <w:pPr>
        <w:spacing w:before="100" w:beforeAutospacing="1"/>
        <w:jc w:val="both"/>
        <w:rPr>
          <w:rFonts w:ascii="Times New Roman" w:eastAsia="Times New Roman" w:hAnsi="Times New Roman" w:cs="Times New Roman"/>
          <w:lang w:eastAsia="pl-PL" w:bidi="ar-SA"/>
        </w:rPr>
      </w:pPr>
      <w:r w:rsidRPr="00F21E69">
        <w:rPr>
          <w:rFonts w:ascii="Times New Roman" w:eastAsia="Times New Roman" w:hAnsi="Times New Roman" w:cs="Times New Roman"/>
          <w:b/>
          <w:bCs/>
          <w:lang w:eastAsia="pl-PL" w:bidi="ar-SA"/>
        </w:rPr>
        <w:t>W obowiązującej strategii przyjęto następujące kierunki niezbędnych działań:</w:t>
      </w:r>
    </w:p>
    <w:p w:rsidR="00F21E69" w:rsidRPr="00F21E69" w:rsidRDefault="00F21E69" w:rsidP="00533DDB">
      <w:pPr>
        <w:spacing w:before="100" w:beforeAutospacing="1"/>
        <w:ind w:left="284" w:hanging="284"/>
        <w:jc w:val="both"/>
        <w:rPr>
          <w:rFonts w:ascii="Times New Roman" w:eastAsia="Times New Roman" w:hAnsi="Times New Roman" w:cs="Times New Roman"/>
          <w:lang w:eastAsia="pl-PL" w:bidi="ar-SA"/>
        </w:rPr>
      </w:pPr>
      <w:r>
        <w:rPr>
          <w:rFonts w:ascii="Times New Roman" w:eastAsia="Times New Roman" w:hAnsi="Times New Roman" w:cs="Times New Roman"/>
          <w:lang w:eastAsia="pl-PL" w:bidi="ar-SA"/>
        </w:rPr>
        <w:t>1) o</w:t>
      </w:r>
      <w:r w:rsidRPr="00F21E69">
        <w:rPr>
          <w:rFonts w:ascii="Times New Roman" w:eastAsia="Times New Roman" w:hAnsi="Times New Roman" w:cs="Times New Roman"/>
          <w:lang w:eastAsia="pl-PL" w:bidi="ar-SA"/>
        </w:rPr>
        <w:t>rganizacja w sołectwach uroczystości i imprez kultywujących lokalne tradycje</w:t>
      </w:r>
      <w:r>
        <w:rPr>
          <w:rFonts w:ascii="Times New Roman" w:eastAsia="Times New Roman" w:hAnsi="Times New Roman" w:cs="Times New Roman"/>
          <w:lang w:eastAsia="pl-PL" w:bidi="ar-SA"/>
        </w:rPr>
        <w:t xml:space="preserve"> oraz zwyczaje    </w:t>
      </w:r>
      <w:r w:rsidRPr="00F21E69">
        <w:rPr>
          <w:rFonts w:ascii="Times New Roman" w:eastAsia="Times New Roman" w:hAnsi="Times New Roman" w:cs="Times New Roman"/>
          <w:lang w:eastAsia="pl-PL" w:bidi="ar-SA"/>
        </w:rPr>
        <w:t>z okazji świąt narodowych, religijnych i ważnych rocznic, dożynek, dnia matki, dnia dziecka itp.</w:t>
      </w:r>
    </w:p>
    <w:p w:rsidR="00F21E69" w:rsidRPr="00F21E69" w:rsidRDefault="00F21E69" w:rsidP="00533DDB">
      <w:pPr>
        <w:spacing w:before="100" w:beforeAutospacing="1"/>
        <w:ind w:left="284" w:hanging="284"/>
        <w:jc w:val="both"/>
        <w:rPr>
          <w:rFonts w:ascii="Times New Roman" w:eastAsia="Times New Roman" w:hAnsi="Times New Roman" w:cs="Times New Roman"/>
          <w:lang w:eastAsia="pl-PL" w:bidi="ar-SA"/>
        </w:rPr>
      </w:pPr>
      <w:r>
        <w:rPr>
          <w:rFonts w:ascii="Times New Roman" w:eastAsia="Times New Roman" w:hAnsi="Times New Roman" w:cs="Times New Roman"/>
          <w:lang w:eastAsia="pl-PL" w:bidi="ar-SA"/>
        </w:rPr>
        <w:t>2) z</w:t>
      </w:r>
      <w:r w:rsidRPr="00F21E69">
        <w:rPr>
          <w:rFonts w:ascii="Times New Roman" w:eastAsia="Times New Roman" w:hAnsi="Times New Roman" w:cs="Times New Roman"/>
          <w:lang w:eastAsia="pl-PL" w:bidi="ar-SA"/>
        </w:rPr>
        <w:t>aangażowanie dzieci i młodzieży oraz osób starszych w inicjatywy woluntarystyczne sprzyjające integracji międzypokoleniowej oraz kultywowanie tradycji i zwyczajów.</w:t>
      </w:r>
    </w:p>
    <w:p w:rsidR="00F21E69" w:rsidRPr="00F21E69" w:rsidRDefault="00F21E69" w:rsidP="00533DDB">
      <w:pPr>
        <w:spacing w:before="100" w:beforeAutospacing="1"/>
        <w:ind w:left="284" w:hanging="284"/>
        <w:jc w:val="both"/>
        <w:rPr>
          <w:rFonts w:ascii="Times New Roman" w:eastAsia="Times New Roman" w:hAnsi="Times New Roman" w:cs="Times New Roman"/>
          <w:lang w:eastAsia="pl-PL" w:bidi="ar-SA"/>
        </w:rPr>
      </w:pPr>
      <w:r>
        <w:rPr>
          <w:rFonts w:ascii="Times New Roman" w:eastAsia="Times New Roman" w:hAnsi="Times New Roman" w:cs="Times New Roman"/>
          <w:lang w:eastAsia="pl-PL" w:bidi="ar-SA"/>
        </w:rPr>
        <w:t>3) w</w:t>
      </w:r>
      <w:r w:rsidRPr="00F21E69">
        <w:rPr>
          <w:rFonts w:ascii="Times New Roman" w:eastAsia="Times New Roman" w:hAnsi="Times New Roman" w:cs="Times New Roman"/>
          <w:lang w:eastAsia="pl-PL" w:bidi="ar-SA"/>
        </w:rPr>
        <w:t>ypracowanie w sołectwach skutecznych metod włączania młodzieży, dorosłych oraz osób starszych w planowanie oraz organizację ważnych dla społeczności inicjatyw i wydarzeń.</w:t>
      </w:r>
    </w:p>
    <w:p w:rsidR="00F21E69" w:rsidRPr="00F21E69" w:rsidRDefault="001C73F3" w:rsidP="00533DDB">
      <w:pPr>
        <w:spacing w:before="100" w:beforeAutospacing="1"/>
        <w:ind w:left="284" w:hanging="284"/>
        <w:jc w:val="both"/>
        <w:rPr>
          <w:rFonts w:ascii="Times New Roman" w:eastAsia="Times New Roman" w:hAnsi="Times New Roman" w:cs="Times New Roman"/>
          <w:lang w:eastAsia="pl-PL" w:bidi="ar-SA"/>
        </w:rPr>
      </w:pPr>
      <w:r>
        <w:rPr>
          <w:rFonts w:ascii="Times New Roman" w:eastAsia="Times New Roman" w:hAnsi="Times New Roman" w:cs="Times New Roman"/>
          <w:lang w:eastAsia="pl-PL" w:bidi="ar-SA"/>
        </w:rPr>
        <w:t>4) z</w:t>
      </w:r>
      <w:r w:rsidR="00F21E69" w:rsidRPr="00F21E69">
        <w:rPr>
          <w:rFonts w:ascii="Times New Roman" w:eastAsia="Times New Roman" w:hAnsi="Times New Roman" w:cs="Times New Roman"/>
          <w:lang w:eastAsia="pl-PL" w:bidi="ar-SA"/>
        </w:rPr>
        <w:t>adbanie o porządek i czystość na terenie Gminy Sorkwity poprzez regularne</w:t>
      </w:r>
      <w:r w:rsidR="00F21E69">
        <w:rPr>
          <w:rFonts w:ascii="Times New Roman" w:eastAsia="Times New Roman" w:hAnsi="Times New Roman" w:cs="Times New Roman"/>
          <w:lang w:eastAsia="pl-PL" w:bidi="ar-SA"/>
        </w:rPr>
        <w:t xml:space="preserve"> akcje sprzątania    </w:t>
      </w:r>
      <w:r w:rsidR="00F21E69" w:rsidRPr="00F21E69">
        <w:rPr>
          <w:rFonts w:ascii="Times New Roman" w:eastAsia="Times New Roman" w:hAnsi="Times New Roman" w:cs="Times New Roman"/>
          <w:lang w:eastAsia="pl-PL" w:bidi="ar-SA"/>
        </w:rPr>
        <w:t>z zaangażowanie mieszkańców oraz silniejsze egzekwowanie przez gminę obowiązków wynikających w przedmiotowym zakresie z ustaw.</w:t>
      </w:r>
    </w:p>
    <w:p w:rsidR="00F21E69" w:rsidRPr="00F21E69" w:rsidRDefault="00F21E69" w:rsidP="00533DDB">
      <w:pPr>
        <w:spacing w:before="100" w:beforeAutospacing="1"/>
        <w:ind w:left="284" w:hanging="284"/>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5) Wykorzystywanie różnorodnych form konsultacji społecznych z mieszkańcami (np. spotkania otwarte) przy podejmowaniu przez władze gminy decyzji w sprawach ważnych dla społeczności.</w:t>
      </w:r>
    </w:p>
    <w:p w:rsidR="00533DDB" w:rsidRDefault="00F21E69" w:rsidP="00533DDB">
      <w:pPr>
        <w:spacing w:before="100" w:beforeAutospacing="1"/>
        <w:ind w:left="284" w:hanging="284"/>
        <w:jc w:val="both"/>
        <w:rPr>
          <w:rFonts w:ascii="Times New Roman" w:eastAsia="Times New Roman" w:hAnsi="Times New Roman" w:cs="Times New Roman"/>
          <w:b/>
          <w:bCs/>
          <w:lang w:eastAsia="pl-PL" w:bidi="ar-SA"/>
        </w:rPr>
      </w:pPr>
      <w:r w:rsidRPr="00F21E69">
        <w:rPr>
          <w:rFonts w:ascii="Times New Roman" w:eastAsia="Times New Roman" w:hAnsi="Times New Roman" w:cs="Times New Roman"/>
          <w:lang w:eastAsia="pl-PL" w:bidi="ar-SA"/>
        </w:rPr>
        <w:t>6) Tworzenie warunków do rozwoju oddolnej aktywności mieszkańców poprzez wsparcie lokalnych liderów, kół gospodyń wiejskich itp.</w:t>
      </w:r>
      <w:r w:rsidRPr="00F21E69">
        <w:rPr>
          <w:rFonts w:ascii="Times New Roman" w:eastAsia="Times New Roman" w:hAnsi="Times New Roman" w:cs="Times New Roman"/>
          <w:lang w:eastAsia="pl-PL" w:bidi="ar-SA"/>
        </w:rPr>
        <w:br/>
      </w:r>
    </w:p>
    <w:p w:rsidR="00F21E69" w:rsidRPr="00F21E69" w:rsidRDefault="00F21E69" w:rsidP="00533DDB">
      <w:pPr>
        <w:spacing w:before="100" w:beforeAutospacing="1"/>
        <w:ind w:left="284" w:hanging="284"/>
        <w:jc w:val="both"/>
        <w:rPr>
          <w:rFonts w:ascii="Times New Roman" w:eastAsia="Times New Roman" w:hAnsi="Times New Roman" w:cs="Times New Roman"/>
          <w:lang w:eastAsia="pl-PL" w:bidi="ar-SA"/>
        </w:rPr>
      </w:pPr>
      <w:r w:rsidRPr="00F21E69">
        <w:rPr>
          <w:rFonts w:ascii="Times New Roman" w:eastAsia="Times New Roman" w:hAnsi="Times New Roman" w:cs="Times New Roman"/>
          <w:b/>
          <w:bCs/>
          <w:lang w:eastAsia="pl-PL" w:bidi="ar-SA"/>
        </w:rPr>
        <w:t>Analizując materiał zebrany w k</w:t>
      </w:r>
      <w:r w:rsidR="00F96496">
        <w:rPr>
          <w:rFonts w:ascii="Times New Roman" w:eastAsia="Times New Roman" w:hAnsi="Times New Roman" w:cs="Times New Roman"/>
          <w:b/>
          <w:bCs/>
          <w:lang w:eastAsia="pl-PL" w:bidi="ar-SA"/>
        </w:rPr>
        <w:t>ilku ostatnich latach w ramach o</w:t>
      </w:r>
      <w:r w:rsidRPr="00F21E69">
        <w:rPr>
          <w:rFonts w:ascii="Times New Roman" w:eastAsia="Times New Roman" w:hAnsi="Times New Roman" w:cs="Times New Roman"/>
          <w:b/>
          <w:bCs/>
          <w:lang w:eastAsia="pl-PL" w:bidi="ar-SA"/>
        </w:rPr>
        <w:t>ceny zasobów pomocy społecznej  należy stwierdzić, że:</w:t>
      </w:r>
    </w:p>
    <w:p w:rsidR="00F21E69" w:rsidRPr="00F21E69" w:rsidRDefault="00F21E69" w:rsidP="00F21E69">
      <w:pPr>
        <w:spacing w:before="100" w:beforeAutospacing="1" w:after="142" w:line="288" w:lineRule="auto"/>
        <w:ind w:left="567" w:hanging="284"/>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lastRenderedPageBreak/>
        <w:t>1) konieczne byłoby rozszerzenie poradnictwa specjalistycznego, bowiem coraz więcej osób otrzymujących wsparcie z systemu pomocy społecznej wymaga pomocy psychologicznej, terapeutycznej, itp.; w 2018r. rozpoczęto wdrażanie tego postulatu,</w:t>
      </w:r>
    </w:p>
    <w:p w:rsidR="00F21E69" w:rsidRPr="00F21E69" w:rsidRDefault="00F21E69" w:rsidP="00F21E69">
      <w:pPr>
        <w:spacing w:before="100" w:beforeAutospacing="1" w:after="142" w:line="288" w:lineRule="auto"/>
        <w:ind w:left="567" w:hanging="284"/>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2) pracownicy Ośrodka będą kontynuować realizację zadań zgodnie z ustawą o pomocy społecznej i innymi aktami prawnymi. Szczególną rolę zajmować będzie praca socjalna, jako działanie mające służyć wspomaganiu rodzin,</w:t>
      </w:r>
    </w:p>
    <w:p w:rsidR="00F21E69" w:rsidRPr="00F21E69" w:rsidRDefault="00F21E69" w:rsidP="00F96496">
      <w:pPr>
        <w:spacing w:before="100" w:beforeAutospacing="1" w:after="142"/>
        <w:ind w:left="567" w:hanging="284"/>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3) w ramach indywidualnej pracy socjalnej pracownicy socjalni podejmowali działania, które można podzielić na następujące grupy:</w:t>
      </w:r>
    </w:p>
    <w:p w:rsidR="00F21E69" w:rsidRPr="00F21E69" w:rsidRDefault="00F21E69" w:rsidP="00533DDB">
      <w:pPr>
        <w:spacing w:before="100" w:beforeAutospacing="1" w:after="142"/>
        <w:ind w:left="851" w:hanging="142"/>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 praca socjalna na rzecz uzyskania niezbędnych środków materialnych (pomoc w uzyskaniu świadczeń emerytalno-rentowych, dodatku mieszkaniowego, zasiłków rodzinnych itp.),</w:t>
      </w:r>
    </w:p>
    <w:p w:rsidR="00F21E69" w:rsidRPr="00F21E69" w:rsidRDefault="00F21E69" w:rsidP="00533DDB">
      <w:pPr>
        <w:spacing w:before="100" w:beforeAutospacing="1" w:after="142"/>
        <w:ind w:left="851" w:hanging="142"/>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 praca socjalna na rzecz osób starszych i niepełnosprawnych, której celem jest zapewnienie opieki osobom starszym i niepełnosprawnym, a także organizacja czasu wolnego,</w:t>
      </w:r>
    </w:p>
    <w:p w:rsidR="00F21E69" w:rsidRPr="00F21E69" w:rsidRDefault="00F21E69" w:rsidP="00533DDB">
      <w:pPr>
        <w:spacing w:before="100" w:beforeAutospacing="1" w:after="142"/>
        <w:ind w:left="851" w:hanging="142"/>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 xml:space="preserve">- praca socjalna na rzecz poprawy funkcjonowania rodziny, m.in. poprzez poradnictwo </w:t>
      </w:r>
      <w:r w:rsidR="00F96496">
        <w:rPr>
          <w:rFonts w:ascii="Times New Roman" w:eastAsia="Times New Roman" w:hAnsi="Times New Roman" w:cs="Times New Roman"/>
          <w:lang w:eastAsia="pl-PL" w:bidi="ar-SA"/>
        </w:rPr>
        <w:t xml:space="preserve">                           </w:t>
      </w:r>
      <w:r w:rsidRPr="00F21E69">
        <w:rPr>
          <w:rFonts w:ascii="Times New Roman" w:eastAsia="Times New Roman" w:hAnsi="Times New Roman" w:cs="Times New Roman"/>
          <w:lang w:eastAsia="pl-PL" w:bidi="ar-SA"/>
        </w:rPr>
        <w:t>i edukację w obszarze opieki i wychowania dzieci,</w:t>
      </w:r>
    </w:p>
    <w:p w:rsidR="00F21E69" w:rsidRPr="00F21E69" w:rsidRDefault="00F21E69" w:rsidP="00533DDB">
      <w:pPr>
        <w:spacing w:before="100" w:beforeAutospacing="1" w:after="142"/>
        <w:ind w:left="851" w:hanging="142"/>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 praca socjalna na rzecz osób bezrobotnych, poprzez motywowanie do poszukiwania pracy i podjęcia zatrudnienia,</w:t>
      </w:r>
    </w:p>
    <w:p w:rsidR="00F21E69" w:rsidRPr="00F21E69" w:rsidRDefault="00F21E69" w:rsidP="00533DDB">
      <w:pPr>
        <w:spacing w:before="100" w:beforeAutospacing="1" w:after="142"/>
        <w:ind w:left="851" w:hanging="142"/>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 praca socjalna na rzecz poprawy warunków mieszkaniowych, która realizowana jest poprzez pomoc w załatwianiu formalności związanych np. ze złożeniem wniosku o lokal socjalny,</w:t>
      </w:r>
    </w:p>
    <w:p w:rsidR="00F21E69" w:rsidRPr="00F21E69" w:rsidRDefault="00F21E69" w:rsidP="00533DDB">
      <w:pPr>
        <w:spacing w:before="100" w:beforeAutospacing="1" w:after="142"/>
        <w:ind w:left="851" w:hanging="142"/>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 w 2019 roku pracownicy socjalni prowadzili pracę socjalną z 12 rodzinami objętymi działaniami projektu „Akademia Zdrowej Rodziny”, realizowanego przez GOPS w ramach RPO WWM.</w:t>
      </w:r>
    </w:p>
    <w:p w:rsidR="00F21E69" w:rsidRPr="00F21E69" w:rsidRDefault="00F21E69" w:rsidP="00F21E69">
      <w:pPr>
        <w:spacing w:before="100" w:beforeAutospacing="1" w:after="142" w:line="288" w:lineRule="auto"/>
        <w:ind w:left="567" w:hanging="283"/>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 xml:space="preserve">4) najczęstszymi powodami pozostawania w trudnej sytuacji osób i rodzin korzystających </w:t>
      </w:r>
      <w:r w:rsidR="00F96496">
        <w:rPr>
          <w:rFonts w:ascii="Times New Roman" w:eastAsia="Times New Roman" w:hAnsi="Times New Roman" w:cs="Times New Roman"/>
          <w:lang w:eastAsia="pl-PL" w:bidi="ar-SA"/>
        </w:rPr>
        <w:t xml:space="preserve">                      </w:t>
      </w:r>
      <w:r w:rsidRPr="00F21E69">
        <w:rPr>
          <w:rFonts w:ascii="Times New Roman" w:eastAsia="Times New Roman" w:hAnsi="Times New Roman" w:cs="Times New Roman"/>
          <w:lang w:eastAsia="pl-PL" w:bidi="ar-SA"/>
        </w:rPr>
        <w:t>z pomocy społecznej podobnie jak w latach ubiegłych były: niepełnosprawność, długotrwała lub ciężka choroba, bezrobocie oraz bezradność w sprawach opiekuńczo-wychowawczych.</w:t>
      </w:r>
    </w:p>
    <w:p w:rsidR="00F21E69" w:rsidRPr="00F21E69" w:rsidRDefault="00F21E69" w:rsidP="00F21E69">
      <w:pPr>
        <w:spacing w:before="100" w:beforeAutospacing="1" w:line="276" w:lineRule="auto"/>
        <w:jc w:val="both"/>
        <w:rPr>
          <w:rFonts w:ascii="Times New Roman" w:eastAsia="Times New Roman" w:hAnsi="Times New Roman" w:cs="Times New Roman"/>
          <w:lang w:eastAsia="pl-PL" w:bidi="ar-SA"/>
        </w:rPr>
      </w:pPr>
      <w:r w:rsidRPr="00F21E69">
        <w:rPr>
          <w:rFonts w:ascii="Times New Roman" w:eastAsia="Times New Roman" w:hAnsi="Times New Roman" w:cs="Times New Roman"/>
          <w:b/>
          <w:bCs/>
          <w:lang w:eastAsia="pl-PL" w:bidi="ar-SA"/>
        </w:rPr>
        <w:t>5.4.2. Gminny Program Wspierania Rodziny na lata 2017-2020</w:t>
      </w:r>
    </w:p>
    <w:p w:rsidR="00F21E69" w:rsidRPr="00F21E69" w:rsidRDefault="00F21E69" w:rsidP="00F21E69">
      <w:pPr>
        <w:spacing w:before="100" w:beforeAutospacing="1" w:line="288" w:lineRule="auto"/>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            Odbiorcami Gminnego Programu Wspierania Rodziny na lata 2017-2020 są rodziny zamieszkujące teren Gminy Sorkwity, przeżywające trudności w sferze opiekuńczo-wychowawczej, zagrożone umieszczeniem dzieci w pieczy zastępczej bądź też takie, którym została odebrana lub ograniczona władza rodzicielska poprzez umieszczenie dzieci w pieczy zastępczej.</w:t>
      </w:r>
    </w:p>
    <w:p w:rsidR="00F21E69" w:rsidRPr="00F21E69" w:rsidRDefault="00F21E69" w:rsidP="00F21E69">
      <w:pPr>
        <w:spacing w:before="100" w:beforeAutospacing="1" w:after="142" w:line="288" w:lineRule="auto"/>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 xml:space="preserve">Głównym celem programu jest skuteczne wspieranie rodziców w wypełnianiu ich funkcji opiekuńczo-wychowawczych poprzez: prowadzenie działalności profilaktycznej sprzyjającej </w:t>
      </w:r>
      <w:r w:rsidRPr="00F21E69">
        <w:rPr>
          <w:rFonts w:ascii="Times New Roman" w:eastAsia="Times New Roman" w:hAnsi="Times New Roman" w:cs="Times New Roman"/>
          <w:lang w:eastAsia="pl-PL" w:bidi="ar-SA"/>
        </w:rPr>
        <w:lastRenderedPageBreak/>
        <w:t>umacnianiu rodziny i wypełnianiu przez nią roli opiekuńczo-wychowawczej, zapewnienie rodzinom zagrożonym umieszczeniem w pieczy zastępczej pomocy w przezwyciężeniu problemów opiekuńczo-wychowawczych, oraz podejmowanie działań na rzecz powrotu dziecka do rodziny naturalnej.</w:t>
      </w:r>
    </w:p>
    <w:p w:rsidR="00F21E69" w:rsidRPr="00F21E69" w:rsidRDefault="00F21E69" w:rsidP="00F21E69">
      <w:pPr>
        <w:spacing w:before="100" w:beforeAutospacing="1" w:after="142" w:line="288" w:lineRule="auto"/>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Powyższe cele realizowane są poprzez udział w programach profilaktycznych i edukacyjnych wspierających wychowanie rodziny, p</w:t>
      </w:r>
      <w:r w:rsidRPr="00F21E69">
        <w:rPr>
          <w:rFonts w:ascii="Times New Roman" w:eastAsia="Times New Roman" w:hAnsi="Times New Roman" w:cs="Times New Roman"/>
          <w:color w:val="000000"/>
          <w:lang w:eastAsia="pl-PL" w:bidi="ar-SA"/>
        </w:rPr>
        <w:t xml:space="preserve">racę socjalną skierowaną na rzecz rodzin przeżywających trudności w wypełnianiu funkcji opiekuńczo – wychowawczych, wsparcie asystenta rodziny, pracownika socjalnego w opiece i wychowaniu dzieci, poradnictwo specjalistyczne, udzielenie pomocy finansowej i rzeczowej, pomoc w formie dożywiania dzieci w szkołach, udzielenie dzieciom stypendiów szkolnych; udzielanie świadczeń pieniężnych i </w:t>
      </w:r>
      <w:r w:rsidRPr="00F21E69">
        <w:rPr>
          <w:rFonts w:ascii="Times New Roman" w:eastAsia="Times New Roman" w:hAnsi="Times New Roman" w:cs="Times New Roman"/>
          <w:lang w:eastAsia="pl-PL" w:bidi="ar-SA"/>
        </w:rPr>
        <w:t xml:space="preserve">niepieniężnych, </w:t>
      </w:r>
      <w:r w:rsidRPr="00F21E69">
        <w:rPr>
          <w:rFonts w:ascii="Times New Roman" w:eastAsia="Times New Roman" w:hAnsi="Times New Roman" w:cs="Times New Roman"/>
          <w:color w:val="000000"/>
          <w:lang w:eastAsia="pl-PL" w:bidi="ar-SA"/>
        </w:rPr>
        <w:t xml:space="preserve">prace społecznie użyteczne, umożliwienie osobom potrzebującym skorzystania z poradnictwa prawnego, socjalnego, psychologicznego, monitorowanie środowisk zagrożonych uzależnieniami, motywowanie do podjęcia terapii przez rodziców dzieci ze środowisk zagrożonych i monitorowanie terapii rodziców, współpracę szkół, policji, służby zdrowia, kuratorów, Gminnej Komisji Rozwiązywania Problemów Alkoholowych, Zespołu Interdyscyplinarnego, organizacji pozarządowych oraz innych instytucji, </w:t>
      </w:r>
      <w:r w:rsidRPr="00F21E69">
        <w:rPr>
          <w:rFonts w:ascii="Times New Roman" w:eastAsia="Times New Roman" w:hAnsi="Times New Roman" w:cs="Times New Roman"/>
          <w:lang w:eastAsia="pl-PL" w:bidi="ar-SA"/>
        </w:rPr>
        <w:t>stałą współpracę z PCPR j</w:t>
      </w:r>
      <w:r w:rsidR="00F96496">
        <w:rPr>
          <w:rFonts w:ascii="Times New Roman" w:eastAsia="Times New Roman" w:hAnsi="Times New Roman" w:cs="Times New Roman"/>
          <w:lang w:eastAsia="pl-PL" w:bidi="ar-SA"/>
        </w:rPr>
        <w:t xml:space="preserve">ednostką realizującą działania      </w:t>
      </w:r>
      <w:r w:rsidRPr="00F21E69">
        <w:rPr>
          <w:rFonts w:ascii="Times New Roman" w:eastAsia="Times New Roman" w:hAnsi="Times New Roman" w:cs="Times New Roman"/>
          <w:lang w:eastAsia="pl-PL" w:bidi="ar-SA"/>
        </w:rPr>
        <w:t xml:space="preserve">z zakresu pieczy zastępczej, </w:t>
      </w:r>
      <w:r w:rsidRPr="00F21E69">
        <w:rPr>
          <w:rFonts w:ascii="Times New Roman" w:eastAsia="Times New Roman" w:hAnsi="Times New Roman" w:cs="Times New Roman"/>
          <w:color w:val="000000"/>
          <w:lang w:eastAsia="pl-PL" w:bidi="ar-SA"/>
        </w:rPr>
        <w:t>doskonalenie kadry, w zakresie powrotu dzieci do rodziny biologicznej wymianę doświadczeń i informacji z pracownikami socjaln</w:t>
      </w:r>
      <w:r w:rsidR="00F96496">
        <w:rPr>
          <w:rFonts w:ascii="Times New Roman" w:eastAsia="Times New Roman" w:hAnsi="Times New Roman" w:cs="Times New Roman"/>
          <w:color w:val="000000"/>
          <w:lang w:eastAsia="pl-PL" w:bidi="ar-SA"/>
        </w:rPr>
        <w:t xml:space="preserve">ymi, asystentem rodziny i PCPR           </w:t>
      </w:r>
      <w:r w:rsidRPr="00F21E69">
        <w:rPr>
          <w:rFonts w:ascii="Times New Roman" w:eastAsia="Times New Roman" w:hAnsi="Times New Roman" w:cs="Times New Roman"/>
          <w:color w:val="000000"/>
          <w:lang w:eastAsia="pl-PL" w:bidi="ar-SA"/>
        </w:rPr>
        <w:t>w Mrągowie.</w:t>
      </w:r>
    </w:p>
    <w:p w:rsidR="00F21E69" w:rsidRPr="00F21E69" w:rsidRDefault="00F21E69" w:rsidP="00F21E69">
      <w:pPr>
        <w:spacing w:before="100" w:beforeAutospacing="1" w:after="142" w:line="288" w:lineRule="auto"/>
        <w:ind w:firstLine="709"/>
        <w:jc w:val="both"/>
        <w:rPr>
          <w:rFonts w:ascii="Times New Roman" w:eastAsia="Times New Roman" w:hAnsi="Times New Roman" w:cs="Times New Roman"/>
          <w:lang w:eastAsia="pl-PL" w:bidi="ar-SA"/>
        </w:rPr>
      </w:pPr>
      <w:r w:rsidRPr="00F21E69">
        <w:rPr>
          <w:rFonts w:ascii="Times New Roman" w:eastAsia="Times New Roman" w:hAnsi="Times New Roman" w:cs="Times New Roman"/>
          <w:color w:val="000000"/>
          <w:lang w:eastAsia="pl-PL" w:bidi="ar-SA"/>
        </w:rPr>
        <w:t xml:space="preserve">Realizacja powyższego programu przynosi efekty w postaci polepszenia sytuacji dziecka </w:t>
      </w:r>
      <w:r w:rsidR="00F96496">
        <w:rPr>
          <w:rFonts w:ascii="Times New Roman" w:eastAsia="Times New Roman" w:hAnsi="Times New Roman" w:cs="Times New Roman"/>
          <w:color w:val="000000"/>
          <w:lang w:eastAsia="pl-PL" w:bidi="ar-SA"/>
        </w:rPr>
        <w:t xml:space="preserve">     </w:t>
      </w:r>
      <w:r w:rsidRPr="00F21E69">
        <w:rPr>
          <w:rFonts w:ascii="Times New Roman" w:eastAsia="Times New Roman" w:hAnsi="Times New Roman" w:cs="Times New Roman"/>
          <w:color w:val="000000"/>
          <w:lang w:eastAsia="pl-PL" w:bidi="ar-SA"/>
        </w:rPr>
        <w:t>i rodziny na terenie naszej gminy. Zapewnia poczucia bezpieczeństwa socjalnego, ograniczenie patologii społecznej, zminimalizowanie negatywnych zachowań oraz stwarza skuteczne wsparcia dla rodziny i dziecka. To wielopłaszczyznowe wsparcie dla rodzin przeżywających trudności opiekuńczo-wychowawcze pomaga w reintegracji rodzin i w ich</w:t>
      </w:r>
      <w:r w:rsidR="00F96496">
        <w:rPr>
          <w:rFonts w:ascii="Times New Roman" w:eastAsia="Times New Roman" w:hAnsi="Times New Roman" w:cs="Times New Roman"/>
          <w:color w:val="000000"/>
          <w:lang w:eastAsia="pl-PL" w:bidi="ar-SA"/>
        </w:rPr>
        <w:t xml:space="preserve"> dążeniach do utrzymania dzieci    </w:t>
      </w:r>
      <w:r w:rsidRPr="00F21E69">
        <w:rPr>
          <w:rFonts w:ascii="Times New Roman" w:eastAsia="Times New Roman" w:hAnsi="Times New Roman" w:cs="Times New Roman"/>
          <w:color w:val="000000"/>
          <w:lang w:eastAsia="pl-PL" w:bidi="ar-SA"/>
        </w:rPr>
        <w:t>w rodzinach biologicznych.</w:t>
      </w:r>
    </w:p>
    <w:p w:rsidR="00F21E69" w:rsidRPr="00F21E69" w:rsidRDefault="00F21E69" w:rsidP="00F21E69">
      <w:pPr>
        <w:spacing w:before="100" w:beforeAutospacing="1" w:after="142" w:line="288" w:lineRule="auto"/>
        <w:ind w:firstLine="709"/>
        <w:jc w:val="both"/>
        <w:rPr>
          <w:rFonts w:ascii="Times New Roman" w:eastAsia="Times New Roman" w:hAnsi="Times New Roman" w:cs="Times New Roman"/>
          <w:lang w:eastAsia="pl-PL" w:bidi="ar-SA"/>
        </w:rPr>
      </w:pPr>
      <w:r w:rsidRPr="00F21E69">
        <w:rPr>
          <w:rFonts w:ascii="Times New Roman" w:eastAsia="Times New Roman" w:hAnsi="Times New Roman" w:cs="Times New Roman"/>
          <w:color w:val="000000"/>
          <w:lang w:eastAsia="pl-PL" w:bidi="ar-SA"/>
        </w:rPr>
        <w:t>Ponadto w okresie maj 2019 r. - kwiecień 2020 r. GOPS zrealizował projekt „Akademia Zdrowej Rodziny”</w:t>
      </w:r>
      <w:r w:rsidRPr="00F21E69">
        <w:rPr>
          <w:rFonts w:ascii="Times New Roman" w:eastAsia="Times New Roman" w:hAnsi="Times New Roman" w:cs="Times New Roman"/>
          <w:lang w:eastAsia="pl-PL" w:bidi="ar-SA"/>
        </w:rPr>
        <w:t>, którego c</w:t>
      </w:r>
      <w:r w:rsidRPr="00F21E69">
        <w:rPr>
          <w:rFonts w:ascii="Times New Roman" w:eastAsia="Times New Roman" w:hAnsi="Times New Roman" w:cs="Times New Roman"/>
          <w:color w:val="000000"/>
          <w:lang w:eastAsia="pl-PL" w:bidi="ar-SA"/>
        </w:rPr>
        <w:t xml:space="preserve">elem było podniesienie zdolności do przezwyciężania trudności </w:t>
      </w:r>
      <w:r w:rsidR="00F96496">
        <w:rPr>
          <w:rFonts w:ascii="Times New Roman" w:eastAsia="Times New Roman" w:hAnsi="Times New Roman" w:cs="Times New Roman"/>
          <w:color w:val="000000"/>
          <w:lang w:eastAsia="pl-PL" w:bidi="ar-SA"/>
        </w:rPr>
        <w:t xml:space="preserve">        </w:t>
      </w:r>
      <w:r w:rsidRPr="00F21E69">
        <w:rPr>
          <w:rFonts w:ascii="Times New Roman" w:eastAsia="Times New Roman" w:hAnsi="Times New Roman" w:cs="Times New Roman"/>
          <w:color w:val="000000"/>
          <w:lang w:eastAsia="pl-PL" w:bidi="ar-SA"/>
        </w:rPr>
        <w:t xml:space="preserve">w wypełnianiu funkcji opiekuńczo-wychowawczych przez 12 rodzin zamieszkujących gminę Sorkwity zagrożonych ubóstwem lub wykluczeniem społecznym poprzez umożliwienie im dostępu do usług wsparcia rodziny. Rezultatem wsparcia jest poprawa funkcjonowania rodzin i wzrost jakości opieki i wychowania dzieci w naturalnym środowisku rodzinnym oraz zapobieganie umieszczania dzieci w pieczy zastępczej. </w:t>
      </w:r>
    </w:p>
    <w:p w:rsidR="00F21E69" w:rsidRPr="00F21E69" w:rsidRDefault="00F21E69" w:rsidP="00F21E69">
      <w:pPr>
        <w:spacing w:before="100" w:beforeAutospacing="1" w:after="142" w:line="288" w:lineRule="auto"/>
        <w:jc w:val="both"/>
        <w:rPr>
          <w:rFonts w:ascii="Times New Roman" w:eastAsia="Times New Roman" w:hAnsi="Times New Roman" w:cs="Times New Roman"/>
          <w:lang w:eastAsia="pl-PL" w:bidi="ar-SA"/>
        </w:rPr>
      </w:pPr>
      <w:r w:rsidRPr="00F21E69">
        <w:rPr>
          <w:rFonts w:ascii="Times New Roman" w:eastAsia="Times New Roman" w:hAnsi="Times New Roman" w:cs="Times New Roman"/>
          <w:b/>
          <w:bCs/>
          <w:lang w:eastAsia="pl-PL" w:bidi="ar-SA"/>
        </w:rPr>
        <w:t>5.4.3. Program profilaktyki i rozwiązywania problemów alkoholowych</w:t>
      </w:r>
    </w:p>
    <w:p w:rsidR="00F21E69" w:rsidRPr="00F21E69" w:rsidRDefault="00F21E69" w:rsidP="00F21E69">
      <w:pPr>
        <w:spacing w:before="100" w:beforeAutospacing="1" w:after="142" w:line="288" w:lineRule="auto"/>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Uchwałą Rady Gminy Sorkwity z dnia 21 grudnia 2018r. został uchwalony Gminny Program Profilaktyki i Rozwiązywania Problemów Alkoholowych na rok 2019.</w:t>
      </w:r>
      <w:r w:rsidR="00F96496">
        <w:rPr>
          <w:rFonts w:ascii="Times New Roman" w:eastAsia="Times New Roman" w:hAnsi="Times New Roman" w:cs="Times New Roman"/>
          <w:lang w:eastAsia="pl-PL" w:bidi="ar-SA"/>
        </w:rPr>
        <w:t xml:space="preserve"> </w:t>
      </w:r>
      <w:r w:rsidRPr="00F21E69">
        <w:rPr>
          <w:rFonts w:ascii="Times New Roman" w:eastAsia="Times New Roman" w:hAnsi="Times New Roman" w:cs="Times New Roman"/>
          <w:lang w:eastAsia="pl-PL" w:bidi="ar-SA"/>
        </w:rPr>
        <w:t xml:space="preserve">Obowiązek ten wynika </w:t>
      </w:r>
      <w:r w:rsidR="00852DAD">
        <w:rPr>
          <w:rFonts w:ascii="Times New Roman" w:eastAsia="Times New Roman" w:hAnsi="Times New Roman" w:cs="Times New Roman"/>
          <w:lang w:eastAsia="pl-PL" w:bidi="ar-SA"/>
        </w:rPr>
        <w:t xml:space="preserve">                   </w:t>
      </w:r>
      <w:r w:rsidRPr="00F21E69">
        <w:rPr>
          <w:rFonts w:ascii="Times New Roman" w:eastAsia="Times New Roman" w:hAnsi="Times New Roman" w:cs="Times New Roman"/>
          <w:lang w:eastAsia="pl-PL" w:bidi="ar-SA"/>
        </w:rPr>
        <w:lastRenderedPageBreak/>
        <w:t xml:space="preserve">z ustawy z dnia 26 października </w:t>
      </w:r>
      <w:r w:rsidR="00852DAD">
        <w:rPr>
          <w:rFonts w:ascii="Times New Roman" w:eastAsia="Times New Roman" w:hAnsi="Times New Roman" w:cs="Times New Roman"/>
          <w:lang w:eastAsia="pl-PL" w:bidi="ar-SA"/>
        </w:rPr>
        <w:t>1982r o wychowaniu w trzeźwości</w:t>
      </w:r>
      <w:r w:rsidR="00F96496">
        <w:rPr>
          <w:rFonts w:ascii="Times New Roman" w:eastAsia="Times New Roman" w:hAnsi="Times New Roman" w:cs="Times New Roman"/>
          <w:lang w:eastAsia="pl-PL" w:bidi="ar-SA"/>
        </w:rPr>
        <w:t xml:space="preserve"> </w:t>
      </w:r>
      <w:r w:rsidRPr="00F21E69">
        <w:rPr>
          <w:rFonts w:ascii="Times New Roman" w:eastAsia="Times New Roman" w:hAnsi="Times New Roman" w:cs="Times New Roman"/>
          <w:lang w:eastAsia="pl-PL" w:bidi="ar-SA"/>
        </w:rPr>
        <w:t>i przeciwdziałaniu alkoholizmowi (t.j. Dz. U. z 2019 r. poz.</w:t>
      </w:r>
      <w:r w:rsidR="00852DAD">
        <w:rPr>
          <w:rFonts w:ascii="Times New Roman" w:eastAsia="Times New Roman" w:hAnsi="Times New Roman" w:cs="Times New Roman"/>
          <w:lang w:eastAsia="pl-PL" w:bidi="ar-SA"/>
        </w:rPr>
        <w:t xml:space="preserve"> </w:t>
      </w:r>
      <w:r w:rsidRPr="00F21E69">
        <w:rPr>
          <w:rFonts w:ascii="Times New Roman" w:eastAsia="Times New Roman" w:hAnsi="Times New Roman" w:cs="Times New Roman"/>
          <w:lang w:eastAsia="pl-PL" w:bidi="ar-SA"/>
        </w:rPr>
        <w:t>2277 ze zm.)</w:t>
      </w:r>
    </w:p>
    <w:p w:rsidR="00F21E69" w:rsidRPr="00F21E69" w:rsidRDefault="00F21E69" w:rsidP="00F21E69">
      <w:pPr>
        <w:spacing w:before="100" w:beforeAutospacing="1" w:after="142" w:line="288" w:lineRule="auto"/>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Spoży</w:t>
      </w:r>
      <w:r w:rsidR="00852DAD">
        <w:rPr>
          <w:rFonts w:ascii="Times New Roman" w:eastAsia="Times New Roman" w:hAnsi="Times New Roman" w:cs="Times New Roman"/>
          <w:lang w:eastAsia="pl-PL" w:bidi="ar-SA"/>
        </w:rPr>
        <w:t>cie</w:t>
      </w:r>
      <w:r w:rsidRPr="00F21E69">
        <w:rPr>
          <w:rFonts w:ascii="Times New Roman" w:eastAsia="Times New Roman" w:hAnsi="Times New Roman" w:cs="Times New Roman"/>
          <w:lang w:eastAsia="pl-PL" w:bidi="ar-SA"/>
        </w:rPr>
        <w:t xml:space="preserve"> alkoholu na terenie gminy n</w:t>
      </w:r>
      <w:r w:rsidR="00F96496">
        <w:rPr>
          <w:rFonts w:ascii="Times New Roman" w:eastAsia="Times New Roman" w:hAnsi="Times New Roman" w:cs="Times New Roman"/>
          <w:lang w:eastAsia="pl-PL" w:bidi="ar-SA"/>
        </w:rPr>
        <w:t>ie odbiega od średniej krajowej</w:t>
      </w:r>
      <w:r w:rsidRPr="00F21E69">
        <w:rPr>
          <w:rFonts w:ascii="Times New Roman" w:eastAsia="Times New Roman" w:hAnsi="Times New Roman" w:cs="Times New Roman"/>
          <w:lang w:eastAsia="pl-PL" w:bidi="ar-SA"/>
        </w:rPr>
        <w:t>, ponad 80% dorosłych Polaków pije alkohol. Ludzi uzależnio</w:t>
      </w:r>
      <w:r w:rsidR="00F96496">
        <w:rPr>
          <w:rFonts w:ascii="Times New Roman" w:eastAsia="Times New Roman" w:hAnsi="Times New Roman" w:cs="Times New Roman"/>
          <w:lang w:eastAsia="pl-PL" w:bidi="ar-SA"/>
        </w:rPr>
        <w:t>nych od alkoholu jest ponad 2 %</w:t>
      </w:r>
      <w:r w:rsidRPr="00F21E69">
        <w:rPr>
          <w:rFonts w:ascii="Times New Roman" w:eastAsia="Times New Roman" w:hAnsi="Times New Roman" w:cs="Times New Roman"/>
          <w:lang w:eastAsia="pl-PL" w:bidi="ar-SA"/>
        </w:rPr>
        <w:t xml:space="preserve">, kilkanaście procent </w:t>
      </w:r>
      <w:r w:rsidR="00545A1D">
        <w:rPr>
          <w:rFonts w:ascii="Times New Roman" w:eastAsia="Times New Roman" w:hAnsi="Times New Roman" w:cs="Times New Roman"/>
          <w:lang w:eastAsia="pl-PL" w:bidi="ar-SA"/>
        </w:rPr>
        <w:t xml:space="preserve">                        </w:t>
      </w:r>
      <w:r w:rsidRPr="00F21E69">
        <w:rPr>
          <w:rFonts w:ascii="Times New Roman" w:eastAsia="Times New Roman" w:hAnsi="Times New Roman" w:cs="Times New Roman"/>
          <w:lang w:eastAsia="pl-PL" w:bidi="ar-SA"/>
        </w:rPr>
        <w:t xml:space="preserve">to osoby pijące ryzykownie, problemowo. Wyniki badań pokazują, że wśród młodzieży spożycie alkoholu jest zdecydowanie wyższe  niż używanie jakichkolwiek innych substancji psychoaktywnych. Dlatego też działania profilaktyczne adresowane do dzieci i </w:t>
      </w:r>
      <w:r w:rsidR="00F96496">
        <w:rPr>
          <w:rFonts w:ascii="Times New Roman" w:eastAsia="Times New Roman" w:hAnsi="Times New Roman" w:cs="Times New Roman"/>
          <w:lang w:eastAsia="pl-PL" w:bidi="ar-SA"/>
        </w:rPr>
        <w:t>młodzieży z terenu naszej gminy, wzorem lat ubiegłych</w:t>
      </w:r>
      <w:r w:rsidRPr="00F21E69">
        <w:rPr>
          <w:rFonts w:ascii="Times New Roman" w:eastAsia="Times New Roman" w:hAnsi="Times New Roman" w:cs="Times New Roman"/>
          <w:lang w:eastAsia="pl-PL" w:bidi="ar-SA"/>
        </w:rPr>
        <w:t>,</w:t>
      </w:r>
      <w:r w:rsidR="00F96496">
        <w:rPr>
          <w:rFonts w:ascii="Times New Roman" w:eastAsia="Times New Roman" w:hAnsi="Times New Roman" w:cs="Times New Roman"/>
          <w:lang w:eastAsia="pl-PL" w:bidi="ar-SA"/>
        </w:rPr>
        <w:t xml:space="preserve"> </w:t>
      </w:r>
      <w:r w:rsidRPr="00F21E69">
        <w:rPr>
          <w:rFonts w:ascii="Times New Roman" w:eastAsia="Times New Roman" w:hAnsi="Times New Roman" w:cs="Times New Roman"/>
          <w:lang w:eastAsia="pl-PL" w:bidi="ar-SA"/>
        </w:rPr>
        <w:t>są działaniami p</w:t>
      </w:r>
      <w:r w:rsidR="00F96496">
        <w:rPr>
          <w:rFonts w:ascii="Times New Roman" w:eastAsia="Times New Roman" w:hAnsi="Times New Roman" w:cs="Times New Roman"/>
          <w:lang w:eastAsia="pl-PL" w:bidi="ar-SA"/>
        </w:rPr>
        <w:t>riorytetowymi</w:t>
      </w:r>
      <w:r w:rsidRPr="00F21E69">
        <w:rPr>
          <w:rFonts w:ascii="Times New Roman" w:eastAsia="Times New Roman" w:hAnsi="Times New Roman" w:cs="Times New Roman"/>
          <w:lang w:eastAsia="pl-PL" w:bidi="ar-SA"/>
        </w:rPr>
        <w:t>.</w:t>
      </w:r>
    </w:p>
    <w:p w:rsidR="00F21E69" w:rsidRPr="00F21E69" w:rsidRDefault="00F21E69" w:rsidP="00F21E69">
      <w:pPr>
        <w:spacing w:before="100" w:beforeAutospacing="1" w:after="142" w:line="288" w:lineRule="auto"/>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 xml:space="preserve">W roku 2019 w każdej szkole </w:t>
      </w:r>
      <w:r w:rsidR="00852DAD">
        <w:rPr>
          <w:rFonts w:ascii="Times New Roman" w:eastAsia="Times New Roman" w:hAnsi="Times New Roman" w:cs="Times New Roman"/>
          <w:lang w:eastAsia="pl-PL" w:bidi="ar-SA"/>
        </w:rPr>
        <w:t>z terenu</w:t>
      </w:r>
      <w:r w:rsidRPr="00F21E69">
        <w:rPr>
          <w:rFonts w:ascii="Times New Roman" w:eastAsia="Times New Roman" w:hAnsi="Times New Roman" w:cs="Times New Roman"/>
          <w:lang w:eastAsia="pl-PL" w:bidi="ar-SA"/>
        </w:rPr>
        <w:t xml:space="preserve"> gminy </w:t>
      </w:r>
      <w:r w:rsidR="00852DAD">
        <w:rPr>
          <w:rFonts w:ascii="Times New Roman" w:eastAsia="Times New Roman" w:hAnsi="Times New Roman" w:cs="Times New Roman"/>
          <w:lang w:eastAsia="pl-PL" w:bidi="ar-SA"/>
        </w:rPr>
        <w:t>przeprowadzono</w:t>
      </w:r>
      <w:r w:rsidRPr="00F21E69">
        <w:rPr>
          <w:rFonts w:ascii="Times New Roman" w:eastAsia="Times New Roman" w:hAnsi="Times New Roman" w:cs="Times New Roman"/>
          <w:lang w:eastAsia="pl-PL" w:bidi="ar-SA"/>
        </w:rPr>
        <w:t xml:space="preserve"> warsztaty profilaktyczno - terapeutyczne z zakresu profilaktyki uzależnień zachowań ag</w:t>
      </w:r>
      <w:r w:rsidR="00545A1D">
        <w:rPr>
          <w:rFonts w:ascii="Times New Roman" w:eastAsia="Times New Roman" w:hAnsi="Times New Roman" w:cs="Times New Roman"/>
          <w:lang w:eastAsia="pl-PL" w:bidi="ar-SA"/>
        </w:rPr>
        <w:t>resywnych oraz ochrony zdrowia. Kadra pedagogiczna miała</w:t>
      </w:r>
      <w:r w:rsidRPr="00F21E69">
        <w:rPr>
          <w:rFonts w:ascii="Times New Roman" w:eastAsia="Times New Roman" w:hAnsi="Times New Roman" w:cs="Times New Roman"/>
          <w:lang w:eastAsia="pl-PL" w:bidi="ar-SA"/>
        </w:rPr>
        <w:t xml:space="preserve"> możliwość decydow</w:t>
      </w:r>
      <w:r w:rsidR="00852DAD">
        <w:rPr>
          <w:rFonts w:ascii="Times New Roman" w:eastAsia="Times New Roman" w:hAnsi="Times New Roman" w:cs="Times New Roman"/>
          <w:lang w:eastAsia="pl-PL" w:bidi="ar-SA"/>
        </w:rPr>
        <w:t>ania</w:t>
      </w:r>
      <w:r w:rsidR="00545A1D">
        <w:rPr>
          <w:rFonts w:ascii="Times New Roman" w:eastAsia="Times New Roman" w:hAnsi="Times New Roman" w:cs="Times New Roman"/>
          <w:lang w:eastAsia="pl-PL" w:bidi="ar-SA"/>
        </w:rPr>
        <w:t xml:space="preserve"> o tym jaki program należało</w:t>
      </w:r>
      <w:r w:rsidRPr="00F21E69">
        <w:rPr>
          <w:rFonts w:ascii="Times New Roman" w:eastAsia="Times New Roman" w:hAnsi="Times New Roman" w:cs="Times New Roman"/>
          <w:lang w:eastAsia="pl-PL" w:bidi="ar-SA"/>
        </w:rPr>
        <w:t xml:space="preserve"> zrealizować </w:t>
      </w:r>
      <w:r w:rsidR="00545A1D">
        <w:rPr>
          <w:rFonts w:ascii="Times New Roman" w:eastAsia="Times New Roman" w:hAnsi="Times New Roman" w:cs="Times New Roman"/>
          <w:lang w:eastAsia="pl-PL" w:bidi="ar-SA"/>
        </w:rPr>
        <w:t xml:space="preserve">                          </w:t>
      </w:r>
      <w:r w:rsidR="00852DAD">
        <w:rPr>
          <w:rFonts w:ascii="Times New Roman" w:eastAsia="Times New Roman" w:hAnsi="Times New Roman" w:cs="Times New Roman"/>
          <w:lang w:eastAsia="pl-PL" w:bidi="ar-SA"/>
        </w:rPr>
        <w:t xml:space="preserve">w poszczególnych klasach </w:t>
      </w:r>
      <w:r w:rsidRPr="00F21E69">
        <w:rPr>
          <w:rFonts w:ascii="Times New Roman" w:eastAsia="Times New Roman" w:hAnsi="Times New Roman" w:cs="Times New Roman"/>
          <w:lang w:eastAsia="pl-PL" w:bidi="ar-SA"/>
        </w:rPr>
        <w:t>( np. na tema</w:t>
      </w:r>
      <w:r w:rsidR="00852DAD">
        <w:rPr>
          <w:rFonts w:ascii="Times New Roman" w:eastAsia="Times New Roman" w:hAnsi="Times New Roman" w:cs="Times New Roman"/>
          <w:lang w:eastAsia="pl-PL" w:bidi="ar-SA"/>
        </w:rPr>
        <w:t>t agresji, przemocy czy</w:t>
      </w:r>
      <w:r w:rsidR="00545A1D">
        <w:rPr>
          <w:rFonts w:ascii="Times New Roman" w:eastAsia="Times New Roman" w:hAnsi="Times New Roman" w:cs="Times New Roman"/>
          <w:lang w:eastAsia="pl-PL" w:bidi="ar-SA"/>
        </w:rPr>
        <w:t xml:space="preserve"> uzależnień</w:t>
      </w:r>
      <w:r w:rsidRPr="00F21E69">
        <w:rPr>
          <w:rFonts w:ascii="Times New Roman" w:eastAsia="Times New Roman" w:hAnsi="Times New Roman" w:cs="Times New Roman"/>
          <w:lang w:eastAsia="pl-PL" w:bidi="ar-SA"/>
        </w:rPr>
        <w:t>).</w:t>
      </w:r>
    </w:p>
    <w:p w:rsidR="00F21E69" w:rsidRPr="00F21E69" w:rsidRDefault="00F21E69" w:rsidP="00F21E69">
      <w:pPr>
        <w:spacing w:before="100" w:beforeAutospacing="1" w:after="142" w:line="288" w:lineRule="auto"/>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 xml:space="preserve">W roku 2019 były także realizowane działania o charakterze edukacyjnym przeznaczone dla rodziców, jak np. przeprowadzono szkolenia z zakresu profilaktyki uzależnień w </w:t>
      </w:r>
      <w:r w:rsidR="00545A1D">
        <w:rPr>
          <w:rFonts w:ascii="Times New Roman" w:eastAsia="Times New Roman" w:hAnsi="Times New Roman" w:cs="Times New Roman"/>
          <w:lang w:eastAsia="pl-PL" w:bidi="ar-SA"/>
        </w:rPr>
        <w:t>szkołach podstawowych w Sorkwitach i Warpunach.</w:t>
      </w:r>
    </w:p>
    <w:p w:rsidR="00F21E69" w:rsidRPr="00F21E69" w:rsidRDefault="00F21E69" w:rsidP="00F21E69">
      <w:pPr>
        <w:spacing w:before="100" w:beforeAutospacing="1" w:after="142" w:line="288" w:lineRule="auto"/>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Prowadzenie działań edukacyjnych</w:t>
      </w:r>
      <w:r w:rsidR="00545A1D">
        <w:rPr>
          <w:rFonts w:ascii="Times New Roman" w:eastAsia="Times New Roman" w:hAnsi="Times New Roman" w:cs="Times New Roman"/>
          <w:lang w:eastAsia="pl-PL" w:bidi="ar-SA"/>
        </w:rPr>
        <w:t xml:space="preserve"> dla rodziców ma wspierać  ich </w:t>
      </w:r>
      <w:r w:rsidRPr="00F21E69">
        <w:rPr>
          <w:rFonts w:ascii="Times New Roman" w:eastAsia="Times New Roman" w:hAnsi="Times New Roman" w:cs="Times New Roman"/>
          <w:lang w:eastAsia="pl-PL" w:bidi="ar-SA"/>
        </w:rPr>
        <w:t xml:space="preserve"> wiedzę w zakresie szkód wynikających z zażywania substancji psychoaktywnych, kształtowania umiejętności dyskusji, rozwijać </w:t>
      </w:r>
      <w:r w:rsidRPr="00F21E69">
        <w:rPr>
          <w:rFonts w:ascii="Times New Roman" w:eastAsia="Times New Roman" w:hAnsi="Times New Roman" w:cs="Times New Roman"/>
          <w:color w:val="000000"/>
          <w:lang w:eastAsia="pl-PL" w:bidi="ar-SA"/>
        </w:rPr>
        <w:t>umiejętności wychowawcze oraz pozytywne relacje rodzinne.</w:t>
      </w:r>
    </w:p>
    <w:p w:rsidR="00F21E69" w:rsidRPr="00F21E69" w:rsidRDefault="00F21E69" w:rsidP="00F21E69">
      <w:pPr>
        <w:spacing w:before="100" w:beforeAutospacing="1" w:after="142" w:line="288" w:lineRule="auto"/>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Samorząd nadal czynnie uczestniczy w realizacji kampanii społ</w:t>
      </w:r>
      <w:r w:rsidR="00545A1D">
        <w:rPr>
          <w:rFonts w:ascii="Times New Roman" w:eastAsia="Times New Roman" w:hAnsi="Times New Roman" w:cs="Times New Roman"/>
          <w:lang w:eastAsia="pl-PL" w:bidi="ar-SA"/>
        </w:rPr>
        <w:t xml:space="preserve">ecznych, oraz w upowszechnianiu </w:t>
      </w:r>
      <w:r w:rsidRPr="00F21E69">
        <w:rPr>
          <w:rFonts w:ascii="Times New Roman" w:eastAsia="Times New Roman" w:hAnsi="Times New Roman" w:cs="Times New Roman"/>
          <w:lang w:eastAsia="pl-PL" w:bidi="ar-SA"/>
        </w:rPr>
        <w:t>wartości rodzinnych w ramach Warmińsko- Mazurskich Dni Rodziny. Zapewnimy bezpłatną pomoc prawną dla mieszkańców gminy a od 1 stycznia 2020r. pracuje specjalista z zakresu uzależnień, współuzależnień, dopalaczy,</w:t>
      </w:r>
      <w:r w:rsidR="00545A1D">
        <w:rPr>
          <w:rFonts w:ascii="Times New Roman" w:eastAsia="Times New Roman" w:hAnsi="Times New Roman" w:cs="Times New Roman"/>
          <w:lang w:eastAsia="pl-PL" w:bidi="ar-SA"/>
        </w:rPr>
        <w:t xml:space="preserve"> </w:t>
      </w:r>
      <w:r w:rsidRPr="00F21E69">
        <w:rPr>
          <w:rFonts w:ascii="Times New Roman" w:eastAsia="Times New Roman" w:hAnsi="Times New Roman" w:cs="Times New Roman"/>
          <w:lang w:eastAsia="pl-PL" w:bidi="ar-SA"/>
        </w:rPr>
        <w:t xml:space="preserve"> przemocy domowej.</w:t>
      </w:r>
    </w:p>
    <w:p w:rsidR="00F21E69" w:rsidRPr="00F21E69" w:rsidRDefault="00F21E69" w:rsidP="00F21E69">
      <w:pPr>
        <w:spacing w:before="100" w:beforeAutospacing="1" w:after="142" w:line="288" w:lineRule="auto"/>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Ważną rolę w rozwiązywaniu problemów alkoholowych na terenie gminy spełnia Gminna Komisja Rozwiązywania Problemów Alkoholowych. Składa się z 4 osób, przewodniczącą jest Kierownik Gminnego Ośrodka</w:t>
      </w:r>
      <w:r w:rsidR="00545A1D">
        <w:rPr>
          <w:rFonts w:ascii="Times New Roman" w:eastAsia="Times New Roman" w:hAnsi="Times New Roman" w:cs="Times New Roman"/>
          <w:lang w:eastAsia="pl-PL" w:bidi="ar-SA"/>
        </w:rPr>
        <w:t xml:space="preserve"> Pomocy Społecznej w Sorkwitach. W</w:t>
      </w:r>
      <w:r w:rsidRPr="00F21E69">
        <w:rPr>
          <w:rFonts w:ascii="Times New Roman" w:eastAsia="Times New Roman" w:hAnsi="Times New Roman" w:cs="Times New Roman"/>
          <w:lang w:eastAsia="pl-PL" w:bidi="ar-SA"/>
        </w:rPr>
        <w:t xml:space="preserve"> skład </w:t>
      </w:r>
      <w:r w:rsidR="00545A1D">
        <w:rPr>
          <w:rFonts w:ascii="Times New Roman" w:eastAsia="Times New Roman" w:hAnsi="Times New Roman" w:cs="Times New Roman"/>
          <w:lang w:eastAsia="pl-PL" w:bidi="ar-SA"/>
        </w:rPr>
        <w:t>Komisji wchodzi</w:t>
      </w:r>
      <w:r w:rsidRPr="00F21E69">
        <w:rPr>
          <w:rFonts w:ascii="Times New Roman" w:eastAsia="Times New Roman" w:hAnsi="Times New Roman" w:cs="Times New Roman"/>
          <w:lang w:eastAsia="pl-PL" w:bidi="ar-SA"/>
        </w:rPr>
        <w:t xml:space="preserve"> sekretarz oraz członkowie tj. kurator zawodowy oraz dzielnicowy. Głównym zadaniem Komisji jest motywowanie osób nadużywających spożywania alkoholu do podjęcia leczenia stacjonarnego lub w warunkach ambulatoryjnych, motywowanie dorosłych ofiar przemocy do zgłaszania się do miejsc specjalistycznej pomocy, kierowanie osób na badanie w przedmiocie uzależnienia od alkoholu czy występowanie do sądu o zastosowanie obowiązku poddania się leczeniu odwykowemu.</w:t>
      </w:r>
    </w:p>
    <w:p w:rsidR="00F21E69" w:rsidRPr="00F21E69" w:rsidRDefault="00545A1D" w:rsidP="00F21E69">
      <w:pPr>
        <w:spacing w:before="100" w:beforeAutospacing="1" w:after="142" w:line="288" w:lineRule="auto"/>
        <w:jc w:val="both"/>
        <w:rPr>
          <w:rFonts w:ascii="Times New Roman" w:eastAsia="Times New Roman" w:hAnsi="Times New Roman" w:cs="Times New Roman"/>
          <w:lang w:eastAsia="pl-PL" w:bidi="ar-SA"/>
        </w:rPr>
      </w:pPr>
      <w:r>
        <w:rPr>
          <w:rFonts w:ascii="Times New Roman" w:eastAsia="Times New Roman" w:hAnsi="Times New Roman" w:cs="Times New Roman"/>
          <w:lang w:eastAsia="pl-PL" w:bidi="ar-SA"/>
        </w:rPr>
        <w:t>J</w:t>
      </w:r>
      <w:r w:rsidR="00F21E69" w:rsidRPr="00F21E69">
        <w:rPr>
          <w:rFonts w:ascii="Times New Roman" w:eastAsia="Times New Roman" w:hAnsi="Times New Roman" w:cs="Times New Roman"/>
          <w:lang w:eastAsia="pl-PL" w:bidi="ar-SA"/>
        </w:rPr>
        <w:t>ak wykazują badania</w:t>
      </w:r>
      <w:r>
        <w:rPr>
          <w:rFonts w:ascii="Times New Roman" w:eastAsia="Times New Roman" w:hAnsi="Times New Roman" w:cs="Times New Roman"/>
          <w:lang w:eastAsia="pl-PL" w:bidi="ar-SA"/>
        </w:rPr>
        <w:t>,</w:t>
      </w:r>
      <w:r w:rsidR="00F21E69" w:rsidRPr="00F21E69">
        <w:rPr>
          <w:rFonts w:ascii="Times New Roman" w:eastAsia="Times New Roman" w:hAnsi="Times New Roman" w:cs="Times New Roman"/>
          <w:lang w:eastAsia="pl-PL" w:bidi="ar-SA"/>
        </w:rPr>
        <w:t xml:space="preserve"> jednym z najważniejszych czynników chroniących młodych ludzi przed szkodami wynikającymi z picia alkoholu</w:t>
      </w:r>
      <w:r>
        <w:rPr>
          <w:rFonts w:ascii="Times New Roman" w:eastAsia="Times New Roman" w:hAnsi="Times New Roman" w:cs="Times New Roman"/>
          <w:lang w:eastAsia="pl-PL" w:bidi="ar-SA"/>
        </w:rPr>
        <w:t>,</w:t>
      </w:r>
      <w:r w:rsidR="00F21E69" w:rsidRPr="00F21E69">
        <w:rPr>
          <w:rFonts w:ascii="Times New Roman" w:eastAsia="Times New Roman" w:hAnsi="Times New Roman" w:cs="Times New Roman"/>
          <w:lang w:eastAsia="pl-PL" w:bidi="ar-SA"/>
        </w:rPr>
        <w:t xml:space="preserve"> jest </w:t>
      </w:r>
      <w:r w:rsidR="00F21E69" w:rsidRPr="00F21E69">
        <w:rPr>
          <w:rFonts w:ascii="Times New Roman" w:eastAsia="Times New Roman" w:hAnsi="Times New Roman" w:cs="Times New Roman"/>
          <w:b/>
          <w:bCs/>
          <w:lang w:eastAsia="pl-PL" w:bidi="ar-SA"/>
        </w:rPr>
        <w:t xml:space="preserve">silna więź z rodzicami </w:t>
      </w:r>
      <w:r w:rsidR="00F21E69" w:rsidRPr="00F21E69">
        <w:rPr>
          <w:rFonts w:ascii="Times New Roman" w:eastAsia="Times New Roman" w:hAnsi="Times New Roman" w:cs="Times New Roman"/>
          <w:lang w:eastAsia="pl-PL" w:bidi="ar-SA"/>
        </w:rPr>
        <w:t>dlatego</w:t>
      </w:r>
      <w:r>
        <w:rPr>
          <w:rFonts w:ascii="Times New Roman" w:eastAsia="Times New Roman" w:hAnsi="Times New Roman" w:cs="Times New Roman"/>
          <w:lang w:eastAsia="pl-PL" w:bidi="ar-SA"/>
        </w:rPr>
        <w:t xml:space="preserve"> też</w:t>
      </w:r>
      <w:r w:rsidR="00F21E69" w:rsidRPr="00F21E69">
        <w:rPr>
          <w:rFonts w:ascii="Times New Roman" w:eastAsia="Times New Roman" w:hAnsi="Times New Roman" w:cs="Times New Roman"/>
          <w:lang w:eastAsia="pl-PL" w:bidi="ar-SA"/>
        </w:rPr>
        <w:t xml:space="preserve"> </w:t>
      </w:r>
      <w:r>
        <w:rPr>
          <w:rFonts w:ascii="Times New Roman" w:eastAsia="Times New Roman" w:hAnsi="Times New Roman" w:cs="Times New Roman"/>
          <w:lang w:eastAsia="pl-PL" w:bidi="ar-SA"/>
        </w:rPr>
        <w:t>należy</w:t>
      </w:r>
      <w:r w:rsidR="00F21E69" w:rsidRPr="00F21E69">
        <w:rPr>
          <w:rFonts w:ascii="Times New Roman" w:eastAsia="Times New Roman" w:hAnsi="Times New Roman" w:cs="Times New Roman"/>
          <w:lang w:eastAsia="pl-PL" w:bidi="ar-SA"/>
        </w:rPr>
        <w:t xml:space="preserve"> skupić się  na współpracy  z rodzicami, np.  poprzez ich udział w tzw. „ profilaktyce  domowej ”, która </w:t>
      </w:r>
      <w:r w:rsidR="00F21E69" w:rsidRPr="00F21E69">
        <w:rPr>
          <w:rFonts w:ascii="Times New Roman" w:eastAsia="Times New Roman" w:hAnsi="Times New Roman" w:cs="Times New Roman"/>
          <w:lang w:eastAsia="pl-PL" w:bidi="ar-SA"/>
        </w:rPr>
        <w:lastRenderedPageBreak/>
        <w:t xml:space="preserve">przygotowuje rodziców do rozmawiania ze swoimi  dziećmi na temat problemów wynikających </w:t>
      </w:r>
      <w:r>
        <w:rPr>
          <w:rFonts w:ascii="Times New Roman" w:eastAsia="Times New Roman" w:hAnsi="Times New Roman" w:cs="Times New Roman"/>
          <w:lang w:eastAsia="pl-PL" w:bidi="ar-SA"/>
        </w:rPr>
        <w:t xml:space="preserve">                    </w:t>
      </w:r>
      <w:r w:rsidR="00F21E69" w:rsidRPr="00F21E69">
        <w:rPr>
          <w:rFonts w:ascii="Times New Roman" w:eastAsia="Times New Roman" w:hAnsi="Times New Roman" w:cs="Times New Roman"/>
          <w:lang w:eastAsia="pl-PL" w:bidi="ar-SA"/>
        </w:rPr>
        <w:t>z picia alkoholu oraz podejmowania interwencji w sytuacjach kryzysowych.</w:t>
      </w:r>
    </w:p>
    <w:p w:rsidR="00F21E69" w:rsidRPr="00F21E69" w:rsidRDefault="00F21E69" w:rsidP="00F21E69">
      <w:pPr>
        <w:spacing w:before="100" w:beforeAutospacing="1" w:after="142" w:line="288" w:lineRule="auto"/>
        <w:ind w:left="709" w:hanging="709"/>
        <w:rPr>
          <w:rFonts w:ascii="Times New Roman" w:eastAsia="Times New Roman" w:hAnsi="Times New Roman" w:cs="Times New Roman"/>
          <w:lang w:eastAsia="pl-PL" w:bidi="ar-SA"/>
        </w:rPr>
      </w:pPr>
      <w:r w:rsidRPr="00F21E69">
        <w:rPr>
          <w:rFonts w:ascii="Times New Roman" w:eastAsia="Times New Roman" w:hAnsi="Times New Roman" w:cs="Times New Roman"/>
          <w:b/>
          <w:bCs/>
          <w:sz w:val="26"/>
          <w:szCs w:val="26"/>
          <w:lang w:eastAsia="pl-PL" w:bidi="ar-SA"/>
        </w:rPr>
        <w:t>5.4.4.  Gminny Program Przeciwdziałania Narkomanii dla G</w:t>
      </w:r>
      <w:r>
        <w:rPr>
          <w:rFonts w:ascii="Times New Roman" w:eastAsia="Times New Roman" w:hAnsi="Times New Roman" w:cs="Times New Roman"/>
          <w:b/>
          <w:bCs/>
          <w:sz w:val="26"/>
          <w:szCs w:val="26"/>
          <w:lang w:eastAsia="pl-PL" w:bidi="ar-SA"/>
        </w:rPr>
        <w:t>miny Sorkwity na lata</w:t>
      </w:r>
      <w:r w:rsidRPr="00F21E69">
        <w:rPr>
          <w:rFonts w:ascii="Times New Roman" w:eastAsia="Times New Roman" w:hAnsi="Times New Roman" w:cs="Times New Roman"/>
          <w:b/>
          <w:bCs/>
          <w:sz w:val="26"/>
          <w:szCs w:val="26"/>
          <w:lang w:eastAsia="pl-PL" w:bidi="ar-SA"/>
        </w:rPr>
        <w:t xml:space="preserve"> 2016-2020</w:t>
      </w:r>
    </w:p>
    <w:p w:rsidR="00F21E69" w:rsidRPr="00F21E69" w:rsidRDefault="00F21E69" w:rsidP="00A4066D">
      <w:pPr>
        <w:spacing w:before="100" w:beforeAutospacing="1" w:after="142"/>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            Gminny Program Przeciwdziałania Narkomanii dla Gminy Sorkwity na lata 2016-2020 został uchwalony w dniu 22 grudnia 2015r.</w:t>
      </w:r>
    </w:p>
    <w:p w:rsidR="00F21E69" w:rsidRPr="00F21E69" w:rsidRDefault="00F21E69" w:rsidP="00F21E69">
      <w:pPr>
        <w:spacing w:before="100" w:beforeAutospacing="1" w:after="142" w:line="288" w:lineRule="auto"/>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            Z badań przeprowadzonych wśród części uczniów,</w:t>
      </w:r>
      <w:r w:rsidR="00545A1D">
        <w:rPr>
          <w:rFonts w:ascii="Times New Roman" w:eastAsia="Times New Roman" w:hAnsi="Times New Roman" w:cs="Times New Roman"/>
          <w:lang w:eastAsia="pl-PL" w:bidi="ar-SA"/>
        </w:rPr>
        <w:t xml:space="preserve"> </w:t>
      </w:r>
      <w:r w:rsidRPr="00F21E69">
        <w:rPr>
          <w:rFonts w:ascii="Times New Roman" w:eastAsia="Times New Roman" w:hAnsi="Times New Roman" w:cs="Times New Roman"/>
          <w:lang w:eastAsia="pl-PL" w:bidi="ar-SA"/>
        </w:rPr>
        <w:t>szc</w:t>
      </w:r>
      <w:r w:rsidR="00545A1D">
        <w:rPr>
          <w:rFonts w:ascii="Times New Roman" w:eastAsia="Times New Roman" w:hAnsi="Times New Roman" w:cs="Times New Roman"/>
          <w:lang w:eastAsia="pl-PL" w:bidi="ar-SA"/>
        </w:rPr>
        <w:t>zególnie klas VII i VIII wynika</w:t>
      </w:r>
      <w:r w:rsidRPr="00F21E69">
        <w:rPr>
          <w:rFonts w:ascii="Times New Roman" w:eastAsia="Times New Roman" w:hAnsi="Times New Roman" w:cs="Times New Roman"/>
          <w:lang w:eastAsia="pl-PL" w:bidi="ar-SA"/>
        </w:rPr>
        <w:t>,</w:t>
      </w:r>
      <w:r w:rsidR="00545A1D">
        <w:rPr>
          <w:rFonts w:ascii="Times New Roman" w:eastAsia="Times New Roman" w:hAnsi="Times New Roman" w:cs="Times New Roman"/>
          <w:lang w:eastAsia="pl-PL" w:bidi="ar-SA"/>
        </w:rPr>
        <w:t xml:space="preserve">           </w:t>
      </w:r>
      <w:r w:rsidRPr="00F21E69">
        <w:rPr>
          <w:rFonts w:ascii="Times New Roman" w:eastAsia="Times New Roman" w:hAnsi="Times New Roman" w:cs="Times New Roman"/>
          <w:lang w:eastAsia="pl-PL" w:bidi="ar-SA"/>
        </w:rPr>
        <w:t xml:space="preserve"> że ich wi</w:t>
      </w:r>
      <w:r w:rsidR="00545A1D">
        <w:rPr>
          <w:rFonts w:ascii="Times New Roman" w:eastAsia="Times New Roman" w:hAnsi="Times New Roman" w:cs="Times New Roman"/>
          <w:lang w:eastAsia="pl-PL" w:bidi="ar-SA"/>
        </w:rPr>
        <w:t>edza o środkach psychoaktywnych</w:t>
      </w:r>
      <w:r w:rsidRPr="00F21E69">
        <w:rPr>
          <w:rFonts w:ascii="Times New Roman" w:eastAsia="Times New Roman" w:hAnsi="Times New Roman" w:cs="Times New Roman"/>
          <w:lang w:eastAsia="pl-PL" w:bidi="ar-SA"/>
        </w:rPr>
        <w:t>, psychotropo</w:t>
      </w:r>
      <w:r w:rsidR="00545A1D">
        <w:rPr>
          <w:rFonts w:ascii="Times New Roman" w:eastAsia="Times New Roman" w:hAnsi="Times New Roman" w:cs="Times New Roman"/>
          <w:lang w:eastAsia="pl-PL" w:bidi="ar-SA"/>
        </w:rPr>
        <w:t>wych jest czerpana głównie, z internetu, od znajomych</w:t>
      </w:r>
      <w:r w:rsidRPr="00F21E69">
        <w:rPr>
          <w:rFonts w:ascii="Times New Roman" w:eastAsia="Times New Roman" w:hAnsi="Times New Roman" w:cs="Times New Roman"/>
          <w:lang w:eastAsia="pl-PL" w:bidi="ar-SA"/>
        </w:rPr>
        <w:t>, rodziców, z telewizji, ze szkoły. W anonimowych ankietach przeprowadzanych wśród uczniów VII klasy 94% uczniów nie spotkało się w szkole z zachęcaniem do zażywania środków psychoaktywnych (narkoty</w:t>
      </w:r>
      <w:r w:rsidR="003251E6">
        <w:rPr>
          <w:rFonts w:ascii="Times New Roman" w:eastAsia="Times New Roman" w:hAnsi="Times New Roman" w:cs="Times New Roman"/>
          <w:lang w:eastAsia="pl-PL" w:bidi="ar-SA"/>
        </w:rPr>
        <w:t xml:space="preserve">ków, dopalaczy, leków) </w:t>
      </w:r>
      <w:r w:rsidRPr="00F21E69">
        <w:rPr>
          <w:rFonts w:ascii="Times New Roman" w:eastAsia="Times New Roman" w:hAnsi="Times New Roman" w:cs="Times New Roman"/>
          <w:lang w:eastAsia="pl-PL" w:bidi="ar-SA"/>
        </w:rPr>
        <w:t xml:space="preserve">nikt nie brał dopalaczy. W klasie VIII prawie 80% nie spotkało się w szkole z zachęcaniem do zażywania środków psychoaktywnych </w:t>
      </w:r>
      <w:r w:rsidR="003251E6">
        <w:rPr>
          <w:rFonts w:ascii="Times New Roman" w:eastAsia="Times New Roman" w:hAnsi="Times New Roman" w:cs="Times New Roman"/>
          <w:lang w:eastAsia="pl-PL" w:bidi="ar-SA"/>
        </w:rPr>
        <w:t xml:space="preserve">                  </w:t>
      </w:r>
      <w:r w:rsidRPr="00F21E69">
        <w:rPr>
          <w:rFonts w:ascii="Times New Roman" w:eastAsia="Times New Roman" w:hAnsi="Times New Roman" w:cs="Times New Roman"/>
          <w:lang w:eastAsia="pl-PL" w:bidi="ar-SA"/>
        </w:rPr>
        <w:t>w szkole, 4 osoby miało propozycję zachęcania do zażywania środków psychoaktywnych, 3 osoby stwierdziło, że brało narkotyki, jedna osoba dopalacze.</w:t>
      </w:r>
    </w:p>
    <w:p w:rsidR="00F21E69" w:rsidRPr="00F21E69" w:rsidRDefault="00F21E69" w:rsidP="00A4066D">
      <w:pPr>
        <w:spacing w:before="100" w:beforeAutospacing="1" w:after="142"/>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 xml:space="preserve">Z przeprowadzonych ankiet w </w:t>
      </w:r>
      <w:r w:rsidR="003251E6">
        <w:rPr>
          <w:rFonts w:ascii="Times New Roman" w:eastAsia="Times New Roman" w:hAnsi="Times New Roman" w:cs="Times New Roman"/>
          <w:lang w:eastAsia="pl-PL" w:bidi="ar-SA"/>
        </w:rPr>
        <w:t>szkołach podstawowych</w:t>
      </w:r>
      <w:r w:rsidRPr="00F21E69">
        <w:rPr>
          <w:rFonts w:ascii="Times New Roman" w:eastAsia="Times New Roman" w:hAnsi="Times New Roman" w:cs="Times New Roman"/>
          <w:lang w:eastAsia="pl-PL" w:bidi="ar-SA"/>
        </w:rPr>
        <w:t xml:space="preserve"> wynika, że większość </w:t>
      </w:r>
      <w:r w:rsidR="003251E6">
        <w:rPr>
          <w:rFonts w:ascii="Times New Roman" w:eastAsia="Times New Roman" w:hAnsi="Times New Roman" w:cs="Times New Roman"/>
          <w:lang w:eastAsia="pl-PL" w:bidi="ar-SA"/>
        </w:rPr>
        <w:t>uczniów</w:t>
      </w:r>
      <w:r w:rsidRPr="00F21E69">
        <w:rPr>
          <w:rFonts w:ascii="Times New Roman" w:eastAsia="Times New Roman" w:hAnsi="Times New Roman" w:cs="Times New Roman"/>
          <w:lang w:eastAsia="pl-PL" w:bidi="ar-SA"/>
        </w:rPr>
        <w:t xml:space="preserve"> nie bierze narkotyków czy dopalaczy</w:t>
      </w:r>
      <w:r w:rsidR="003251E6">
        <w:rPr>
          <w:rFonts w:ascii="Times New Roman" w:eastAsia="Times New Roman" w:hAnsi="Times New Roman" w:cs="Times New Roman"/>
          <w:lang w:eastAsia="pl-PL" w:bidi="ar-SA"/>
        </w:rPr>
        <w:t>.</w:t>
      </w:r>
    </w:p>
    <w:p w:rsidR="00F21E69" w:rsidRPr="00F21E69" w:rsidRDefault="00F21E69" w:rsidP="00A4066D">
      <w:pPr>
        <w:spacing w:before="100" w:beforeAutospacing="1" w:after="142"/>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Młodzi ludzie znają p</w:t>
      </w:r>
      <w:r w:rsidR="003251E6">
        <w:rPr>
          <w:rFonts w:ascii="Times New Roman" w:eastAsia="Times New Roman" w:hAnsi="Times New Roman" w:cs="Times New Roman"/>
          <w:lang w:eastAsia="pl-PL" w:bidi="ar-SA"/>
        </w:rPr>
        <w:t>ojęcie asertywności</w:t>
      </w:r>
      <w:r w:rsidRPr="00F21E69">
        <w:rPr>
          <w:rFonts w:ascii="Times New Roman" w:eastAsia="Times New Roman" w:hAnsi="Times New Roman" w:cs="Times New Roman"/>
          <w:lang w:eastAsia="pl-PL" w:bidi="ar-SA"/>
        </w:rPr>
        <w:t>, jednak nie zawsze radzą sobie dobrze z presją rówieśników, również podejmując ryzykowne decyzje dotyczące swojego zdrowia kierują się ciekawością i chęcią „dobrej zabawy”, należy uzupełniać ich wiedzę w zakresie samego procesu uzależniania się.</w:t>
      </w:r>
    </w:p>
    <w:p w:rsidR="00F21E69" w:rsidRPr="00F21E69" w:rsidRDefault="00F21E69" w:rsidP="002B7111">
      <w:pPr>
        <w:spacing w:before="100" w:beforeAutospacing="1"/>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W roku 2019 w ramach gminnego programu przeciwdziałania narkomanii były realizowane wśród uczniów szkół działania informacyjne i edukacyjne na temat zagrożeń wynikających z używania środków odurzających, substancji psychotropowych.</w:t>
      </w:r>
    </w:p>
    <w:p w:rsidR="00D25E66" w:rsidRPr="002B7111" w:rsidRDefault="00F21E69" w:rsidP="002B7111">
      <w:pPr>
        <w:spacing w:before="100" w:beforeAutospacing="1"/>
        <w:jc w:val="both"/>
        <w:rPr>
          <w:rFonts w:ascii="Times New Roman" w:eastAsia="Times New Roman" w:hAnsi="Times New Roman" w:cs="Times New Roman"/>
          <w:lang w:eastAsia="pl-PL" w:bidi="ar-SA"/>
        </w:rPr>
      </w:pPr>
      <w:r w:rsidRPr="00F21E69">
        <w:rPr>
          <w:rFonts w:ascii="Times New Roman" w:eastAsia="Times New Roman" w:hAnsi="Times New Roman" w:cs="Times New Roman"/>
          <w:lang w:eastAsia="pl-PL" w:bidi="ar-SA"/>
        </w:rPr>
        <w:t>Wspieraliśmy także finansowo działalność profilaktyczną w formie zajęć sportowo -rekreacyjnych dla</w:t>
      </w:r>
      <w:r w:rsidR="002B7111">
        <w:rPr>
          <w:rFonts w:ascii="Times New Roman" w:eastAsia="Times New Roman" w:hAnsi="Times New Roman" w:cs="Times New Roman"/>
          <w:lang w:eastAsia="pl-PL" w:bidi="ar-SA"/>
        </w:rPr>
        <w:t xml:space="preserve"> dzieci i młodzieży</w:t>
      </w:r>
      <w:r w:rsidRPr="00F21E69">
        <w:rPr>
          <w:rFonts w:ascii="Times New Roman" w:eastAsia="Times New Roman" w:hAnsi="Times New Roman" w:cs="Times New Roman"/>
          <w:lang w:eastAsia="pl-PL" w:bidi="ar-SA"/>
        </w:rPr>
        <w:t>.</w:t>
      </w:r>
    </w:p>
    <w:p w:rsidR="00D25E66" w:rsidRDefault="00FC3E1A">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25E66" w:rsidRDefault="005B51B2">
      <w:pPr>
        <w:pStyle w:val="Tretekstu"/>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6. Działania prowadzone w 2019</w:t>
      </w:r>
      <w:r w:rsidR="00FC3E1A">
        <w:rPr>
          <w:rFonts w:ascii="Times New Roman" w:hAnsi="Times New Roman" w:cs="Times New Roman"/>
          <w:b/>
          <w:bCs/>
          <w:color w:val="000000"/>
          <w:sz w:val="32"/>
          <w:szCs w:val="32"/>
        </w:rPr>
        <w:t>r.</w:t>
      </w:r>
    </w:p>
    <w:p w:rsidR="00D25E66" w:rsidRDefault="00FC3E1A">
      <w:pPr>
        <w:pStyle w:val="Tretekstu"/>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6.1. Zasoby materialne gminy</w:t>
      </w:r>
    </w:p>
    <w:p w:rsidR="00D25E66" w:rsidRDefault="00D25E66">
      <w:pPr>
        <w:rPr>
          <w:rFonts w:ascii="Times New Roman" w:hAnsi="Times New Roman" w:cs="Times New Roman"/>
          <w:b/>
          <w:bCs/>
          <w:color w:val="000000"/>
        </w:rPr>
      </w:pPr>
    </w:p>
    <w:p w:rsidR="00D25E66" w:rsidRDefault="00FC3E1A">
      <w:pPr>
        <w:rPr>
          <w:rFonts w:ascii="Times New Roman" w:hAnsi="Times New Roman" w:cs="Times New Roman"/>
          <w:b/>
          <w:bCs/>
          <w:color w:val="000000"/>
        </w:rPr>
      </w:pPr>
      <w:r>
        <w:rPr>
          <w:rFonts w:ascii="Times New Roman" w:hAnsi="Times New Roman" w:cs="Times New Roman"/>
          <w:b/>
          <w:bCs/>
          <w:color w:val="000000"/>
        </w:rPr>
        <w:t>Zestawienie powierzchni nieruchomości zasobu.</w:t>
      </w:r>
    </w:p>
    <w:p w:rsidR="00D25E66" w:rsidRDefault="00FC3E1A">
      <w:pPr>
        <w:rPr>
          <w:rFonts w:ascii="Times New Roman" w:hAnsi="Times New Roman" w:cs="Times New Roman"/>
          <w:color w:val="000000"/>
        </w:rPr>
      </w:pPr>
      <w:r>
        <w:rPr>
          <w:rFonts w:ascii="Times New Roman" w:hAnsi="Times New Roman" w:cs="Times New Roman"/>
          <w:color w:val="000000"/>
        </w:rPr>
        <w:t>Powierzchnia gminnego zasobu nieruc</w:t>
      </w:r>
      <w:r w:rsidR="00852DAD">
        <w:rPr>
          <w:rFonts w:ascii="Times New Roman" w:hAnsi="Times New Roman" w:cs="Times New Roman"/>
          <w:color w:val="000000"/>
        </w:rPr>
        <w:t>homości na dzień 31 grudnia 2019</w:t>
      </w:r>
      <w:r>
        <w:rPr>
          <w:rFonts w:ascii="Times New Roman" w:hAnsi="Times New Roman" w:cs="Times New Roman"/>
          <w:color w:val="000000"/>
        </w:rPr>
        <w:t xml:space="preserve"> roku </w:t>
      </w:r>
      <w:r>
        <w:rPr>
          <w:rFonts w:ascii="Times New Roman" w:hAnsi="Times New Roman" w:cs="Times New Roman"/>
          <w:color w:val="000000"/>
        </w:rPr>
        <w:br/>
        <w:t>wyniosła:</w:t>
      </w:r>
    </w:p>
    <w:p w:rsidR="00D25E66" w:rsidRDefault="00FC3E1A">
      <w:r>
        <w:rPr>
          <w:rFonts w:ascii="Times New Roman" w:hAnsi="Times New Roman" w:cs="Times New Roman"/>
          <w:color w:val="000000"/>
        </w:rPr>
        <w:t xml:space="preserve">-    ogółem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- 315,4269ha</w:t>
      </w:r>
    </w:p>
    <w:p w:rsidR="00D25E66" w:rsidRDefault="00FC3E1A">
      <w:pPr>
        <w:ind w:left="360"/>
      </w:pPr>
      <w:r>
        <w:rPr>
          <w:rFonts w:ascii="Times New Roman" w:hAnsi="Times New Roman" w:cs="Times New Roman"/>
          <w:color w:val="000000"/>
        </w:rPr>
        <w:t>w tym:</w:t>
      </w:r>
    </w:p>
    <w:p w:rsidR="00D25E66" w:rsidRDefault="00FC3E1A">
      <w:pPr>
        <w:ind w:left="720"/>
        <w:rPr>
          <w:rFonts w:ascii="Times New Roman" w:hAnsi="Times New Roman" w:cs="Times New Roman"/>
          <w:color w:val="000000"/>
        </w:rPr>
      </w:pPr>
      <w:r>
        <w:rPr>
          <w:rFonts w:ascii="Times New Roman" w:hAnsi="Times New Roman" w:cs="Times New Roman"/>
          <w:color w:val="000000"/>
        </w:rPr>
        <w:t xml:space="preserve">- użytki rolne i sady </w:t>
      </w:r>
      <w:r>
        <w:rPr>
          <w:rFonts w:ascii="Times New Roman" w:hAnsi="Times New Roman" w:cs="Times New Roman"/>
          <w:color w:val="000000"/>
        </w:rPr>
        <w:tab/>
      </w:r>
      <w:r>
        <w:rPr>
          <w:rFonts w:ascii="Times New Roman" w:hAnsi="Times New Roman" w:cs="Times New Roman"/>
          <w:color w:val="000000"/>
        </w:rPr>
        <w:tab/>
        <w:t xml:space="preserve">            -  71,3348 ha</w:t>
      </w:r>
    </w:p>
    <w:p w:rsidR="00D25E66" w:rsidRDefault="00FC3E1A">
      <w:pPr>
        <w:ind w:left="720"/>
        <w:rPr>
          <w:rFonts w:ascii="Times New Roman" w:hAnsi="Times New Roman" w:cs="Times New Roman"/>
          <w:color w:val="000000"/>
        </w:rPr>
      </w:pPr>
      <w:r>
        <w:rPr>
          <w:rFonts w:ascii="Times New Roman" w:hAnsi="Times New Roman" w:cs="Times New Roman"/>
          <w:color w:val="000000"/>
        </w:rPr>
        <w:t xml:space="preserve">- lasy i grunty zadrzewione </w:t>
      </w:r>
      <w:r>
        <w:rPr>
          <w:rFonts w:ascii="Times New Roman" w:hAnsi="Times New Roman" w:cs="Times New Roman"/>
          <w:color w:val="000000"/>
        </w:rPr>
        <w:tab/>
        <w:t xml:space="preserve">            -   2,9200ha</w:t>
      </w:r>
    </w:p>
    <w:p w:rsidR="00D25E66" w:rsidRDefault="00FC3E1A">
      <w:pPr>
        <w:ind w:left="720"/>
        <w:rPr>
          <w:rFonts w:ascii="Times New Roman" w:hAnsi="Times New Roman" w:cs="Times New Roman"/>
          <w:color w:val="000000"/>
        </w:rPr>
      </w:pPr>
      <w:r>
        <w:rPr>
          <w:rFonts w:ascii="Times New Roman" w:hAnsi="Times New Roman" w:cs="Times New Roman"/>
          <w:color w:val="000000"/>
        </w:rPr>
        <w:t xml:space="preserve">- tereny zurbanizowane </w:t>
      </w:r>
      <w:r>
        <w:rPr>
          <w:rFonts w:ascii="Times New Roman" w:hAnsi="Times New Roman" w:cs="Times New Roman"/>
          <w:color w:val="000000"/>
        </w:rPr>
        <w:tab/>
      </w:r>
      <w:r>
        <w:rPr>
          <w:rFonts w:ascii="Times New Roman" w:hAnsi="Times New Roman" w:cs="Times New Roman"/>
          <w:color w:val="000000"/>
        </w:rPr>
        <w:tab/>
        <w:t>-   19,1307 ha</w:t>
      </w:r>
    </w:p>
    <w:p w:rsidR="00D25E66" w:rsidRDefault="00FC3E1A">
      <w:pPr>
        <w:ind w:left="720"/>
        <w:rPr>
          <w:rFonts w:ascii="Times New Roman" w:hAnsi="Times New Roman" w:cs="Times New Roman"/>
          <w:color w:val="000000"/>
        </w:rPr>
      </w:pPr>
      <w:r>
        <w:rPr>
          <w:rFonts w:ascii="Times New Roman" w:hAnsi="Times New Roman" w:cs="Times New Roman"/>
          <w:color w:val="000000"/>
        </w:rPr>
        <w:t>- tereny zieleni</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16,1185 ha</w:t>
      </w:r>
    </w:p>
    <w:p w:rsidR="00D25E66" w:rsidRDefault="00FC3E1A">
      <w:pPr>
        <w:ind w:left="720"/>
        <w:rPr>
          <w:rFonts w:ascii="Times New Roman" w:hAnsi="Times New Roman" w:cs="Times New Roman"/>
          <w:color w:val="000000"/>
        </w:rPr>
      </w:pPr>
      <w:r>
        <w:rPr>
          <w:rFonts w:ascii="Times New Roman" w:hAnsi="Times New Roman" w:cs="Times New Roman"/>
          <w:color w:val="000000"/>
        </w:rPr>
        <w:lastRenderedPageBreak/>
        <w:t xml:space="preserve">- drogi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   200,0929 ha</w:t>
      </w:r>
    </w:p>
    <w:p w:rsidR="005B51B2" w:rsidRDefault="00FC3E1A" w:rsidP="00533DDB">
      <w:pPr>
        <w:ind w:left="720"/>
        <w:rPr>
          <w:rFonts w:ascii="Times New Roman" w:hAnsi="Times New Roman" w:cs="Times New Roman"/>
          <w:color w:val="000000"/>
        </w:rPr>
      </w:pPr>
      <w:r>
        <w:rPr>
          <w:rFonts w:ascii="Times New Roman" w:hAnsi="Times New Roman" w:cs="Times New Roman"/>
          <w:color w:val="000000"/>
        </w:rPr>
        <w:t>- kopalne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5,8300 ha</w:t>
      </w:r>
    </w:p>
    <w:p w:rsidR="005B51B2" w:rsidRDefault="005B51B2" w:rsidP="005B51B2">
      <w:pPr>
        <w:rPr>
          <w:rFonts w:ascii="Times New Roman" w:hAnsi="Times New Roman" w:cs="Times New Roman"/>
          <w:color w:val="000000"/>
        </w:rPr>
      </w:pPr>
    </w:p>
    <w:p w:rsidR="005B51B2" w:rsidRDefault="005B51B2" w:rsidP="005B51B2">
      <w:pPr>
        <w:rPr>
          <w:rFonts w:ascii="Times New Roman" w:hAnsi="Times New Roman" w:cs="Times New Roman"/>
          <w:b/>
          <w:bCs/>
          <w:color w:val="000000"/>
        </w:rPr>
      </w:pPr>
      <w:r>
        <w:rPr>
          <w:rFonts w:ascii="Times New Roman" w:hAnsi="Times New Roman" w:cs="Times New Roman"/>
          <w:b/>
          <w:bCs/>
          <w:color w:val="000000"/>
        </w:rPr>
        <w:t>Zestawienie powierzchni nieruchomości zasobu.</w:t>
      </w:r>
    </w:p>
    <w:p w:rsidR="005B51B2" w:rsidRDefault="005B51B2" w:rsidP="005B51B2">
      <w:pPr>
        <w:rPr>
          <w:rFonts w:ascii="Times New Roman" w:hAnsi="Times New Roman" w:cs="Times New Roman"/>
          <w:color w:val="000000"/>
        </w:rPr>
      </w:pPr>
      <w:r>
        <w:rPr>
          <w:rFonts w:ascii="Times New Roman" w:hAnsi="Times New Roman" w:cs="Times New Roman"/>
          <w:color w:val="000000"/>
        </w:rPr>
        <w:t xml:space="preserve">Powierzchnia gminnego zasobu nieruchomości na dzień 31 grudnia 2019 roku </w:t>
      </w:r>
      <w:r>
        <w:rPr>
          <w:rFonts w:ascii="Times New Roman" w:hAnsi="Times New Roman" w:cs="Times New Roman"/>
          <w:color w:val="000000"/>
        </w:rPr>
        <w:br/>
        <w:t>wyniosła:</w:t>
      </w:r>
    </w:p>
    <w:p w:rsidR="005B51B2" w:rsidRDefault="005B51B2" w:rsidP="005B51B2">
      <w:r>
        <w:rPr>
          <w:rFonts w:ascii="Times New Roman" w:hAnsi="Times New Roman" w:cs="Times New Roman"/>
          <w:color w:val="000000"/>
        </w:rPr>
        <w:t xml:space="preserve">-    ogółem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- 306,3627 ha</w:t>
      </w:r>
    </w:p>
    <w:p w:rsidR="005B51B2" w:rsidRDefault="005B51B2" w:rsidP="005B51B2">
      <w:pPr>
        <w:ind w:left="360"/>
      </w:pPr>
      <w:r>
        <w:rPr>
          <w:rFonts w:ascii="Times New Roman" w:hAnsi="Times New Roman" w:cs="Times New Roman"/>
          <w:color w:val="000000"/>
        </w:rPr>
        <w:t>w tym:</w:t>
      </w:r>
    </w:p>
    <w:p w:rsidR="005B51B2" w:rsidRDefault="005B51B2" w:rsidP="005B51B2">
      <w:pPr>
        <w:ind w:left="720"/>
        <w:rPr>
          <w:rFonts w:ascii="Times New Roman" w:hAnsi="Times New Roman" w:cs="Times New Roman"/>
          <w:color w:val="000000"/>
        </w:rPr>
      </w:pPr>
      <w:r>
        <w:rPr>
          <w:rFonts w:ascii="Times New Roman" w:hAnsi="Times New Roman" w:cs="Times New Roman"/>
          <w:color w:val="000000"/>
        </w:rPr>
        <w:t xml:space="preserve">- użytki rolne i sady </w:t>
      </w:r>
      <w:r>
        <w:rPr>
          <w:rFonts w:ascii="Times New Roman" w:hAnsi="Times New Roman" w:cs="Times New Roman"/>
          <w:color w:val="000000"/>
        </w:rPr>
        <w:tab/>
      </w:r>
      <w:r>
        <w:rPr>
          <w:rFonts w:ascii="Times New Roman" w:hAnsi="Times New Roman" w:cs="Times New Roman"/>
          <w:color w:val="000000"/>
        </w:rPr>
        <w:tab/>
        <w:t xml:space="preserve">            -  58,2625ha</w:t>
      </w:r>
    </w:p>
    <w:p w:rsidR="005B51B2" w:rsidRDefault="005B51B2" w:rsidP="005B51B2">
      <w:pPr>
        <w:ind w:left="720"/>
        <w:rPr>
          <w:rFonts w:ascii="Times New Roman" w:hAnsi="Times New Roman" w:cs="Times New Roman"/>
          <w:color w:val="000000"/>
        </w:rPr>
      </w:pPr>
      <w:r>
        <w:rPr>
          <w:rFonts w:ascii="Times New Roman" w:hAnsi="Times New Roman" w:cs="Times New Roman"/>
          <w:color w:val="000000"/>
        </w:rPr>
        <w:t xml:space="preserve">- lasy i grunty zadrzewione </w:t>
      </w:r>
      <w:r>
        <w:rPr>
          <w:rFonts w:ascii="Times New Roman" w:hAnsi="Times New Roman" w:cs="Times New Roman"/>
          <w:color w:val="000000"/>
        </w:rPr>
        <w:tab/>
        <w:t xml:space="preserve">         -   2,8624ha</w:t>
      </w:r>
    </w:p>
    <w:p w:rsidR="005B51B2" w:rsidRDefault="005B51B2" w:rsidP="005B51B2">
      <w:pPr>
        <w:ind w:left="720"/>
        <w:rPr>
          <w:rFonts w:ascii="Times New Roman" w:hAnsi="Times New Roman" w:cs="Times New Roman"/>
          <w:color w:val="000000"/>
        </w:rPr>
      </w:pPr>
      <w:r>
        <w:rPr>
          <w:rFonts w:ascii="Times New Roman" w:hAnsi="Times New Roman" w:cs="Times New Roman"/>
          <w:color w:val="000000"/>
        </w:rPr>
        <w:t xml:space="preserve">- tereny zurbanizowane </w:t>
      </w:r>
      <w:r>
        <w:rPr>
          <w:rFonts w:ascii="Times New Roman" w:hAnsi="Times New Roman" w:cs="Times New Roman"/>
          <w:color w:val="000000"/>
        </w:rPr>
        <w:tab/>
      </w:r>
      <w:r>
        <w:rPr>
          <w:rFonts w:ascii="Times New Roman" w:hAnsi="Times New Roman" w:cs="Times New Roman"/>
          <w:color w:val="000000"/>
        </w:rPr>
        <w:tab/>
        <w:t>-   38,2261ha</w:t>
      </w:r>
    </w:p>
    <w:p w:rsidR="005B51B2" w:rsidRDefault="005B51B2" w:rsidP="005B51B2">
      <w:pPr>
        <w:ind w:left="720"/>
        <w:rPr>
          <w:rFonts w:ascii="Times New Roman" w:hAnsi="Times New Roman" w:cs="Times New Roman"/>
          <w:color w:val="000000"/>
        </w:rPr>
      </w:pPr>
      <w:r>
        <w:rPr>
          <w:rFonts w:ascii="Times New Roman" w:hAnsi="Times New Roman" w:cs="Times New Roman"/>
          <w:color w:val="000000"/>
        </w:rPr>
        <w:t>-cmentarze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10,3903ha</w:t>
      </w:r>
    </w:p>
    <w:p w:rsidR="005B51B2" w:rsidRDefault="005B51B2" w:rsidP="005B51B2">
      <w:pPr>
        <w:ind w:left="720"/>
        <w:rPr>
          <w:rFonts w:ascii="Times New Roman" w:hAnsi="Times New Roman" w:cs="Times New Roman"/>
          <w:color w:val="000000"/>
        </w:rPr>
      </w:pPr>
      <w:r>
        <w:rPr>
          <w:rFonts w:ascii="Times New Roman" w:hAnsi="Times New Roman" w:cs="Times New Roman"/>
          <w:color w:val="000000"/>
        </w:rPr>
        <w:t xml:space="preserve">- drogi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   190,7298 ha</w:t>
      </w:r>
    </w:p>
    <w:p w:rsidR="005B51B2" w:rsidRDefault="005B51B2" w:rsidP="0040039D">
      <w:pPr>
        <w:ind w:left="720"/>
        <w:rPr>
          <w:rFonts w:ascii="Times New Roman" w:hAnsi="Times New Roman" w:cs="Times New Roman"/>
          <w:color w:val="000000"/>
        </w:rPr>
      </w:pPr>
      <w:r>
        <w:rPr>
          <w:rFonts w:ascii="Times New Roman" w:hAnsi="Times New Roman" w:cs="Times New Roman"/>
          <w:color w:val="000000"/>
        </w:rPr>
        <w:t>- kopaliny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5,8916 ha</w:t>
      </w:r>
    </w:p>
    <w:p w:rsidR="005B51B2" w:rsidRDefault="005B51B2" w:rsidP="005B51B2">
      <w:pPr>
        <w:ind w:left="720"/>
        <w:rPr>
          <w:rFonts w:ascii="Times New Roman" w:hAnsi="Times New Roman" w:cs="Times New Roman"/>
          <w:color w:val="000000"/>
        </w:rPr>
      </w:pPr>
    </w:p>
    <w:p w:rsidR="0040039D" w:rsidRDefault="005B51B2" w:rsidP="005B51B2">
      <w:pPr>
        <w:rPr>
          <w:rFonts w:ascii="Times New Roman" w:hAnsi="Times New Roman" w:cs="Times New Roman"/>
          <w:b/>
          <w:color w:val="000000"/>
        </w:rPr>
      </w:pPr>
      <w:r>
        <w:rPr>
          <w:rFonts w:ascii="Times New Roman" w:hAnsi="Times New Roman" w:cs="Times New Roman"/>
          <w:b/>
          <w:color w:val="000000"/>
        </w:rPr>
        <w:t>Nieruchomości oddane w użytkowanie wieczyste stan na 31.12.2019r.:</w:t>
      </w:r>
    </w:p>
    <w:tbl>
      <w:tblPr>
        <w:tblW w:w="0" w:type="auto"/>
        <w:tblCellSpacing w:w="0" w:type="dxa"/>
        <w:tblCellMar>
          <w:top w:w="15" w:type="dxa"/>
          <w:left w:w="15" w:type="dxa"/>
          <w:bottom w:w="15" w:type="dxa"/>
          <w:right w:w="15" w:type="dxa"/>
        </w:tblCellMar>
        <w:tblLook w:val="04A0"/>
      </w:tblPr>
      <w:tblGrid>
        <w:gridCol w:w="277"/>
        <w:gridCol w:w="1116"/>
        <w:gridCol w:w="767"/>
        <w:gridCol w:w="1549"/>
        <w:gridCol w:w="2120"/>
        <w:gridCol w:w="1943"/>
        <w:gridCol w:w="1926"/>
      </w:tblGrid>
      <w:tr w:rsidR="005B51B2" w:rsidRPr="0040039D" w:rsidTr="0040039D">
        <w:trPr>
          <w:trHeight w:val="7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40039D" w:rsidRDefault="005B51B2" w:rsidP="0040039D">
            <w:pPr>
              <w:jc w:val="center"/>
              <w:rPr>
                <w:rFonts w:ascii="Times New Roman" w:eastAsia="Times New Roman" w:hAnsi="Times New Roman" w:cs="Times New Roman"/>
                <w:b/>
                <w:sz w:val="20"/>
                <w:szCs w:val="20"/>
                <w:lang w:eastAsia="pl-PL" w:bidi="ar-SA"/>
              </w:rPr>
            </w:pPr>
            <w:r w:rsidRPr="0040039D">
              <w:rPr>
                <w:rFonts w:ascii="Times New Roman" w:eastAsia="Times New Roman" w:hAnsi="Times New Roman" w:cs="Times New Roman"/>
                <w:b/>
                <w:sz w:val="20"/>
                <w:szCs w:val="20"/>
                <w:lang w:eastAsia="pl-PL" w:bidi="ar-SA"/>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40039D" w:rsidRDefault="005B51B2" w:rsidP="0040039D">
            <w:pPr>
              <w:jc w:val="center"/>
              <w:rPr>
                <w:rFonts w:ascii="Times New Roman" w:eastAsia="Times New Roman" w:hAnsi="Times New Roman" w:cs="Times New Roman"/>
                <w:b/>
                <w:sz w:val="20"/>
                <w:szCs w:val="20"/>
                <w:lang w:eastAsia="pl-PL" w:bidi="ar-SA"/>
              </w:rPr>
            </w:pPr>
            <w:r w:rsidRPr="0040039D">
              <w:rPr>
                <w:rFonts w:ascii="Times New Roman" w:eastAsia="Times New Roman" w:hAnsi="Times New Roman" w:cs="Times New Roman"/>
                <w:b/>
                <w:sz w:val="20"/>
                <w:szCs w:val="20"/>
                <w:lang w:eastAsia="pl-PL" w:bidi="ar-SA"/>
              </w:rPr>
              <w:t>miejscowosc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40039D" w:rsidRDefault="005B51B2" w:rsidP="0040039D">
            <w:pPr>
              <w:jc w:val="center"/>
              <w:rPr>
                <w:rFonts w:ascii="Times New Roman" w:eastAsia="Times New Roman" w:hAnsi="Times New Roman" w:cs="Times New Roman"/>
                <w:b/>
                <w:sz w:val="20"/>
                <w:szCs w:val="20"/>
                <w:lang w:eastAsia="pl-PL" w:bidi="ar-SA"/>
              </w:rPr>
            </w:pPr>
            <w:r w:rsidRPr="0040039D">
              <w:rPr>
                <w:rFonts w:ascii="Times New Roman" w:eastAsia="Times New Roman" w:hAnsi="Times New Roman" w:cs="Times New Roman"/>
                <w:b/>
                <w:sz w:val="20"/>
                <w:szCs w:val="20"/>
                <w:lang w:eastAsia="pl-PL" w:bidi="ar-SA"/>
              </w:rPr>
              <w:t>nr działki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40039D" w:rsidRDefault="005B51B2" w:rsidP="0040039D">
            <w:pPr>
              <w:jc w:val="center"/>
              <w:rPr>
                <w:rFonts w:ascii="Times New Roman" w:eastAsia="Times New Roman" w:hAnsi="Times New Roman" w:cs="Times New Roman"/>
                <w:b/>
                <w:sz w:val="20"/>
                <w:szCs w:val="20"/>
                <w:lang w:eastAsia="pl-PL" w:bidi="ar-SA"/>
              </w:rPr>
            </w:pPr>
            <w:r w:rsidRPr="0040039D">
              <w:rPr>
                <w:rFonts w:ascii="Times New Roman" w:eastAsia="Times New Roman" w:hAnsi="Times New Roman" w:cs="Times New Roman"/>
                <w:b/>
                <w:sz w:val="20"/>
                <w:szCs w:val="20"/>
                <w:lang w:eastAsia="pl-PL" w:bidi="ar-SA"/>
              </w:rPr>
              <w:t>Księga wieczysta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40039D" w:rsidRDefault="005B51B2" w:rsidP="0040039D">
            <w:pPr>
              <w:jc w:val="center"/>
              <w:rPr>
                <w:rFonts w:ascii="Times New Roman" w:eastAsia="Times New Roman" w:hAnsi="Times New Roman" w:cs="Times New Roman"/>
                <w:b/>
                <w:sz w:val="20"/>
                <w:szCs w:val="20"/>
                <w:lang w:eastAsia="pl-PL" w:bidi="ar-SA"/>
              </w:rPr>
            </w:pPr>
            <w:r w:rsidRPr="0040039D">
              <w:rPr>
                <w:rFonts w:ascii="Times New Roman" w:eastAsia="Times New Roman" w:hAnsi="Times New Roman" w:cs="Times New Roman"/>
                <w:b/>
                <w:sz w:val="20"/>
                <w:szCs w:val="20"/>
                <w:lang w:eastAsia="pl-PL" w:bidi="ar-SA"/>
              </w:rPr>
              <w:t>powierzchnia przed modernizacja</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40039D" w:rsidRDefault="005B51B2" w:rsidP="0040039D">
            <w:pPr>
              <w:jc w:val="center"/>
              <w:rPr>
                <w:rFonts w:ascii="Times New Roman" w:eastAsia="Times New Roman" w:hAnsi="Times New Roman" w:cs="Times New Roman"/>
                <w:b/>
                <w:sz w:val="20"/>
                <w:szCs w:val="20"/>
                <w:lang w:eastAsia="pl-PL" w:bidi="ar-SA"/>
              </w:rPr>
            </w:pPr>
            <w:r w:rsidRPr="0040039D">
              <w:rPr>
                <w:rFonts w:ascii="Times New Roman" w:eastAsia="Times New Roman" w:hAnsi="Times New Roman" w:cs="Times New Roman"/>
                <w:b/>
                <w:sz w:val="20"/>
                <w:szCs w:val="20"/>
                <w:lang w:eastAsia="pl-PL" w:bidi="ar-SA"/>
              </w:rPr>
              <w:t>powierzchnia po modernizacji</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40039D" w:rsidRDefault="005B51B2" w:rsidP="0040039D">
            <w:pPr>
              <w:jc w:val="center"/>
              <w:rPr>
                <w:rFonts w:ascii="Times New Roman" w:eastAsia="Times New Roman" w:hAnsi="Times New Roman" w:cs="Times New Roman"/>
                <w:b/>
                <w:sz w:val="20"/>
                <w:szCs w:val="20"/>
                <w:lang w:eastAsia="pl-PL" w:bidi="ar-SA"/>
              </w:rPr>
            </w:pPr>
            <w:r w:rsidRPr="0040039D">
              <w:rPr>
                <w:rFonts w:ascii="Times New Roman" w:eastAsia="Times New Roman" w:hAnsi="Times New Roman" w:cs="Times New Roman"/>
                <w:b/>
                <w:sz w:val="20"/>
                <w:szCs w:val="20"/>
                <w:lang w:eastAsia="pl-PL" w:bidi="ar-SA"/>
              </w:rPr>
              <w:t>stan na gruntów na 31.12.2019r</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Borowo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Ol1M/00003817/2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2700</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3633</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3633</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Borowo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Ol1M/00003817/2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14900</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14535</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14535</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Borowo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72/18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594</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556</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556</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Burszewo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1948</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1948</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1948</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Stary Gieląd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853</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837</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837</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Stary Gieląd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192/1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1983</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1976</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1976</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7</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Stary Gieląd</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195</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Ol1M/00010226/4</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713</w:t>
            </w:r>
          </w:p>
        </w:tc>
        <w:tc>
          <w:tcPr>
            <w:tcW w:w="1943" w:type="dxa"/>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730</w:t>
            </w:r>
          </w:p>
        </w:tc>
        <w:tc>
          <w:tcPr>
            <w:tcW w:w="1926" w:type="dxa"/>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0</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Stary Gieląd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Ol1M/00010912/0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884</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866</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866</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Stary Gieląd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662</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593</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593</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11</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Stary Gieląd</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207</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Ol1M/00009996</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617</w:t>
            </w:r>
          </w:p>
        </w:tc>
        <w:tc>
          <w:tcPr>
            <w:tcW w:w="1943" w:type="dxa"/>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555</w:t>
            </w:r>
          </w:p>
        </w:tc>
        <w:tc>
          <w:tcPr>
            <w:tcW w:w="1926" w:type="dxa"/>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0</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Stary Gieląd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557</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606</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606</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Stary Gieląd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Ol1M/00010526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520</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524</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524</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Stary Gieląd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730</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730</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730</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Stary Gieląd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Ol1M/00010673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539</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535</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535</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17</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Jełmuń</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187/6</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Ol1M/00010323</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1691</w:t>
            </w:r>
          </w:p>
        </w:tc>
        <w:tc>
          <w:tcPr>
            <w:tcW w:w="1943" w:type="dxa"/>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1587</w:t>
            </w:r>
          </w:p>
        </w:tc>
        <w:tc>
          <w:tcPr>
            <w:tcW w:w="1926" w:type="dxa"/>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0</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Maradki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Ol1M/00010699/0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4453</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4453</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4453</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Maradki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293/7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3963</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3963</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3963</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22</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Rozogi</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81\1</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Ol1M/00010214</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931</w:t>
            </w:r>
          </w:p>
        </w:tc>
        <w:tc>
          <w:tcPr>
            <w:tcW w:w="1943" w:type="dxa"/>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931</w:t>
            </w:r>
          </w:p>
        </w:tc>
        <w:tc>
          <w:tcPr>
            <w:tcW w:w="1926" w:type="dxa"/>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0</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Rybno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Ol1M/00018078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737</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737</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737</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Rybno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Ol1M/00011910/3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188</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188</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188</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Rybno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Ol1M/00018563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381</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234</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234</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Rybno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Ol1M/00018562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100</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100</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100</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lastRenderedPageBreak/>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Rybno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Ol1M/00018562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1129</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1276</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1276</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Rybno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Ol1M/00002294/2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688</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688</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688</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29</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Rybno</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113/2</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Ol1M/00038062/8</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209</w:t>
            </w:r>
          </w:p>
        </w:tc>
        <w:tc>
          <w:tcPr>
            <w:tcW w:w="1943" w:type="dxa"/>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209</w:t>
            </w:r>
          </w:p>
        </w:tc>
        <w:tc>
          <w:tcPr>
            <w:tcW w:w="1926" w:type="dxa"/>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0</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Sorkwity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Ol1M/00010702/5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274</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274</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274</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Sorkwity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68\4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524</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524</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524</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Warpuny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Ol1M/00011660/5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184</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184</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184</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Warpuny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229/6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Ol1M/00016844/4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1195</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1195</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1195</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Warpuny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1005</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998</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998</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34</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Warpuny</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Ol1M/00010639/2</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999</w:t>
            </w:r>
          </w:p>
        </w:tc>
        <w:tc>
          <w:tcPr>
            <w:tcW w:w="1943" w:type="dxa"/>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1013</w:t>
            </w:r>
          </w:p>
        </w:tc>
        <w:tc>
          <w:tcPr>
            <w:tcW w:w="1926" w:type="dxa"/>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0</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35</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Warpuny</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367/1</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Ol1M/00010704/9</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1065</w:t>
            </w:r>
          </w:p>
        </w:tc>
        <w:tc>
          <w:tcPr>
            <w:tcW w:w="1943" w:type="dxa"/>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1065</w:t>
            </w:r>
          </w:p>
        </w:tc>
        <w:tc>
          <w:tcPr>
            <w:tcW w:w="1926" w:type="dxa"/>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0</w:t>
            </w:r>
          </w:p>
        </w:tc>
      </w:tr>
      <w:tr w:rsidR="005B51B2" w:rsidRPr="000B769F" w:rsidTr="0040039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36</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Zyndaki</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cente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57/4</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Ol1M/00010227/1</w:t>
            </w:r>
          </w:p>
        </w:tc>
        <w:tc>
          <w:tcPr>
            <w:tcW w:w="0" w:type="auto"/>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693</w:t>
            </w:r>
          </w:p>
        </w:tc>
        <w:tc>
          <w:tcPr>
            <w:tcW w:w="1943" w:type="dxa"/>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689</w:t>
            </w:r>
          </w:p>
        </w:tc>
        <w:tc>
          <w:tcPr>
            <w:tcW w:w="1926" w:type="dxa"/>
            <w:tcBorders>
              <w:top w:val="single" w:sz="6" w:space="0" w:color="000000"/>
              <w:left w:val="single" w:sz="6" w:space="0" w:color="000000"/>
              <w:bottom w:val="single" w:sz="6" w:space="0" w:color="000000"/>
              <w:right w:val="single" w:sz="6" w:space="0" w:color="000000"/>
            </w:tcBorders>
            <w:shd w:val="clear" w:color="auto" w:fill="999999"/>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sz w:val="20"/>
                <w:szCs w:val="20"/>
                <w:lang w:eastAsia="pl-PL" w:bidi="ar-SA"/>
              </w:rPr>
              <w:t>0</w:t>
            </w:r>
          </w:p>
        </w:tc>
      </w:tr>
      <w:tr w:rsidR="005B51B2" w:rsidRPr="000B769F" w:rsidTr="0040039D">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b/>
                <w:bCs/>
                <w:lang w:eastAsia="pl-PL" w:bidi="ar-SA"/>
              </w:rPr>
              <w:t xml:space="preserve">Razem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rPr>
                <w:rFonts w:ascii="Times New Roman" w:eastAsia="Times New Roman" w:hAnsi="Times New Roman" w:cs="Times New Roman"/>
                <w:sz w:val="20"/>
                <w:szCs w:val="20"/>
                <w:lang w:eastAsia="pl-PL" w:bidi="ar-S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b/>
                <w:bCs/>
                <w:lang w:eastAsia="pl-PL" w:bidi="ar-SA"/>
              </w:rPr>
              <w:t>48609</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b/>
                <w:bCs/>
                <w:lang w:eastAsia="pl-PL" w:bidi="ar-SA"/>
              </w:rPr>
              <w:t>48932</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5B51B2" w:rsidRPr="000B769F" w:rsidRDefault="005B51B2" w:rsidP="00D440E6">
            <w:pPr>
              <w:jc w:val="right"/>
              <w:rPr>
                <w:rFonts w:ascii="Times New Roman" w:eastAsia="Times New Roman" w:hAnsi="Times New Roman" w:cs="Times New Roman"/>
                <w:sz w:val="20"/>
                <w:szCs w:val="20"/>
                <w:lang w:eastAsia="pl-PL" w:bidi="ar-SA"/>
              </w:rPr>
            </w:pPr>
            <w:r w:rsidRPr="000B769F">
              <w:rPr>
                <w:rFonts w:ascii="Times New Roman" w:eastAsia="Times New Roman" w:hAnsi="Times New Roman" w:cs="Times New Roman"/>
                <w:b/>
                <w:bCs/>
                <w:lang w:eastAsia="pl-PL" w:bidi="ar-SA"/>
              </w:rPr>
              <w:t>42153</w:t>
            </w:r>
          </w:p>
        </w:tc>
      </w:tr>
    </w:tbl>
    <w:p w:rsidR="005B51B2" w:rsidRDefault="005B51B2" w:rsidP="005B51B2"/>
    <w:p w:rsidR="005B51B2" w:rsidRPr="002361AC" w:rsidRDefault="005B51B2" w:rsidP="0040039D">
      <w:pPr>
        <w:spacing w:before="100" w:beforeAutospacing="1"/>
        <w:jc w:val="both"/>
        <w:rPr>
          <w:rFonts w:ascii="Times New Roman" w:eastAsia="Times New Roman" w:hAnsi="Times New Roman" w:cs="Times New Roman"/>
          <w:color w:val="000000"/>
          <w:lang w:eastAsia="pl-PL" w:bidi="ar-SA"/>
        </w:rPr>
      </w:pPr>
      <w:r>
        <w:rPr>
          <w:rFonts w:ascii="Times New Roman" w:eastAsia="Times New Roman" w:hAnsi="Times New Roman" w:cs="Times New Roman"/>
          <w:color w:val="000000"/>
          <w:lang w:eastAsia="pl-PL" w:bidi="ar-SA"/>
        </w:rPr>
        <w:t>W 2019r.</w:t>
      </w:r>
      <w:r w:rsidRPr="002361AC">
        <w:rPr>
          <w:rFonts w:ascii="Times New Roman" w:eastAsia="Times New Roman" w:hAnsi="Times New Roman" w:cs="Times New Roman"/>
          <w:color w:val="000000"/>
          <w:lang w:eastAsia="pl-PL" w:bidi="ar-SA"/>
        </w:rPr>
        <w:t>Wójt Gminy dokonał przekształcenia prawo użytkowania wieczystego w prawo własności dla ośmiu użytkowników wieczystych zgodnie z art. 4 ust. 1 w związku z art. 1 ustawy z dnia 20 lipca 2018 r. o przekształceniu prawa użytkowania wieczystego gruntów zabudowanych na cele mieszkaniowe w prawo własno</w:t>
      </w:r>
      <w:r w:rsidR="00D440E6">
        <w:rPr>
          <w:rFonts w:ascii="Times New Roman" w:eastAsia="Times New Roman" w:hAnsi="Times New Roman" w:cs="Times New Roman"/>
          <w:color w:val="000000"/>
          <w:lang w:eastAsia="pl-PL" w:bidi="ar-SA"/>
        </w:rPr>
        <w:t>ści tych gruntów (Dz. U. z 2018</w:t>
      </w:r>
      <w:r w:rsidRPr="002361AC">
        <w:rPr>
          <w:rFonts w:ascii="Times New Roman" w:eastAsia="Times New Roman" w:hAnsi="Times New Roman" w:cs="Times New Roman"/>
          <w:color w:val="000000"/>
          <w:lang w:eastAsia="pl-PL" w:bidi="ar-SA"/>
        </w:rPr>
        <w:t>r., poz. 1716 ze zm.) Przekształceni</w:t>
      </w:r>
      <w:r w:rsidR="0040039D">
        <w:rPr>
          <w:rFonts w:ascii="Times New Roman" w:eastAsia="Times New Roman" w:hAnsi="Times New Roman" w:cs="Times New Roman"/>
          <w:color w:val="000000"/>
          <w:lang w:eastAsia="pl-PL" w:bidi="ar-SA"/>
        </w:rPr>
        <w:t>em objęte zostały nieruchomości</w:t>
      </w:r>
      <w:r w:rsidRPr="002361AC">
        <w:rPr>
          <w:rFonts w:ascii="Times New Roman" w:eastAsia="Times New Roman" w:hAnsi="Times New Roman" w:cs="Times New Roman"/>
          <w:color w:val="000000"/>
          <w:lang w:eastAsia="pl-PL" w:bidi="ar-SA"/>
        </w:rPr>
        <w:t xml:space="preserve">: </w:t>
      </w:r>
    </w:p>
    <w:p w:rsidR="005B51B2" w:rsidRPr="002361AC" w:rsidRDefault="005B51B2" w:rsidP="005B51B2">
      <w:pPr>
        <w:numPr>
          <w:ilvl w:val="0"/>
          <w:numId w:val="18"/>
        </w:numPr>
        <w:spacing w:before="100" w:beforeAutospacing="1"/>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działka zabudowana budynkiem mieszkalnym oznaczona nr 331 obręb Warpuny</w:t>
      </w:r>
    </w:p>
    <w:p w:rsidR="005B51B2" w:rsidRPr="002361AC" w:rsidRDefault="005B51B2" w:rsidP="005B51B2">
      <w:pPr>
        <w:numPr>
          <w:ilvl w:val="0"/>
          <w:numId w:val="18"/>
        </w:numPr>
        <w:spacing w:before="100" w:beforeAutospacing="1"/>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działka zabudowana budynkiem mieszkalnym oznaczona nr 367/1 obręb Warpuny</w:t>
      </w:r>
    </w:p>
    <w:p w:rsidR="005B51B2" w:rsidRPr="002361AC" w:rsidRDefault="005B51B2" w:rsidP="005B51B2">
      <w:pPr>
        <w:numPr>
          <w:ilvl w:val="0"/>
          <w:numId w:val="18"/>
        </w:numPr>
        <w:spacing w:before="100" w:beforeAutospacing="1"/>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działka zabudowana budynkiem mieszkalnym oznaczona nr 57/4 obręb Zyndaki</w:t>
      </w:r>
    </w:p>
    <w:p w:rsidR="005B51B2" w:rsidRPr="002361AC" w:rsidRDefault="005B51B2" w:rsidP="005B51B2">
      <w:pPr>
        <w:numPr>
          <w:ilvl w:val="0"/>
          <w:numId w:val="18"/>
        </w:numPr>
        <w:spacing w:before="100" w:beforeAutospacing="1"/>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działka zabudowana budynkiem mieszkalnym oznaczona nr 81/1 obręb Rozogi</w:t>
      </w:r>
    </w:p>
    <w:p w:rsidR="005B51B2" w:rsidRPr="002361AC" w:rsidRDefault="005B51B2" w:rsidP="005B51B2">
      <w:pPr>
        <w:numPr>
          <w:ilvl w:val="0"/>
          <w:numId w:val="18"/>
        </w:numPr>
        <w:spacing w:before="100" w:beforeAutospacing="1"/>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działka zabudowana budynkiem mieszkalnym oznaczona nr 195 obręb Stary Gieląd</w:t>
      </w:r>
    </w:p>
    <w:p w:rsidR="005B51B2" w:rsidRPr="002361AC" w:rsidRDefault="005B51B2" w:rsidP="005B51B2">
      <w:pPr>
        <w:numPr>
          <w:ilvl w:val="0"/>
          <w:numId w:val="18"/>
        </w:numPr>
        <w:spacing w:before="100" w:beforeAutospacing="1"/>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działka zabudowana budynkiem mieszkalnym oznaczona nr 207 obręb Stary Gieląd</w:t>
      </w:r>
    </w:p>
    <w:p w:rsidR="005B51B2" w:rsidRPr="002361AC" w:rsidRDefault="005B51B2" w:rsidP="005B51B2">
      <w:pPr>
        <w:numPr>
          <w:ilvl w:val="0"/>
          <w:numId w:val="18"/>
        </w:numPr>
        <w:spacing w:before="100" w:beforeAutospacing="1"/>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działka zabudowana budynkiem mieszkalnym oznaczona nr 187/6 obręb Jełmuń</w:t>
      </w:r>
    </w:p>
    <w:p w:rsidR="005B51B2" w:rsidRPr="002361AC" w:rsidRDefault="005B51B2" w:rsidP="005B51B2">
      <w:pPr>
        <w:numPr>
          <w:ilvl w:val="0"/>
          <w:numId w:val="18"/>
        </w:numPr>
        <w:spacing w:before="100" w:beforeAutospacing="1"/>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działka zabudowana budynkiem mieszkalnym oznaczona nr 113/2 obręb Rybno</w:t>
      </w:r>
    </w:p>
    <w:p w:rsidR="005B51B2" w:rsidRPr="002361AC" w:rsidRDefault="005B51B2" w:rsidP="005B51B2">
      <w:pPr>
        <w:spacing w:before="100" w:beforeAutospacing="1"/>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t xml:space="preserve">Wszyscy użytkownicy zapłacili opłatę przekształceniowa w drodze jednorazowej wpłaty na kwotę </w:t>
      </w:r>
      <w:r>
        <w:rPr>
          <w:rFonts w:ascii="Times New Roman" w:eastAsia="Times New Roman" w:hAnsi="Times New Roman" w:cs="Times New Roman"/>
          <w:color w:val="000000"/>
          <w:lang w:eastAsia="pl-PL" w:bidi="ar-SA"/>
        </w:rPr>
        <w:t>2.474,82zł</w:t>
      </w:r>
    </w:p>
    <w:p w:rsidR="005B51B2" w:rsidRDefault="005B51B2" w:rsidP="005B51B2">
      <w:pPr>
        <w:ind w:left="360"/>
        <w:rPr>
          <w:rFonts w:ascii="Times New Roman" w:hAnsi="Times New Roman" w:cs="Times New Roman"/>
          <w:color w:val="000000"/>
        </w:rPr>
      </w:pPr>
    </w:p>
    <w:p w:rsidR="005B51B2" w:rsidRDefault="005B51B2" w:rsidP="005B51B2">
      <w:pPr>
        <w:rPr>
          <w:rFonts w:ascii="Times New Roman" w:hAnsi="Times New Roman" w:cs="Times New Roman"/>
          <w:b/>
          <w:bCs/>
          <w:color w:val="000000"/>
        </w:rPr>
      </w:pPr>
    </w:p>
    <w:p w:rsidR="005B51B2" w:rsidRDefault="005B51B2" w:rsidP="005B51B2">
      <w:pPr>
        <w:ind w:left="360"/>
        <w:rPr>
          <w:rFonts w:ascii="Times New Roman" w:hAnsi="Times New Roman" w:cs="Times New Roman"/>
          <w:b/>
          <w:bCs/>
          <w:color w:val="000000"/>
        </w:rPr>
      </w:pPr>
      <w:r>
        <w:rPr>
          <w:rFonts w:ascii="Times New Roman" w:hAnsi="Times New Roman" w:cs="Times New Roman"/>
          <w:b/>
          <w:bCs/>
          <w:color w:val="000000"/>
        </w:rPr>
        <w:t>Nieruchomości przekazane w trwały zarząd  stan na 31.12.2019r.:</w:t>
      </w:r>
    </w:p>
    <w:p w:rsidR="005B51B2" w:rsidRDefault="005B51B2" w:rsidP="005B51B2">
      <w:pPr>
        <w:ind w:left="360"/>
        <w:rPr>
          <w:rFonts w:ascii="Times New Roman" w:eastAsia="Times New Roman" w:hAnsi="Times New Roman" w:cs="Times New Roman"/>
          <w:color w:val="000000"/>
        </w:rPr>
      </w:pPr>
    </w:p>
    <w:tbl>
      <w:tblPr>
        <w:tblW w:w="9659" w:type="dxa"/>
        <w:tblInd w:w="42"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tblPr>
      <w:tblGrid>
        <w:gridCol w:w="475"/>
        <w:gridCol w:w="1749"/>
        <w:gridCol w:w="2156"/>
        <w:gridCol w:w="1494"/>
        <w:gridCol w:w="2090"/>
        <w:gridCol w:w="1695"/>
      </w:tblGrid>
      <w:tr w:rsidR="005B51B2" w:rsidTr="00D440E6">
        <w:tc>
          <w:tcPr>
            <w:tcW w:w="475" w:type="dxa"/>
            <w:tcBorders>
              <w:top w:val="single" w:sz="2" w:space="0" w:color="000000"/>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b/>
                <w:bCs/>
                <w:color w:val="000000"/>
                <w:sz w:val="20"/>
                <w:szCs w:val="20"/>
              </w:rPr>
            </w:pPr>
            <w:r w:rsidRPr="00D440E6">
              <w:rPr>
                <w:rFonts w:ascii="Times New Roman" w:hAnsi="Times New Roman" w:cs="Times New Roman"/>
                <w:b/>
                <w:bCs/>
                <w:color w:val="000000"/>
                <w:sz w:val="20"/>
                <w:szCs w:val="20"/>
              </w:rPr>
              <w:t>Lp.</w:t>
            </w:r>
          </w:p>
        </w:tc>
        <w:tc>
          <w:tcPr>
            <w:tcW w:w="1749" w:type="dxa"/>
            <w:tcBorders>
              <w:top w:val="single" w:sz="2" w:space="0" w:color="000000"/>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b/>
                <w:bCs/>
                <w:color w:val="000000"/>
                <w:sz w:val="20"/>
                <w:szCs w:val="20"/>
              </w:rPr>
            </w:pPr>
            <w:r w:rsidRPr="00D440E6">
              <w:rPr>
                <w:rFonts w:ascii="Times New Roman" w:hAnsi="Times New Roman" w:cs="Times New Roman"/>
                <w:b/>
                <w:bCs/>
                <w:color w:val="000000"/>
                <w:sz w:val="20"/>
                <w:szCs w:val="20"/>
              </w:rPr>
              <w:t>Obręb</w:t>
            </w:r>
          </w:p>
        </w:tc>
        <w:tc>
          <w:tcPr>
            <w:tcW w:w="2156" w:type="dxa"/>
            <w:tcBorders>
              <w:top w:val="single" w:sz="2" w:space="0" w:color="000000"/>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b/>
                <w:bCs/>
                <w:color w:val="000000"/>
                <w:sz w:val="20"/>
                <w:szCs w:val="20"/>
              </w:rPr>
            </w:pPr>
            <w:r w:rsidRPr="00D440E6">
              <w:rPr>
                <w:rFonts w:ascii="Times New Roman" w:hAnsi="Times New Roman" w:cs="Times New Roman"/>
                <w:b/>
                <w:bCs/>
                <w:color w:val="000000"/>
                <w:sz w:val="20"/>
                <w:szCs w:val="20"/>
              </w:rPr>
              <w:t>Nr działki i powierzchnia</w:t>
            </w:r>
          </w:p>
        </w:tc>
        <w:tc>
          <w:tcPr>
            <w:tcW w:w="1494" w:type="dxa"/>
            <w:tcBorders>
              <w:top w:val="single" w:sz="2" w:space="0" w:color="000000"/>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sz w:val="20"/>
                <w:szCs w:val="20"/>
                <w:vertAlign w:val="superscript"/>
              </w:rPr>
            </w:pPr>
            <w:r w:rsidRPr="00D440E6">
              <w:rPr>
                <w:rFonts w:ascii="Times New Roman" w:hAnsi="Times New Roman" w:cs="Times New Roman"/>
                <w:b/>
                <w:bCs/>
                <w:color w:val="000000"/>
                <w:sz w:val="20"/>
                <w:szCs w:val="20"/>
              </w:rPr>
              <w:t>Powierzchnia udziału w m</w:t>
            </w:r>
            <w:r w:rsidRPr="00D440E6">
              <w:rPr>
                <w:rFonts w:ascii="Times New Roman" w:hAnsi="Times New Roman" w:cs="Times New Roman"/>
                <w:b/>
                <w:bCs/>
                <w:color w:val="000000"/>
                <w:sz w:val="20"/>
                <w:szCs w:val="20"/>
                <w:vertAlign w:val="superscript"/>
              </w:rPr>
              <w:t>2</w:t>
            </w:r>
          </w:p>
        </w:tc>
        <w:tc>
          <w:tcPr>
            <w:tcW w:w="2090" w:type="dxa"/>
            <w:tcBorders>
              <w:top w:val="single" w:sz="2" w:space="0" w:color="000000"/>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b/>
                <w:bCs/>
                <w:color w:val="000000"/>
                <w:sz w:val="20"/>
                <w:szCs w:val="20"/>
              </w:rPr>
            </w:pPr>
            <w:r w:rsidRPr="00D440E6">
              <w:rPr>
                <w:rFonts w:ascii="Times New Roman" w:hAnsi="Times New Roman" w:cs="Times New Roman"/>
                <w:b/>
                <w:bCs/>
                <w:color w:val="000000"/>
                <w:sz w:val="20"/>
                <w:szCs w:val="20"/>
              </w:rPr>
              <w:t>Lokal</w:t>
            </w:r>
          </w:p>
        </w:tc>
        <w:tc>
          <w:tcPr>
            <w:tcW w:w="1695" w:type="dxa"/>
            <w:tcBorders>
              <w:top w:val="single" w:sz="2" w:space="0" w:color="000000"/>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sz w:val="20"/>
                <w:szCs w:val="20"/>
              </w:rPr>
            </w:pPr>
            <w:r w:rsidRPr="00D440E6">
              <w:rPr>
                <w:rFonts w:ascii="Times New Roman" w:hAnsi="Times New Roman" w:cs="Times New Roman"/>
                <w:b/>
                <w:bCs/>
                <w:color w:val="000000"/>
                <w:sz w:val="20"/>
                <w:szCs w:val="20"/>
              </w:rPr>
              <w:t>Wysokość czynszu w zł.</w:t>
            </w:r>
          </w:p>
        </w:tc>
      </w:tr>
      <w:tr w:rsidR="005B51B2" w:rsidTr="00D440E6">
        <w:tc>
          <w:tcPr>
            <w:tcW w:w="475"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1</w:t>
            </w:r>
          </w:p>
        </w:tc>
        <w:tc>
          <w:tcPr>
            <w:tcW w:w="1749"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SORKWITY</w:t>
            </w:r>
          </w:p>
        </w:tc>
        <w:tc>
          <w:tcPr>
            <w:tcW w:w="2156"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72/8 pow.2141 m2</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1884</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Siedziba GOK</w:t>
            </w:r>
          </w:p>
        </w:tc>
        <w:tc>
          <w:tcPr>
            <w:tcW w:w="1695"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518,14</w:t>
            </w:r>
          </w:p>
        </w:tc>
      </w:tr>
      <w:tr w:rsidR="005B51B2" w:rsidTr="00D440E6">
        <w:tc>
          <w:tcPr>
            <w:tcW w:w="475"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2</w:t>
            </w:r>
          </w:p>
        </w:tc>
        <w:tc>
          <w:tcPr>
            <w:tcW w:w="1749"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CHOSZCZEWO</w:t>
            </w:r>
          </w:p>
        </w:tc>
        <w:tc>
          <w:tcPr>
            <w:tcW w:w="2156"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185/2 pow. 0,0321 ha</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321</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Świetlica wiejska</w:t>
            </w:r>
          </w:p>
        </w:tc>
        <w:tc>
          <w:tcPr>
            <w:tcW w:w="1695"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923,63</w:t>
            </w:r>
          </w:p>
        </w:tc>
      </w:tr>
      <w:tr w:rsidR="005B51B2" w:rsidTr="00D440E6">
        <w:tc>
          <w:tcPr>
            <w:tcW w:w="475"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3</w:t>
            </w:r>
          </w:p>
        </w:tc>
        <w:tc>
          <w:tcPr>
            <w:tcW w:w="1749"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GIZEWO</w:t>
            </w:r>
          </w:p>
        </w:tc>
        <w:tc>
          <w:tcPr>
            <w:tcW w:w="2156"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137/1 pow. 0,0791ha udz.1/2</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396</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Świetlica wiejska</w:t>
            </w:r>
          </w:p>
        </w:tc>
        <w:tc>
          <w:tcPr>
            <w:tcW w:w="1695"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66,74</w:t>
            </w:r>
          </w:p>
        </w:tc>
      </w:tr>
      <w:tr w:rsidR="005B51B2" w:rsidTr="00D440E6">
        <w:tc>
          <w:tcPr>
            <w:tcW w:w="475"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4</w:t>
            </w:r>
          </w:p>
        </w:tc>
        <w:tc>
          <w:tcPr>
            <w:tcW w:w="1749"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PUSTNIKI</w:t>
            </w:r>
          </w:p>
        </w:tc>
        <w:tc>
          <w:tcPr>
            <w:tcW w:w="2156"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sz w:val="20"/>
                <w:szCs w:val="20"/>
              </w:rPr>
            </w:pPr>
            <w:r w:rsidRPr="00D440E6">
              <w:rPr>
                <w:rFonts w:ascii="Times New Roman" w:hAnsi="Times New Roman" w:cs="Times New Roman"/>
                <w:color w:val="000000"/>
                <w:sz w:val="20"/>
                <w:szCs w:val="20"/>
              </w:rPr>
              <w:t>24/6 pow. 756 m</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287</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Świetlica wiejska</w:t>
            </w:r>
          </w:p>
        </w:tc>
        <w:tc>
          <w:tcPr>
            <w:tcW w:w="1695"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61,27</w:t>
            </w:r>
          </w:p>
        </w:tc>
      </w:tr>
      <w:tr w:rsidR="005B51B2" w:rsidTr="00D440E6">
        <w:tc>
          <w:tcPr>
            <w:tcW w:w="475"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5</w:t>
            </w:r>
          </w:p>
        </w:tc>
        <w:tc>
          <w:tcPr>
            <w:tcW w:w="1749"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MARADKI</w:t>
            </w:r>
          </w:p>
        </w:tc>
        <w:tc>
          <w:tcPr>
            <w:tcW w:w="2156"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sz w:val="20"/>
                <w:szCs w:val="20"/>
              </w:rPr>
            </w:pPr>
            <w:r w:rsidRPr="00D440E6">
              <w:rPr>
                <w:rFonts w:ascii="Times New Roman" w:hAnsi="Times New Roman" w:cs="Times New Roman"/>
                <w:color w:val="000000"/>
                <w:sz w:val="20"/>
                <w:szCs w:val="20"/>
              </w:rPr>
              <w:t>184/2 pow. 713 m</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713</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Świetlica wiejska</w:t>
            </w:r>
          </w:p>
        </w:tc>
        <w:tc>
          <w:tcPr>
            <w:tcW w:w="1695"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669,87</w:t>
            </w:r>
          </w:p>
        </w:tc>
      </w:tr>
      <w:tr w:rsidR="005B51B2" w:rsidTr="00D440E6">
        <w:tc>
          <w:tcPr>
            <w:tcW w:w="475"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lastRenderedPageBreak/>
              <w:t>6</w:t>
            </w:r>
          </w:p>
        </w:tc>
        <w:tc>
          <w:tcPr>
            <w:tcW w:w="1749"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RYBNO</w:t>
            </w:r>
          </w:p>
        </w:tc>
        <w:tc>
          <w:tcPr>
            <w:tcW w:w="2156"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36 pow. 0,3282 ha</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1375</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Biblioteka</w:t>
            </w:r>
          </w:p>
        </w:tc>
        <w:tc>
          <w:tcPr>
            <w:tcW w:w="1695"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292,98</w:t>
            </w:r>
          </w:p>
        </w:tc>
      </w:tr>
      <w:tr w:rsidR="005B51B2" w:rsidTr="00D440E6">
        <w:tc>
          <w:tcPr>
            <w:tcW w:w="475"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7</w:t>
            </w:r>
          </w:p>
        </w:tc>
        <w:tc>
          <w:tcPr>
            <w:tcW w:w="1749"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ROZOGI</w:t>
            </w:r>
          </w:p>
        </w:tc>
        <w:tc>
          <w:tcPr>
            <w:tcW w:w="2156"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137/7 pow. 0,1171 ha</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1171</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Świetlica wiejska</w:t>
            </w:r>
          </w:p>
        </w:tc>
        <w:tc>
          <w:tcPr>
            <w:tcW w:w="1695"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391,90</w:t>
            </w:r>
          </w:p>
        </w:tc>
      </w:tr>
      <w:tr w:rsidR="005B51B2" w:rsidTr="00D440E6">
        <w:tc>
          <w:tcPr>
            <w:tcW w:w="475"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8</w:t>
            </w:r>
          </w:p>
        </w:tc>
        <w:tc>
          <w:tcPr>
            <w:tcW w:w="1749"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BURSZEWO</w:t>
            </w:r>
          </w:p>
        </w:tc>
        <w:tc>
          <w:tcPr>
            <w:tcW w:w="2156"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207/1 pow. 0,0887 ha</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887</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Punkt świetlicowy</w:t>
            </w:r>
          </w:p>
        </w:tc>
        <w:tc>
          <w:tcPr>
            <w:tcW w:w="1695"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207,47</w:t>
            </w:r>
          </w:p>
        </w:tc>
      </w:tr>
      <w:tr w:rsidR="005B51B2" w:rsidTr="00D440E6">
        <w:tc>
          <w:tcPr>
            <w:tcW w:w="475"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9</w:t>
            </w:r>
          </w:p>
        </w:tc>
        <w:tc>
          <w:tcPr>
            <w:tcW w:w="1749"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WARPUNY</w:t>
            </w:r>
          </w:p>
        </w:tc>
        <w:tc>
          <w:tcPr>
            <w:tcW w:w="2156"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293/1 pow. 0,0579 ha</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579</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Biblioteka</w:t>
            </w:r>
          </w:p>
        </w:tc>
        <w:tc>
          <w:tcPr>
            <w:tcW w:w="1695"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748,35</w:t>
            </w:r>
          </w:p>
        </w:tc>
      </w:tr>
      <w:tr w:rsidR="005B51B2" w:rsidTr="00D440E6">
        <w:tc>
          <w:tcPr>
            <w:tcW w:w="475"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10</w:t>
            </w:r>
          </w:p>
        </w:tc>
        <w:tc>
          <w:tcPr>
            <w:tcW w:w="1749"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ZYNDAKI</w:t>
            </w:r>
          </w:p>
        </w:tc>
        <w:tc>
          <w:tcPr>
            <w:tcW w:w="2156"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sz w:val="20"/>
                <w:szCs w:val="20"/>
              </w:rPr>
            </w:pPr>
            <w:r w:rsidRPr="00D440E6">
              <w:rPr>
                <w:rFonts w:ascii="Times New Roman" w:hAnsi="Times New Roman" w:cs="Times New Roman"/>
                <w:color w:val="000000"/>
                <w:sz w:val="20"/>
                <w:szCs w:val="20"/>
              </w:rPr>
              <w:t>70/3 pow. 333 m</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270</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Świetlica wiejska</w:t>
            </w:r>
          </w:p>
        </w:tc>
        <w:tc>
          <w:tcPr>
            <w:tcW w:w="1695"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38,14</w:t>
            </w:r>
          </w:p>
        </w:tc>
      </w:tr>
      <w:tr w:rsidR="005B51B2" w:rsidTr="00D440E6">
        <w:tc>
          <w:tcPr>
            <w:tcW w:w="475"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11</w:t>
            </w:r>
          </w:p>
        </w:tc>
        <w:tc>
          <w:tcPr>
            <w:tcW w:w="1749"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ZYNDAKI</w:t>
            </w:r>
          </w:p>
        </w:tc>
        <w:tc>
          <w:tcPr>
            <w:tcW w:w="2156"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24 o pow. 1,7886 ha</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8943</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sz w:val="20"/>
                <w:szCs w:val="20"/>
              </w:rPr>
            </w:pPr>
            <w:r w:rsidRPr="00D440E6">
              <w:rPr>
                <w:rFonts w:ascii="Times New Roman" w:hAnsi="Times New Roman" w:cs="Times New Roman"/>
                <w:color w:val="000000"/>
                <w:sz w:val="20"/>
                <w:szCs w:val="20"/>
              </w:rPr>
              <w:t>Zespół Szkól Zyndaki</w:t>
            </w:r>
          </w:p>
        </w:tc>
        <w:tc>
          <w:tcPr>
            <w:tcW w:w="1695"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zwolnione</w:t>
            </w:r>
          </w:p>
        </w:tc>
      </w:tr>
      <w:tr w:rsidR="005B51B2" w:rsidTr="00D440E6">
        <w:tc>
          <w:tcPr>
            <w:tcW w:w="475"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12</w:t>
            </w:r>
          </w:p>
        </w:tc>
        <w:tc>
          <w:tcPr>
            <w:tcW w:w="1749"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SORKWITY</w:t>
            </w:r>
          </w:p>
        </w:tc>
        <w:tc>
          <w:tcPr>
            <w:tcW w:w="2156"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61 o pow. 0,2666 ha udz. 14/100</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373</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sz w:val="20"/>
                <w:szCs w:val="20"/>
              </w:rPr>
            </w:pPr>
            <w:r w:rsidRPr="00D440E6">
              <w:rPr>
                <w:rFonts w:ascii="Times New Roman" w:hAnsi="Times New Roman" w:cs="Times New Roman"/>
                <w:color w:val="000000"/>
                <w:sz w:val="20"/>
                <w:szCs w:val="20"/>
              </w:rPr>
              <w:t>GOPS Sorkwity</w:t>
            </w:r>
          </w:p>
        </w:tc>
        <w:tc>
          <w:tcPr>
            <w:tcW w:w="1695"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110,10</w:t>
            </w:r>
          </w:p>
        </w:tc>
      </w:tr>
      <w:tr w:rsidR="005B51B2" w:rsidTr="00D440E6">
        <w:tc>
          <w:tcPr>
            <w:tcW w:w="475"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13</w:t>
            </w:r>
          </w:p>
        </w:tc>
        <w:tc>
          <w:tcPr>
            <w:tcW w:w="1749"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SORKWITY</w:t>
            </w:r>
          </w:p>
        </w:tc>
        <w:tc>
          <w:tcPr>
            <w:tcW w:w="2156"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70/10 o pow. 1,0374 ha</w:t>
            </w:r>
          </w:p>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Udz. 50%</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5187</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sz w:val="20"/>
                <w:szCs w:val="20"/>
              </w:rPr>
            </w:pPr>
            <w:r w:rsidRPr="00D440E6">
              <w:rPr>
                <w:rFonts w:ascii="Times New Roman" w:hAnsi="Times New Roman" w:cs="Times New Roman"/>
                <w:color w:val="000000"/>
                <w:sz w:val="20"/>
                <w:szCs w:val="20"/>
              </w:rPr>
              <w:t>Zespół Szkół Sorkwity</w:t>
            </w:r>
          </w:p>
        </w:tc>
        <w:tc>
          <w:tcPr>
            <w:tcW w:w="1695"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zwolnione</w:t>
            </w:r>
          </w:p>
        </w:tc>
      </w:tr>
      <w:tr w:rsidR="005B51B2" w:rsidTr="00D440E6">
        <w:tc>
          <w:tcPr>
            <w:tcW w:w="475"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sz w:val="20"/>
                <w:szCs w:val="20"/>
              </w:rPr>
            </w:pPr>
            <w:r w:rsidRPr="00D440E6">
              <w:rPr>
                <w:rFonts w:ascii="Times New Roman" w:hAnsi="Times New Roman" w:cs="Times New Roman"/>
                <w:color w:val="000000"/>
                <w:sz w:val="20"/>
                <w:szCs w:val="20"/>
              </w:rPr>
              <w:t>14</w:t>
            </w:r>
          </w:p>
        </w:tc>
        <w:tc>
          <w:tcPr>
            <w:tcW w:w="1749"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SORKWITY</w:t>
            </w:r>
          </w:p>
        </w:tc>
        <w:tc>
          <w:tcPr>
            <w:tcW w:w="2156"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72/8 pow.2141</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257</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s="Times New Roman"/>
                <w:color w:val="000000"/>
                <w:sz w:val="20"/>
                <w:szCs w:val="20"/>
              </w:rPr>
            </w:pPr>
            <w:r w:rsidRPr="00D440E6">
              <w:rPr>
                <w:rFonts w:ascii="Times New Roman" w:hAnsi="Times New Roman" w:cs="Times New Roman"/>
                <w:color w:val="000000"/>
                <w:sz w:val="20"/>
                <w:szCs w:val="20"/>
              </w:rPr>
              <w:t>GOPS Senior +</w:t>
            </w:r>
          </w:p>
        </w:tc>
        <w:tc>
          <w:tcPr>
            <w:tcW w:w="1695"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color w:val="000000"/>
                <w:sz w:val="20"/>
                <w:szCs w:val="20"/>
              </w:rPr>
            </w:pPr>
            <w:r w:rsidRPr="00D440E6">
              <w:rPr>
                <w:rFonts w:ascii="Times New Roman" w:hAnsi="Times New Roman" w:cs="Times New Roman"/>
                <w:color w:val="000000"/>
                <w:sz w:val="20"/>
                <w:szCs w:val="20"/>
              </w:rPr>
              <w:t>70,66</w:t>
            </w:r>
          </w:p>
        </w:tc>
      </w:tr>
      <w:tr w:rsidR="005B51B2" w:rsidTr="00D440E6">
        <w:tc>
          <w:tcPr>
            <w:tcW w:w="4380" w:type="dxa"/>
            <w:gridSpan w:val="3"/>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right"/>
              <w:rPr>
                <w:rFonts w:ascii="Times New Roman" w:hAnsi="Times New Roman" w:cs="Times New Roman"/>
                <w:b/>
                <w:bCs/>
                <w:color w:val="000000"/>
                <w:sz w:val="20"/>
                <w:szCs w:val="20"/>
              </w:rPr>
            </w:pPr>
            <w:r w:rsidRPr="00D440E6">
              <w:rPr>
                <w:rFonts w:ascii="Times New Roman" w:hAnsi="Times New Roman" w:cs="Times New Roman"/>
                <w:b/>
                <w:bCs/>
                <w:color w:val="000000"/>
                <w:sz w:val="20"/>
                <w:szCs w:val="20"/>
              </w:rPr>
              <w:t>SUMA</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b/>
                <w:bCs/>
                <w:color w:val="000000"/>
                <w:sz w:val="20"/>
                <w:szCs w:val="20"/>
              </w:rPr>
            </w:pPr>
            <w:r w:rsidRPr="00D440E6">
              <w:rPr>
                <w:rFonts w:ascii="Times New Roman" w:hAnsi="Times New Roman" w:cs="Times New Roman"/>
                <w:b/>
                <w:bCs/>
                <w:color w:val="000000"/>
                <w:sz w:val="20"/>
                <w:szCs w:val="20"/>
              </w:rPr>
              <w:t>2,2643</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snapToGrid w:val="0"/>
              <w:rPr>
                <w:rFonts w:ascii="Times New Roman" w:hAnsi="Times New Roman" w:cs="Times New Roman"/>
                <w:b/>
                <w:bCs/>
                <w:color w:val="000000"/>
                <w:sz w:val="20"/>
                <w:szCs w:val="20"/>
              </w:rPr>
            </w:pPr>
          </w:p>
        </w:tc>
        <w:tc>
          <w:tcPr>
            <w:tcW w:w="1695"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s="Times New Roman"/>
                <w:b/>
                <w:bCs/>
                <w:color w:val="000000"/>
                <w:sz w:val="20"/>
                <w:szCs w:val="20"/>
              </w:rPr>
            </w:pPr>
            <w:r w:rsidRPr="00D440E6">
              <w:rPr>
                <w:rFonts w:ascii="Times New Roman" w:hAnsi="Times New Roman" w:cs="Times New Roman"/>
                <w:b/>
                <w:bCs/>
                <w:color w:val="000000"/>
                <w:sz w:val="20"/>
                <w:szCs w:val="20"/>
              </w:rPr>
              <w:t>4.138,57</w:t>
            </w:r>
          </w:p>
        </w:tc>
      </w:tr>
    </w:tbl>
    <w:p w:rsidR="005B51B2" w:rsidRDefault="005B51B2" w:rsidP="005B51B2">
      <w:pPr>
        <w:rPr>
          <w:rFonts w:ascii="Times New Roman" w:eastAsia="Times New Roman" w:hAnsi="Times New Roman" w:cs="Times New Roman"/>
          <w:b/>
          <w:bCs/>
          <w:color w:val="000000"/>
        </w:rPr>
      </w:pPr>
    </w:p>
    <w:p w:rsidR="005B51B2" w:rsidRDefault="005B51B2" w:rsidP="005B51B2">
      <w:pPr>
        <w:rPr>
          <w:rFonts w:ascii="Times New Roman" w:hAnsi="Times New Roman" w:cs="Times New Roman"/>
          <w:b/>
          <w:bCs/>
          <w:color w:val="000000"/>
        </w:rPr>
      </w:pPr>
      <w:r>
        <w:rPr>
          <w:rFonts w:ascii="Times New Roman" w:hAnsi="Times New Roman" w:cs="Times New Roman"/>
          <w:b/>
          <w:bCs/>
          <w:color w:val="000000"/>
        </w:rPr>
        <w:t xml:space="preserve">Nieruchomości przekazane w użyczenie: </w:t>
      </w:r>
    </w:p>
    <w:p w:rsidR="005B51B2" w:rsidRDefault="005B51B2" w:rsidP="005B51B2">
      <w:pPr>
        <w:rPr>
          <w:rFonts w:ascii="Times New Roman" w:hAnsi="Times New Roman" w:cs="Times New Roman"/>
          <w:b/>
          <w:bCs/>
          <w:color w:val="000000"/>
        </w:rPr>
      </w:pPr>
    </w:p>
    <w:tbl>
      <w:tblPr>
        <w:tblW w:w="9659" w:type="dxa"/>
        <w:tblInd w:w="42"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tblPr>
      <w:tblGrid>
        <w:gridCol w:w="473"/>
        <w:gridCol w:w="1752"/>
        <w:gridCol w:w="2154"/>
        <w:gridCol w:w="1494"/>
        <w:gridCol w:w="2090"/>
        <w:gridCol w:w="1696"/>
      </w:tblGrid>
      <w:tr w:rsidR="005B51B2" w:rsidTr="00D440E6">
        <w:tc>
          <w:tcPr>
            <w:tcW w:w="473" w:type="dxa"/>
            <w:tcBorders>
              <w:top w:val="single" w:sz="2" w:space="0" w:color="000000"/>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b/>
                <w:bCs/>
                <w:color w:val="000000"/>
                <w:sz w:val="20"/>
                <w:szCs w:val="20"/>
              </w:rPr>
            </w:pPr>
            <w:r w:rsidRPr="00D440E6">
              <w:rPr>
                <w:rFonts w:ascii="Times New Roman" w:hAnsi="Times New Roman"/>
                <w:b/>
                <w:bCs/>
                <w:color w:val="000000"/>
                <w:sz w:val="20"/>
                <w:szCs w:val="20"/>
              </w:rPr>
              <w:t>Lp.</w:t>
            </w:r>
          </w:p>
        </w:tc>
        <w:tc>
          <w:tcPr>
            <w:tcW w:w="1752" w:type="dxa"/>
            <w:tcBorders>
              <w:top w:val="single" w:sz="2" w:space="0" w:color="000000"/>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b/>
                <w:bCs/>
                <w:color w:val="000000"/>
                <w:sz w:val="20"/>
                <w:szCs w:val="20"/>
              </w:rPr>
            </w:pPr>
            <w:r w:rsidRPr="00D440E6">
              <w:rPr>
                <w:rFonts w:ascii="Times New Roman" w:hAnsi="Times New Roman"/>
                <w:b/>
                <w:bCs/>
                <w:color w:val="000000"/>
                <w:sz w:val="20"/>
                <w:szCs w:val="20"/>
              </w:rPr>
              <w:t>Obręb</w:t>
            </w:r>
          </w:p>
        </w:tc>
        <w:tc>
          <w:tcPr>
            <w:tcW w:w="2154" w:type="dxa"/>
            <w:tcBorders>
              <w:top w:val="single" w:sz="2" w:space="0" w:color="000000"/>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b/>
                <w:bCs/>
                <w:color w:val="000000"/>
                <w:sz w:val="20"/>
                <w:szCs w:val="20"/>
              </w:rPr>
            </w:pPr>
            <w:r w:rsidRPr="00D440E6">
              <w:rPr>
                <w:rFonts w:ascii="Times New Roman" w:hAnsi="Times New Roman"/>
                <w:b/>
                <w:bCs/>
                <w:color w:val="000000"/>
                <w:sz w:val="20"/>
                <w:szCs w:val="20"/>
              </w:rPr>
              <w:t>Nr działki i powierzchnia</w:t>
            </w:r>
          </w:p>
        </w:tc>
        <w:tc>
          <w:tcPr>
            <w:tcW w:w="1494" w:type="dxa"/>
            <w:tcBorders>
              <w:top w:val="single" w:sz="2" w:space="0" w:color="000000"/>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sz w:val="20"/>
                <w:szCs w:val="20"/>
              </w:rPr>
            </w:pPr>
            <w:r w:rsidRPr="00D440E6">
              <w:rPr>
                <w:rFonts w:ascii="Times New Roman" w:hAnsi="Times New Roman"/>
                <w:b/>
                <w:bCs/>
                <w:color w:val="000000"/>
                <w:sz w:val="20"/>
                <w:szCs w:val="20"/>
              </w:rPr>
              <w:t>Powierzchnia udziału w m</w:t>
            </w:r>
            <w:r w:rsidRPr="00D440E6">
              <w:rPr>
                <w:rFonts w:ascii="Times New Roman" w:hAnsi="Times New Roman"/>
                <w:b/>
                <w:bCs/>
                <w:color w:val="000000"/>
                <w:position w:val="24"/>
                <w:sz w:val="20"/>
                <w:szCs w:val="20"/>
              </w:rPr>
              <w:t>2</w:t>
            </w:r>
          </w:p>
        </w:tc>
        <w:tc>
          <w:tcPr>
            <w:tcW w:w="2090" w:type="dxa"/>
            <w:tcBorders>
              <w:top w:val="single" w:sz="2" w:space="0" w:color="000000"/>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b/>
                <w:bCs/>
                <w:color w:val="000000"/>
                <w:sz w:val="20"/>
                <w:szCs w:val="20"/>
              </w:rPr>
            </w:pPr>
            <w:r w:rsidRPr="00D440E6">
              <w:rPr>
                <w:rFonts w:ascii="Times New Roman" w:hAnsi="Times New Roman"/>
                <w:b/>
                <w:bCs/>
                <w:color w:val="000000"/>
                <w:sz w:val="20"/>
                <w:szCs w:val="20"/>
              </w:rPr>
              <w:t>Lokal</w:t>
            </w:r>
          </w:p>
        </w:tc>
        <w:tc>
          <w:tcPr>
            <w:tcW w:w="1696" w:type="dxa"/>
            <w:tcBorders>
              <w:top w:val="single" w:sz="2" w:space="0" w:color="000000"/>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jc w:val="center"/>
              <w:rPr>
                <w:sz w:val="20"/>
                <w:szCs w:val="20"/>
              </w:rPr>
            </w:pPr>
            <w:r w:rsidRPr="00D440E6">
              <w:rPr>
                <w:rFonts w:ascii="Times New Roman" w:hAnsi="Times New Roman"/>
                <w:b/>
                <w:bCs/>
                <w:color w:val="000000"/>
                <w:sz w:val="20"/>
                <w:szCs w:val="20"/>
              </w:rPr>
              <w:t>Wysokość czynszu w zł.</w:t>
            </w:r>
          </w:p>
        </w:tc>
      </w:tr>
      <w:tr w:rsidR="005B51B2" w:rsidTr="00D440E6">
        <w:tc>
          <w:tcPr>
            <w:tcW w:w="473"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2.</w:t>
            </w:r>
          </w:p>
        </w:tc>
        <w:tc>
          <w:tcPr>
            <w:tcW w:w="1752"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CHOSZCZEWO</w:t>
            </w:r>
          </w:p>
        </w:tc>
        <w:tc>
          <w:tcPr>
            <w:tcW w:w="215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sz w:val="20"/>
                <w:szCs w:val="20"/>
              </w:rPr>
            </w:pPr>
            <w:r w:rsidRPr="00D440E6">
              <w:rPr>
                <w:rFonts w:ascii="Times New Roman" w:hAnsi="Times New Roman"/>
                <w:color w:val="000000"/>
                <w:sz w:val="20"/>
                <w:szCs w:val="20"/>
              </w:rPr>
              <w:t>100/4pow. 0,2913 ha</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olor w:val="000000"/>
                <w:sz w:val="20"/>
                <w:szCs w:val="20"/>
              </w:rPr>
            </w:pPr>
            <w:r w:rsidRPr="00D440E6">
              <w:rPr>
                <w:rFonts w:ascii="Times New Roman" w:hAnsi="Times New Roman"/>
                <w:color w:val="000000"/>
                <w:sz w:val="20"/>
                <w:szCs w:val="20"/>
              </w:rPr>
              <w:t>2913</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Szkoła niepubliczna</w:t>
            </w:r>
          </w:p>
        </w:tc>
        <w:tc>
          <w:tcPr>
            <w:tcW w:w="1696"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nieodpłatnie</w:t>
            </w:r>
          </w:p>
        </w:tc>
      </w:tr>
      <w:tr w:rsidR="005B51B2" w:rsidTr="00D440E6">
        <w:tc>
          <w:tcPr>
            <w:tcW w:w="473"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3.</w:t>
            </w:r>
          </w:p>
        </w:tc>
        <w:tc>
          <w:tcPr>
            <w:tcW w:w="1752"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GIZEWO</w:t>
            </w:r>
          </w:p>
        </w:tc>
        <w:tc>
          <w:tcPr>
            <w:tcW w:w="215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sz w:val="20"/>
                <w:szCs w:val="20"/>
              </w:rPr>
            </w:pPr>
            <w:r w:rsidRPr="00D440E6">
              <w:rPr>
                <w:rFonts w:ascii="Times New Roman" w:hAnsi="Times New Roman"/>
                <w:color w:val="000000"/>
                <w:sz w:val="20"/>
                <w:szCs w:val="20"/>
              </w:rPr>
              <w:t>137/1 pow. 0,0396 ha</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olor w:val="000000"/>
                <w:sz w:val="20"/>
                <w:szCs w:val="20"/>
              </w:rPr>
            </w:pPr>
            <w:r w:rsidRPr="00D440E6">
              <w:rPr>
                <w:rFonts w:ascii="Times New Roman" w:hAnsi="Times New Roman"/>
                <w:color w:val="000000"/>
                <w:sz w:val="20"/>
                <w:szCs w:val="20"/>
              </w:rPr>
              <w:t>396</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Remiza</w:t>
            </w:r>
          </w:p>
        </w:tc>
        <w:tc>
          <w:tcPr>
            <w:tcW w:w="1696"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nieodpłatnie</w:t>
            </w:r>
          </w:p>
        </w:tc>
      </w:tr>
      <w:tr w:rsidR="005B51B2" w:rsidTr="00D440E6">
        <w:tc>
          <w:tcPr>
            <w:tcW w:w="473"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4.</w:t>
            </w:r>
          </w:p>
        </w:tc>
        <w:tc>
          <w:tcPr>
            <w:tcW w:w="1752"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RYBNO</w:t>
            </w:r>
          </w:p>
        </w:tc>
        <w:tc>
          <w:tcPr>
            <w:tcW w:w="215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105 o pow. 0,3497 ha</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olor w:val="000000"/>
                <w:sz w:val="20"/>
                <w:szCs w:val="20"/>
              </w:rPr>
            </w:pPr>
            <w:r w:rsidRPr="00D440E6">
              <w:rPr>
                <w:rFonts w:ascii="Times New Roman" w:hAnsi="Times New Roman"/>
                <w:color w:val="000000"/>
                <w:sz w:val="20"/>
                <w:szCs w:val="20"/>
              </w:rPr>
              <w:t>3497</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Remiza</w:t>
            </w:r>
          </w:p>
        </w:tc>
        <w:tc>
          <w:tcPr>
            <w:tcW w:w="1696"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nieodpłatnie</w:t>
            </w:r>
          </w:p>
        </w:tc>
      </w:tr>
      <w:tr w:rsidR="005B51B2" w:rsidTr="00D440E6">
        <w:tc>
          <w:tcPr>
            <w:tcW w:w="473"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5.</w:t>
            </w:r>
          </w:p>
        </w:tc>
        <w:tc>
          <w:tcPr>
            <w:tcW w:w="1752"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SORKWITY</w:t>
            </w:r>
          </w:p>
        </w:tc>
        <w:tc>
          <w:tcPr>
            <w:tcW w:w="215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70/2 o pow. 1750 m2</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olor w:val="000000"/>
                <w:sz w:val="20"/>
                <w:szCs w:val="20"/>
              </w:rPr>
            </w:pPr>
            <w:r w:rsidRPr="00D440E6">
              <w:rPr>
                <w:rFonts w:ascii="Times New Roman" w:hAnsi="Times New Roman"/>
                <w:color w:val="000000"/>
                <w:sz w:val="20"/>
                <w:szCs w:val="20"/>
              </w:rPr>
              <w:t>1750</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Remiza</w:t>
            </w:r>
          </w:p>
        </w:tc>
        <w:tc>
          <w:tcPr>
            <w:tcW w:w="1696"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nieodpłatnie</w:t>
            </w:r>
          </w:p>
        </w:tc>
      </w:tr>
      <w:tr w:rsidR="005B51B2" w:rsidTr="00D440E6">
        <w:tc>
          <w:tcPr>
            <w:tcW w:w="473"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sz w:val="20"/>
                <w:szCs w:val="20"/>
              </w:rPr>
            </w:pPr>
            <w:r w:rsidRPr="00D440E6">
              <w:rPr>
                <w:rFonts w:ascii="Times New Roman" w:hAnsi="Times New Roman"/>
                <w:color w:val="000000"/>
                <w:sz w:val="20"/>
                <w:szCs w:val="20"/>
              </w:rPr>
              <w:t>6.</w:t>
            </w:r>
          </w:p>
        </w:tc>
        <w:tc>
          <w:tcPr>
            <w:tcW w:w="1752"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WARPUNY</w:t>
            </w:r>
          </w:p>
        </w:tc>
        <w:tc>
          <w:tcPr>
            <w:tcW w:w="215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sz w:val="20"/>
                <w:szCs w:val="20"/>
              </w:rPr>
            </w:pPr>
            <w:r w:rsidRPr="00D440E6">
              <w:rPr>
                <w:rFonts w:ascii="Times New Roman" w:hAnsi="Times New Roman"/>
                <w:color w:val="000000"/>
                <w:sz w:val="20"/>
                <w:szCs w:val="20"/>
              </w:rPr>
              <w:t>313/4 pow. 359 m</w:t>
            </w:r>
            <w:r w:rsidRPr="00D440E6">
              <w:rPr>
                <w:rFonts w:ascii="Times New Roman" w:hAnsi="Times New Roman"/>
                <w:color w:val="000000"/>
                <w:position w:val="24"/>
                <w:sz w:val="20"/>
                <w:szCs w:val="20"/>
              </w:rPr>
              <w:t>2</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color w:val="000000"/>
                <w:sz w:val="20"/>
                <w:szCs w:val="20"/>
              </w:rPr>
            </w:pPr>
            <w:r w:rsidRPr="00D440E6">
              <w:rPr>
                <w:rFonts w:ascii="Times New Roman" w:hAnsi="Times New Roman"/>
                <w:color w:val="000000"/>
                <w:sz w:val="20"/>
                <w:szCs w:val="20"/>
              </w:rPr>
              <w:t>359</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Remiza</w:t>
            </w:r>
          </w:p>
        </w:tc>
        <w:tc>
          <w:tcPr>
            <w:tcW w:w="1696"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nieodpłatnie</w:t>
            </w:r>
          </w:p>
        </w:tc>
      </w:tr>
      <w:tr w:rsidR="005B51B2" w:rsidTr="00D440E6">
        <w:tc>
          <w:tcPr>
            <w:tcW w:w="473"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sz w:val="20"/>
                <w:szCs w:val="20"/>
              </w:rPr>
            </w:pPr>
            <w:r w:rsidRPr="00D440E6">
              <w:rPr>
                <w:rFonts w:ascii="Times New Roman" w:hAnsi="Times New Roman"/>
                <w:color w:val="000000"/>
                <w:sz w:val="20"/>
                <w:szCs w:val="20"/>
              </w:rPr>
              <w:t>7.</w:t>
            </w:r>
          </w:p>
        </w:tc>
        <w:tc>
          <w:tcPr>
            <w:tcW w:w="1752"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WARPUNY</w:t>
            </w:r>
          </w:p>
        </w:tc>
        <w:tc>
          <w:tcPr>
            <w:tcW w:w="215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sz w:val="20"/>
                <w:szCs w:val="20"/>
              </w:rPr>
            </w:pPr>
            <w:r w:rsidRPr="00D440E6">
              <w:rPr>
                <w:rFonts w:ascii="Times New Roman" w:hAnsi="Times New Roman"/>
                <w:color w:val="000000"/>
                <w:sz w:val="20"/>
                <w:szCs w:val="20"/>
              </w:rPr>
              <w:t>363 pow. 1083m</w:t>
            </w:r>
            <w:r w:rsidRPr="00D440E6">
              <w:rPr>
                <w:rFonts w:ascii="Times New Roman" w:hAnsi="Times New Roman"/>
                <w:color w:val="000000"/>
                <w:position w:val="24"/>
                <w:sz w:val="20"/>
                <w:szCs w:val="20"/>
              </w:rPr>
              <w:t>2</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sz w:val="20"/>
                <w:szCs w:val="20"/>
              </w:rPr>
            </w:pPr>
            <w:r w:rsidRPr="00D440E6">
              <w:rPr>
                <w:rFonts w:ascii="Times New Roman" w:hAnsi="Times New Roman"/>
                <w:color w:val="000000"/>
                <w:sz w:val="20"/>
                <w:szCs w:val="20"/>
              </w:rPr>
              <w:t>314</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Warsztaty terapii zajęciowej</w:t>
            </w:r>
          </w:p>
        </w:tc>
        <w:tc>
          <w:tcPr>
            <w:tcW w:w="1696"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rPr>
                <w:rFonts w:ascii="Times New Roman" w:hAnsi="Times New Roman"/>
                <w:color w:val="000000"/>
                <w:sz w:val="20"/>
                <w:szCs w:val="20"/>
              </w:rPr>
            </w:pPr>
            <w:r w:rsidRPr="00D440E6">
              <w:rPr>
                <w:rFonts w:ascii="Times New Roman" w:hAnsi="Times New Roman"/>
                <w:color w:val="000000"/>
                <w:sz w:val="20"/>
                <w:szCs w:val="20"/>
              </w:rPr>
              <w:t>nieodpłatnie</w:t>
            </w:r>
          </w:p>
        </w:tc>
      </w:tr>
      <w:tr w:rsidR="005B51B2" w:rsidTr="00D440E6">
        <w:tc>
          <w:tcPr>
            <w:tcW w:w="4379" w:type="dxa"/>
            <w:gridSpan w:val="3"/>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snapToGrid w:val="0"/>
              <w:jc w:val="right"/>
              <w:rPr>
                <w:rFonts w:ascii="Times New Roman" w:hAnsi="Times New Roman"/>
                <w:b/>
                <w:bCs/>
                <w:color w:val="000000"/>
                <w:sz w:val="20"/>
                <w:szCs w:val="20"/>
              </w:rPr>
            </w:pPr>
            <w:r w:rsidRPr="00D440E6">
              <w:rPr>
                <w:rFonts w:ascii="Times New Roman" w:hAnsi="Times New Roman"/>
                <w:b/>
                <w:bCs/>
                <w:color w:val="000000"/>
                <w:sz w:val="20"/>
                <w:szCs w:val="20"/>
              </w:rPr>
              <w:t>SUMA</w:t>
            </w:r>
          </w:p>
        </w:tc>
        <w:tc>
          <w:tcPr>
            <w:tcW w:w="1494"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jc w:val="center"/>
              <w:rPr>
                <w:rFonts w:ascii="Times New Roman" w:hAnsi="Times New Roman"/>
                <w:b/>
                <w:bCs/>
                <w:color w:val="000000"/>
                <w:sz w:val="20"/>
                <w:szCs w:val="20"/>
              </w:rPr>
            </w:pPr>
            <w:r w:rsidRPr="00D440E6">
              <w:rPr>
                <w:rFonts w:ascii="Times New Roman" w:hAnsi="Times New Roman"/>
                <w:b/>
                <w:bCs/>
                <w:color w:val="000000"/>
                <w:sz w:val="20"/>
                <w:szCs w:val="20"/>
              </w:rPr>
              <w:t>0,9229 ha</w:t>
            </w:r>
          </w:p>
        </w:tc>
        <w:tc>
          <w:tcPr>
            <w:tcW w:w="2090" w:type="dxa"/>
            <w:tcBorders>
              <w:left w:val="single" w:sz="2" w:space="0" w:color="000000"/>
              <w:bottom w:val="single" w:sz="2" w:space="0" w:color="000000"/>
            </w:tcBorders>
            <w:shd w:val="clear" w:color="auto" w:fill="auto"/>
            <w:tcMar>
              <w:left w:w="52" w:type="dxa"/>
            </w:tcMar>
          </w:tcPr>
          <w:p w:rsidR="005B51B2" w:rsidRPr="00D440E6" w:rsidRDefault="005B51B2" w:rsidP="00D440E6">
            <w:pPr>
              <w:pStyle w:val="Zawartotabeli"/>
              <w:snapToGrid w:val="0"/>
              <w:rPr>
                <w:rFonts w:ascii="Times New Roman" w:hAnsi="Times New Roman"/>
                <w:color w:val="000000"/>
                <w:sz w:val="20"/>
                <w:szCs w:val="20"/>
              </w:rPr>
            </w:pPr>
          </w:p>
        </w:tc>
        <w:tc>
          <w:tcPr>
            <w:tcW w:w="1696" w:type="dxa"/>
            <w:tcBorders>
              <w:left w:val="single" w:sz="2" w:space="0" w:color="000000"/>
              <w:bottom w:val="single" w:sz="2" w:space="0" w:color="000000"/>
              <w:right w:val="single" w:sz="2" w:space="0" w:color="000000"/>
            </w:tcBorders>
            <w:shd w:val="clear" w:color="auto" w:fill="auto"/>
            <w:tcMar>
              <w:left w:w="52" w:type="dxa"/>
            </w:tcMar>
          </w:tcPr>
          <w:p w:rsidR="005B51B2" w:rsidRPr="00D440E6" w:rsidRDefault="005B51B2" w:rsidP="00D440E6">
            <w:pPr>
              <w:pStyle w:val="Zawartotabeli"/>
              <w:snapToGrid w:val="0"/>
              <w:rPr>
                <w:rFonts w:ascii="Times New Roman" w:hAnsi="Times New Roman"/>
                <w:color w:val="000000"/>
                <w:sz w:val="20"/>
                <w:szCs w:val="20"/>
              </w:rPr>
            </w:pPr>
          </w:p>
        </w:tc>
      </w:tr>
    </w:tbl>
    <w:p w:rsidR="005B51B2" w:rsidRDefault="005B51B2" w:rsidP="005B51B2">
      <w:pPr>
        <w:tabs>
          <w:tab w:val="left" w:pos="395"/>
        </w:tabs>
        <w:spacing w:after="26" w:line="288" w:lineRule="auto"/>
        <w:ind w:left="567" w:hanging="283"/>
        <w:jc w:val="both"/>
        <w:rPr>
          <w:rFonts w:ascii="Times New Roman" w:hAnsi="Times New Roman" w:cs="Times New Roman"/>
          <w:b/>
          <w:bCs/>
          <w:color w:val="000000"/>
          <w:sz w:val="28"/>
          <w:szCs w:val="28"/>
        </w:rPr>
      </w:pPr>
    </w:p>
    <w:p w:rsidR="005B51B2" w:rsidRDefault="005B51B2" w:rsidP="005B51B2">
      <w:pPr>
        <w:rPr>
          <w:rFonts w:ascii="Times New Roman" w:hAnsi="Times New Roman" w:cs="Times New Roman"/>
          <w:b/>
          <w:bCs/>
        </w:rPr>
      </w:pPr>
      <w:r>
        <w:rPr>
          <w:rFonts w:ascii="Times New Roman" w:hAnsi="Times New Roman" w:cs="Times New Roman"/>
          <w:b/>
          <w:bCs/>
        </w:rPr>
        <w:t>Udostępniania nieruchomości zasobu oraz nabywania nieruchomości do zasobu:</w:t>
      </w:r>
    </w:p>
    <w:p w:rsidR="005B51B2" w:rsidRDefault="005B51B2" w:rsidP="005B51B2">
      <w:pPr>
        <w:rPr>
          <w:rFonts w:ascii="Times New Roman" w:hAnsi="Times New Roman" w:cs="Times New Roman"/>
          <w:b/>
          <w:bCs/>
          <w:sz w:val="21"/>
          <w:szCs w:val="21"/>
        </w:rPr>
      </w:pPr>
    </w:p>
    <w:p w:rsidR="005B51B2" w:rsidRDefault="005B51B2" w:rsidP="005B51B2">
      <w:pPr>
        <w:jc w:val="both"/>
        <w:rPr>
          <w:rFonts w:ascii="Times New Roman" w:hAnsi="Times New Roman" w:cs="Times New Roman"/>
        </w:rPr>
      </w:pPr>
      <w:r>
        <w:rPr>
          <w:rFonts w:ascii="Times New Roman" w:hAnsi="Times New Roman" w:cs="Times New Roman"/>
        </w:rPr>
        <w:t>Gmina Sorkwity gospodaruje gminnym zasobem nieruchomości zgodnie z zasadami racjonalnej gospodarki, na podstawie obowiązujących przepisów prawa, z uwzględnieniem potrzeb społeczności lokalnej i realizacją zadań publicznych. Nieruchomości wchodzące w skład gminnego zasobu nieruchomości mogą być wykorzystane na cele rozwojowe gminy i zorganizowanej działalności inwestycyjnej.</w:t>
      </w:r>
    </w:p>
    <w:p w:rsidR="005B51B2" w:rsidRDefault="005B51B2" w:rsidP="005B51B2">
      <w:pPr>
        <w:jc w:val="both"/>
        <w:rPr>
          <w:rFonts w:ascii="Times New Roman" w:hAnsi="Times New Roman" w:cs="Times New Roman"/>
        </w:rPr>
      </w:pPr>
    </w:p>
    <w:p w:rsidR="005B51B2" w:rsidRDefault="005B51B2" w:rsidP="005B51B2">
      <w:pPr>
        <w:rPr>
          <w:rFonts w:ascii="Times New Roman" w:hAnsi="Times New Roman" w:cs="Times New Roman"/>
          <w:b/>
          <w:bCs/>
        </w:rPr>
      </w:pPr>
      <w:r>
        <w:rPr>
          <w:rFonts w:ascii="Times New Roman" w:hAnsi="Times New Roman" w:cs="Times New Roman"/>
          <w:b/>
          <w:bCs/>
        </w:rPr>
        <w:t>Udostępnianie nieruchomości zasobu</w:t>
      </w:r>
    </w:p>
    <w:p w:rsidR="005B51B2" w:rsidRDefault="005B51B2" w:rsidP="005B51B2">
      <w:pPr>
        <w:rPr>
          <w:rFonts w:ascii="Times New Roman" w:hAnsi="Times New Roman" w:cs="Times New Roman"/>
          <w:b/>
          <w:bCs/>
        </w:rPr>
      </w:pPr>
    </w:p>
    <w:tbl>
      <w:tblPr>
        <w:tblW w:w="9426" w:type="dxa"/>
        <w:tblInd w:w="237"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68"/>
        <w:gridCol w:w="2337"/>
        <w:gridCol w:w="2163"/>
        <w:gridCol w:w="2164"/>
        <w:gridCol w:w="2194"/>
      </w:tblGrid>
      <w:tr w:rsidR="005B51B2" w:rsidRPr="00D440E6" w:rsidTr="00D440E6">
        <w:trPr>
          <w:cantSplit/>
        </w:trPr>
        <w:tc>
          <w:tcPr>
            <w:tcW w:w="568"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jc w:val="center"/>
              <w:rPr>
                <w:rFonts w:ascii="Times New Roman" w:hAnsi="Times New Roman" w:cs="Times New Roman"/>
                <w:b/>
                <w:bCs/>
                <w:sz w:val="20"/>
                <w:szCs w:val="20"/>
              </w:rPr>
            </w:pPr>
            <w:r w:rsidRPr="00D440E6">
              <w:rPr>
                <w:rFonts w:ascii="Times New Roman" w:hAnsi="Times New Roman" w:cs="Times New Roman"/>
                <w:b/>
                <w:bCs/>
                <w:sz w:val="20"/>
                <w:szCs w:val="20"/>
              </w:rPr>
              <w:t>Lp.</w:t>
            </w:r>
          </w:p>
        </w:tc>
        <w:tc>
          <w:tcPr>
            <w:tcW w:w="2337"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jc w:val="center"/>
              <w:rPr>
                <w:rFonts w:ascii="Times New Roman" w:hAnsi="Times New Roman" w:cs="Times New Roman"/>
                <w:b/>
                <w:bCs/>
                <w:sz w:val="20"/>
                <w:szCs w:val="20"/>
              </w:rPr>
            </w:pPr>
            <w:r w:rsidRPr="00D440E6">
              <w:rPr>
                <w:rFonts w:ascii="Times New Roman" w:hAnsi="Times New Roman" w:cs="Times New Roman"/>
                <w:b/>
                <w:bCs/>
                <w:sz w:val="20"/>
                <w:szCs w:val="20"/>
              </w:rPr>
              <w:t>Sposób udostępniania nieruchomości</w:t>
            </w:r>
          </w:p>
        </w:tc>
        <w:tc>
          <w:tcPr>
            <w:tcW w:w="2163"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b/>
                <w:bCs/>
                <w:sz w:val="20"/>
                <w:szCs w:val="20"/>
              </w:rPr>
            </w:pPr>
            <w:r w:rsidRPr="00D440E6">
              <w:rPr>
                <w:rFonts w:ascii="Times New Roman" w:hAnsi="Times New Roman" w:cs="Times New Roman"/>
                <w:b/>
                <w:bCs/>
                <w:sz w:val="20"/>
                <w:szCs w:val="20"/>
              </w:rPr>
              <w:t>2018 rok wykonanie</w:t>
            </w:r>
          </w:p>
        </w:tc>
        <w:tc>
          <w:tcPr>
            <w:tcW w:w="2164"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b/>
                <w:bCs/>
                <w:sz w:val="20"/>
                <w:szCs w:val="20"/>
              </w:rPr>
            </w:pPr>
            <w:r w:rsidRPr="00D440E6">
              <w:rPr>
                <w:rFonts w:ascii="Times New Roman" w:hAnsi="Times New Roman" w:cs="Times New Roman"/>
                <w:b/>
                <w:bCs/>
                <w:sz w:val="20"/>
                <w:szCs w:val="20"/>
              </w:rPr>
              <w:t>2019 rok wykonanie</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b/>
                <w:bCs/>
                <w:sz w:val="20"/>
                <w:szCs w:val="20"/>
              </w:rPr>
            </w:pPr>
            <w:r w:rsidRPr="00D440E6">
              <w:rPr>
                <w:rFonts w:ascii="Times New Roman" w:hAnsi="Times New Roman" w:cs="Times New Roman"/>
                <w:b/>
                <w:bCs/>
                <w:sz w:val="20"/>
                <w:szCs w:val="20"/>
              </w:rPr>
              <w:t>2020 rok plan</w:t>
            </w:r>
          </w:p>
        </w:tc>
      </w:tr>
      <w:tr w:rsidR="005B51B2" w:rsidRPr="00D440E6" w:rsidTr="00D440E6">
        <w:trPr>
          <w:cantSplit/>
        </w:trPr>
        <w:tc>
          <w:tcPr>
            <w:tcW w:w="568" w:type="dxa"/>
            <w:vMerge/>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rPr>
                <w:rFonts w:ascii="Times New Roman" w:hAnsi="Times New Roman" w:cs="Times New Roman"/>
                <w:sz w:val="20"/>
                <w:szCs w:val="20"/>
              </w:rPr>
            </w:pPr>
          </w:p>
        </w:tc>
        <w:tc>
          <w:tcPr>
            <w:tcW w:w="2337" w:type="dxa"/>
            <w:vMerge/>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rPr>
                <w:rFonts w:ascii="Times New Roman" w:hAnsi="Times New Roman" w:cs="Times New Roman"/>
                <w:sz w:val="20"/>
                <w:szCs w:val="20"/>
              </w:rPr>
            </w:pPr>
          </w:p>
        </w:tc>
        <w:tc>
          <w:tcPr>
            <w:tcW w:w="2163"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b/>
                <w:bCs/>
                <w:sz w:val="20"/>
                <w:szCs w:val="20"/>
              </w:rPr>
            </w:pPr>
            <w:r w:rsidRPr="00D440E6">
              <w:rPr>
                <w:rFonts w:ascii="Times New Roman" w:hAnsi="Times New Roman" w:cs="Times New Roman"/>
                <w:b/>
                <w:bCs/>
                <w:sz w:val="20"/>
                <w:szCs w:val="20"/>
              </w:rPr>
              <w:t>Powierzchnia</w:t>
            </w:r>
          </w:p>
        </w:tc>
        <w:tc>
          <w:tcPr>
            <w:tcW w:w="2164"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b/>
                <w:bCs/>
                <w:sz w:val="20"/>
                <w:szCs w:val="20"/>
              </w:rPr>
            </w:pPr>
            <w:r w:rsidRPr="00D440E6">
              <w:rPr>
                <w:rFonts w:ascii="Times New Roman" w:hAnsi="Times New Roman" w:cs="Times New Roman"/>
                <w:b/>
                <w:bCs/>
                <w:sz w:val="20"/>
                <w:szCs w:val="20"/>
              </w:rPr>
              <w:t>Powierzchnia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b/>
                <w:bCs/>
                <w:sz w:val="20"/>
                <w:szCs w:val="20"/>
              </w:rPr>
            </w:pPr>
            <w:r w:rsidRPr="00D440E6">
              <w:rPr>
                <w:rFonts w:ascii="Times New Roman" w:hAnsi="Times New Roman" w:cs="Times New Roman"/>
                <w:b/>
                <w:bCs/>
                <w:sz w:val="20"/>
                <w:szCs w:val="20"/>
              </w:rPr>
              <w:t>Powierzchnia</w:t>
            </w:r>
          </w:p>
        </w:tc>
      </w:tr>
      <w:tr w:rsidR="005B51B2" w:rsidRPr="00D440E6" w:rsidTr="00D440E6">
        <w:trPr>
          <w:cantSplit/>
        </w:trPr>
        <w:tc>
          <w:tcPr>
            <w:tcW w:w="568" w:type="dxa"/>
            <w:vMerge/>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rPr>
                <w:rFonts w:ascii="Times New Roman" w:hAnsi="Times New Roman" w:cs="Times New Roman"/>
                <w:sz w:val="20"/>
                <w:szCs w:val="20"/>
              </w:rPr>
            </w:pPr>
          </w:p>
        </w:tc>
        <w:tc>
          <w:tcPr>
            <w:tcW w:w="2337" w:type="dxa"/>
            <w:vMerge/>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rPr>
                <w:rFonts w:ascii="Times New Roman" w:hAnsi="Times New Roman" w:cs="Times New Roman"/>
                <w:sz w:val="20"/>
                <w:szCs w:val="20"/>
              </w:rPr>
            </w:pPr>
          </w:p>
        </w:tc>
        <w:tc>
          <w:tcPr>
            <w:tcW w:w="2163"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b/>
                <w:bCs/>
                <w:sz w:val="20"/>
                <w:szCs w:val="20"/>
              </w:rPr>
            </w:pPr>
            <w:r w:rsidRPr="00D440E6">
              <w:rPr>
                <w:rFonts w:ascii="Times New Roman" w:hAnsi="Times New Roman" w:cs="Times New Roman"/>
                <w:b/>
                <w:bCs/>
                <w:sz w:val="20"/>
                <w:szCs w:val="20"/>
              </w:rPr>
              <w:t>Planowane dochody</w:t>
            </w:r>
          </w:p>
        </w:tc>
        <w:tc>
          <w:tcPr>
            <w:tcW w:w="2164"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b/>
                <w:bCs/>
                <w:sz w:val="20"/>
                <w:szCs w:val="20"/>
              </w:rPr>
            </w:pPr>
            <w:r w:rsidRPr="00D440E6">
              <w:rPr>
                <w:rFonts w:ascii="Times New Roman" w:hAnsi="Times New Roman" w:cs="Times New Roman"/>
                <w:b/>
                <w:bCs/>
                <w:sz w:val="20"/>
                <w:szCs w:val="20"/>
              </w:rPr>
              <w:t>Planowane dochody</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b/>
                <w:bCs/>
                <w:sz w:val="20"/>
                <w:szCs w:val="20"/>
              </w:rPr>
            </w:pPr>
            <w:r w:rsidRPr="00D440E6">
              <w:rPr>
                <w:rFonts w:ascii="Times New Roman" w:hAnsi="Times New Roman" w:cs="Times New Roman"/>
                <w:b/>
                <w:bCs/>
                <w:sz w:val="20"/>
                <w:szCs w:val="20"/>
              </w:rPr>
              <w:t>Planowane dochody</w:t>
            </w:r>
          </w:p>
        </w:tc>
      </w:tr>
      <w:tr w:rsidR="005B51B2" w:rsidRPr="00D440E6" w:rsidTr="00D440E6">
        <w:trPr>
          <w:cantSplit/>
        </w:trPr>
        <w:tc>
          <w:tcPr>
            <w:tcW w:w="568"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1</w:t>
            </w:r>
          </w:p>
        </w:tc>
        <w:tc>
          <w:tcPr>
            <w:tcW w:w="2337"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Sprzedaż nieruchomości</w:t>
            </w:r>
          </w:p>
        </w:tc>
        <w:tc>
          <w:tcPr>
            <w:tcW w:w="2163"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0,7689 ha</w:t>
            </w:r>
          </w:p>
        </w:tc>
        <w:tc>
          <w:tcPr>
            <w:tcW w:w="2164"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2,9183 ha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1,50ha</w:t>
            </w:r>
          </w:p>
        </w:tc>
      </w:tr>
      <w:tr w:rsidR="005B51B2" w:rsidRPr="00D440E6" w:rsidTr="00D440E6">
        <w:trPr>
          <w:cantSplit/>
        </w:trPr>
        <w:tc>
          <w:tcPr>
            <w:tcW w:w="568" w:type="dxa"/>
            <w:vMerge/>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rPr>
                <w:rFonts w:ascii="Times New Roman" w:hAnsi="Times New Roman" w:cs="Times New Roman"/>
                <w:sz w:val="20"/>
                <w:szCs w:val="20"/>
              </w:rPr>
            </w:pPr>
          </w:p>
        </w:tc>
        <w:tc>
          <w:tcPr>
            <w:tcW w:w="2337" w:type="dxa"/>
            <w:vMerge/>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rPr>
                <w:rFonts w:ascii="Times New Roman" w:hAnsi="Times New Roman" w:cs="Times New Roman"/>
                <w:sz w:val="20"/>
                <w:szCs w:val="20"/>
              </w:rPr>
            </w:pPr>
          </w:p>
        </w:tc>
        <w:tc>
          <w:tcPr>
            <w:tcW w:w="2163"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227.539,56zł</w:t>
            </w:r>
          </w:p>
        </w:tc>
        <w:tc>
          <w:tcPr>
            <w:tcW w:w="2164"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 xml:space="preserve">        428.676,48 zł</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300.000zł</w:t>
            </w:r>
          </w:p>
        </w:tc>
      </w:tr>
      <w:tr w:rsidR="005B51B2" w:rsidRPr="00D440E6" w:rsidTr="00D440E6">
        <w:trPr>
          <w:cantSplit/>
        </w:trPr>
        <w:tc>
          <w:tcPr>
            <w:tcW w:w="568"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2</w:t>
            </w:r>
          </w:p>
        </w:tc>
        <w:tc>
          <w:tcPr>
            <w:tcW w:w="2337"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Dzierżawa nieruchomości</w:t>
            </w:r>
          </w:p>
        </w:tc>
        <w:tc>
          <w:tcPr>
            <w:tcW w:w="2163"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10,0447 ha</w:t>
            </w:r>
          </w:p>
        </w:tc>
        <w:tc>
          <w:tcPr>
            <w:tcW w:w="2164"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12,2077 ha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12,00</w:t>
            </w:r>
          </w:p>
        </w:tc>
      </w:tr>
      <w:tr w:rsidR="005B51B2" w:rsidRPr="00D440E6" w:rsidTr="00D440E6">
        <w:trPr>
          <w:cantSplit/>
        </w:trPr>
        <w:tc>
          <w:tcPr>
            <w:tcW w:w="568" w:type="dxa"/>
            <w:vMerge/>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rPr>
                <w:rFonts w:ascii="Times New Roman" w:hAnsi="Times New Roman" w:cs="Times New Roman"/>
                <w:sz w:val="20"/>
                <w:szCs w:val="20"/>
              </w:rPr>
            </w:pPr>
          </w:p>
        </w:tc>
        <w:tc>
          <w:tcPr>
            <w:tcW w:w="2337" w:type="dxa"/>
            <w:vMerge/>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rPr>
                <w:rFonts w:ascii="Times New Roman" w:hAnsi="Times New Roman" w:cs="Times New Roman"/>
                <w:sz w:val="20"/>
                <w:szCs w:val="20"/>
              </w:rPr>
            </w:pPr>
          </w:p>
        </w:tc>
        <w:tc>
          <w:tcPr>
            <w:tcW w:w="2163"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2.055,34 zł</w:t>
            </w:r>
          </w:p>
        </w:tc>
        <w:tc>
          <w:tcPr>
            <w:tcW w:w="2164"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47.809,78 zł</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45.000 zł</w:t>
            </w:r>
          </w:p>
        </w:tc>
      </w:tr>
      <w:tr w:rsidR="005B51B2" w:rsidRPr="00D440E6" w:rsidTr="00D440E6">
        <w:trPr>
          <w:cantSplit/>
        </w:trPr>
        <w:tc>
          <w:tcPr>
            <w:tcW w:w="568"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lastRenderedPageBreak/>
              <w:t>3</w:t>
            </w:r>
          </w:p>
        </w:tc>
        <w:tc>
          <w:tcPr>
            <w:tcW w:w="2337"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Użytkowanie wieczyste</w:t>
            </w:r>
          </w:p>
        </w:tc>
        <w:tc>
          <w:tcPr>
            <w:tcW w:w="2163"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4,8609 ha</w:t>
            </w:r>
          </w:p>
        </w:tc>
        <w:tc>
          <w:tcPr>
            <w:tcW w:w="2164"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4,8932 ha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4,2153 ha</w:t>
            </w:r>
          </w:p>
        </w:tc>
      </w:tr>
      <w:tr w:rsidR="005B51B2" w:rsidRPr="00D440E6" w:rsidTr="00D440E6">
        <w:trPr>
          <w:cantSplit/>
        </w:trPr>
        <w:tc>
          <w:tcPr>
            <w:tcW w:w="568" w:type="dxa"/>
            <w:vMerge/>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rPr>
                <w:rFonts w:ascii="Times New Roman" w:hAnsi="Times New Roman" w:cs="Times New Roman"/>
                <w:sz w:val="20"/>
                <w:szCs w:val="20"/>
              </w:rPr>
            </w:pPr>
          </w:p>
        </w:tc>
        <w:tc>
          <w:tcPr>
            <w:tcW w:w="2337" w:type="dxa"/>
            <w:vMerge/>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rPr>
                <w:rFonts w:ascii="Times New Roman" w:hAnsi="Times New Roman" w:cs="Times New Roman"/>
                <w:sz w:val="20"/>
                <w:szCs w:val="20"/>
              </w:rPr>
            </w:pPr>
          </w:p>
        </w:tc>
        <w:tc>
          <w:tcPr>
            <w:tcW w:w="2163"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2.326,09  zł</w:t>
            </w:r>
          </w:p>
        </w:tc>
        <w:tc>
          <w:tcPr>
            <w:tcW w:w="2164"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2.147,22 zł + opłata przekształceniowa  2.474,82 zł = 4.622,04 zł</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2.147,22 zł</w:t>
            </w:r>
          </w:p>
        </w:tc>
      </w:tr>
      <w:tr w:rsidR="005B51B2" w:rsidRPr="00D440E6" w:rsidTr="00D440E6">
        <w:trPr>
          <w:cantSplit/>
        </w:trPr>
        <w:tc>
          <w:tcPr>
            <w:tcW w:w="568"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4</w:t>
            </w:r>
          </w:p>
        </w:tc>
        <w:tc>
          <w:tcPr>
            <w:tcW w:w="2337"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Trwały zarząd</w:t>
            </w:r>
          </w:p>
          <w:p w:rsidR="005B51B2" w:rsidRPr="00D440E6" w:rsidRDefault="005B51B2" w:rsidP="00D440E6">
            <w:pPr>
              <w:jc w:val="center"/>
              <w:rPr>
                <w:rFonts w:ascii="Times New Roman" w:hAnsi="Times New Roman" w:cs="Times New Roman"/>
                <w:sz w:val="20"/>
                <w:szCs w:val="20"/>
              </w:rPr>
            </w:pPr>
          </w:p>
        </w:tc>
        <w:tc>
          <w:tcPr>
            <w:tcW w:w="2163"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2,3483 ha</w:t>
            </w:r>
          </w:p>
        </w:tc>
        <w:tc>
          <w:tcPr>
            <w:tcW w:w="2164"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2,2643 ha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2,2643 ha</w:t>
            </w:r>
          </w:p>
        </w:tc>
      </w:tr>
      <w:tr w:rsidR="005B51B2" w:rsidRPr="00D440E6" w:rsidTr="00D440E6">
        <w:trPr>
          <w:cantSplit/>
        </w:trPr>
        <w:tc>
          <w:tcPr>
            <w:tcW w:w="568" w:type="dxa"/>
            <w:vMerge/>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rPr>
                <w:rFonts w:ascii="Times New Roman" w:hAnsi="Times New Roman" w:cs="Times New Roman"/>
                <w:sz w:val="20"/>
                <w:szCs w:val="20"/>
              </w:rPr>
            </w:pPr>
          </w:p>
        </w:tc>
        <w:tc>
          <w:tcPr>
            <w:tcW w:w="2337" w:type="dxa"/>
            <w:vMerge/>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rPr>
                <w:rFonts w:ascii="Times New Roman" w:hAnsi="Times New Roman" w:cs="Times New Roman"/>
                <w:sz w:val="20"/>
                <w:szCs w:val="20"/>
              </w:rPr>
            </w:pPr>
          </w:p>
        </w:tc>
        <w:tc>
          <w:tcPr>
            <w:tcW w:w="2163"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4.138,57 zł</w:t>
            </w:r>
          </w:p>
        </w:tc>
        <w:tc>
          <w:tcPr>
            <w:tcW w:w="2164"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220,08 zł</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4,128,57 zł</w:t>
            </w:r>
          </w:p>
        </w:tc>
      </w:tr>
      <w:tr w:rsidR="005B51B2" w:rsidRPr="00D440E6" w:rsidTr="00D440E6">
        <w:trPr>
          <w:cantSplit/>
        </w:trPr>
        <w:tc>
          <w:tcPr>
            <w:tcW w:w="568"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5</w:t>
            </w:r>
          </w:p>
        </w:tc>
        <w:tc>
          <w:tcPr>
            <w:tcW w:w="2337"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Użyczenie</w:t>
            </w:r>
          </w:p>
        </w:tc>
        <w:tc>
          <w:tcPr>
            <w:tcW w:w="2163"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2,3798 ha</w:t>
            </w:r>
          </w:p>
        </w:tc>
        <w:tc>
          <w:tcPr>
            <w:tcW w:w="2164"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0,9229 ha</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0,9229 ha</w:t>
            </w:r>
          </w:p>
        </w:tc>
      </w:tr>
      <w:tr w:rsidR="005B51B2" w:rsidRPr="00D440E6" w:rsidTr="00D440E6">
        <w:trPr>
          <w:cantSplit/>
        </w:trPr>
        <w:tc>
          <w:tcPr>
            <w:tcW w:w="568" w:type="dxa"/>
            <w:vMerge/>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rPr>
                <w:rFonts w:ascii="Times New Roman" w:hAnsi="Times New Roman" w:cs="Times New Roman"/>
                <w:sz w:val="20"/>
                <w:szCs w:val="20"/>
              </w:rPr>
            </w:pPr>
          </w:p>
        </w:tc>
        <w:tc>
          <w:tcPr>
            <w:tcW w:w="2337" w:type="dxa"/>
            <w:vMerge/>
            <w:tcBorders>
              <w:top w:val="single" w:sz="4" w:space="0" w:color="000000"/>
              <w:left w:val="single" w:sz="4" w:space="0" w:color="000000"/>
              <w:bottom w:val="single" w:sz="4" w:space="0" w:color="000000"/>
            </w:tcBorders>
            <w:shd w:val="clear" w:color="auto" w:fill="auto"/>
            <w:tcMar>
              <w:left w:w="103" w:type="dxa"/>
            </w:tcMar>
            <w:vAlign w:val="center"/>
          </w:tcPr>
          <w:p w:rsidR="005B51B2" w:rsidRPr="00D440E6" w:rsidRDefault="005B51B2" w:rsidP="00D440E6">
            <w:pPr>
              <w:rPr>
                <w:rFonts w:ascii="Times New Roman" w:hAnsi="Times New Roman" w:cs="Times New Roman"/>
                <w:sz w:val="20"/>
                <w:szCs w:val="20"/>
              </w:rPr>
            </w:pPr>
          </w:p>
        </w:tc>
        <w:tc>
          <w:tcPr>
            <w:tcW w:w="2163"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0 zł</w:t>
            </w:r>
          </w:p>
        </w:tc>
        <w:tc>
          <w:tcPr>
            <w:tcW w:w="2164" w:type="dxa"/>
            <w:tcBorders>
              <w:top w:val="single" w:sz="4" w:space="0" w:color="000000"/>
              <w:left w:val="single" w:sz="4" w:space="0" w:color="000000"/>
              <w:bottom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0 zł</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B51B2" w:rsidRPr="00D440E6" w:rsidRDefault="005B51B2" w:rsidP="00D440E6">
            <w:pPr>
              <w:jc w:val="center"/>
              <w:rPr>
                <w:rFonts w:ascii="Times New Roman" w:hAnsi="Times New Roman" w:cs="Times New Roman"/>
                <w:sz w:val="20"/>
                <w:szCs w:val="20"/>
              </w:rPr>
            </w:pPr>
            <w:r w:rsidRPr="00D440E6">
              <w:rPr>
                <w:rFonts w:ascii="Times New Roman" w:hAnsi="Times New Roman" w:cs="Times New Roman"/>
                <w:sz w:val="20"/>
                <w:szCs w:val="20"/>
              </w:rPr>
              <w:t>0 zł</w:t>
            </w:r>
          </w:p>
        </w:tc>
      </w:tr>
    </w:tbl>
    <w:p w:rsidR="005B51B2" w:rsidRDefault="005B51B2" w:rsidP="005B51B2">
      <w:pPr>
        <w:jc w:val="both"/>
        <w:rPr>
          <w:rFonts w:ascii="Times New Roman" w:hAnsi="Times New Roman" w:cs="Times New Roman"/>
        </w:rPr>
      </w:pPr>
    </w:p>
    <w:p w:rsidR="005B51B2" w:rsidRDefault="005B51B2" w:rsidP="005B51B2">
      <w:pPr>
        <w:jc w:val="both"/>
        <w:rPr>
          <w:rFonts w:ascii="Times New Roman" w:hAnsi="Times New Roman" w:cs="Times New Roman"/>
        </w:rPr>
      </w:pPr>
      <w:r>
        <w:rPr>
          <w:rFonts w:ascii="Times New Roman" w:hAnsi="Times New Roman" w:cs="Times New Roman"/>
        </w:rPr>
        <w:t>Przewiduje się zbliżone dane w projekcie dochodów budżetowych z tytułu gospodarowania gminnym zasobem nieruchomości. Ewentualny wzrost dochodów gminy zależny będzie głównie        od intensywności procesu sprzedaży nieruchomości.</w:t>
      </w:r>
    </w:p>
    <w:p w:rsidR="005B51B2" w:rsidRDefault="005B51B2" w:rsidP="005B51B2">
      <w:pPr>
        <w:rPr>
          <w:rFonts w:ascii="Times New Roman" w:hAnsi="Times New Roman" w:cs="Times New Roman"/>
          <w:sz w:val="22"/>
          <w:szCs w:val="22"/>
        </w:rPr>
      </w:pPr>
    </w:p>
    <w:p w:rsidR="005B51B2" w:rsidRDefault="005B51B2" w:rsidP="005B51B2">
      <w:pPr>
        <w:rPr>
          <w:rFonts w:ascii="Times New Roman" w:hAnsi="Times New Roman" w:cs="Times New Roman"/>
          <w:b/>
          <w:bCs/>
          <w:sz w:val="22"/>
          <w:szCs w:val="22"/>
        </w:rPr>
      </w:pPr>
      <w:r>
        <w:rPr>
          <w:rFonts w:ascii="Times New Roman" w:hAnsi="Times New Roman" w:cs="Times New Roman"/>
          <w:b/>
          <w:bCs/>
          <w:sz w:val="22"/>
          <w:szCs w:val="22"/>
        </w:rPr>
        <w:t>Nabywanie nieruchomości na rzecz gminy następować będzie poprzez:</w:t>
      </w:r>
    </w:p>
    <w:p w:rsidR="005B51B2" w:rsidRDefault="005B51B2" w:rsidP="00DC3C9E">
      <w:pPr>
        <w:autoSpaceDE w:val="0"/>
        <w:ind w:left="567" w:hanging="283"/>
        <w:jc w:val="both"/>
        <w:rPr>
          <w:rFonts w:ascii="Times New Roman" w:hAnsi="Times New Roman" w:cs="Times New Roman"/>
        </w:rPr>
      </w:pPr>
      <w:r>
        <w:rPr>
          <w:rFonts w:ascii="Times New Roman" w:hAnsi="Times New Roman" w:cs="Times New Roman"/>
        </w:rPr>
        <w:t>-</w:t>
      </w:r>
      <w:r w:rsidR="00D440E6">
        <w:rPr>
          <w:rFonts w:ascii="Times New Roman" w:hAnsi="Times New Roman" w:cs="Times New Roman"/>
        </w:rPr>
        <w:t xml:space="preserve"> </w:t>
      </w:r>
      <w:r>
        <w:rPr>
          <w:rFonts w:ascii="Times New Roman" w:hAnsi="Times New Roman" w:cs="Times New Roman"/>
        </w:rPr>
        <w:t xml:space="preserve"> zakup, zamianę, darowiznę, nieodpłatne przekazanie,</w:t>
      </w:r>
    </w:p>
    <w:p w:rsidR="005B51B2" w:rsidRDefault="005B51B2" w:rsidP="00DC3C9E">
      <w:pPr>
        <w:autoSpaceDE w:val="0"/>
        <w:ind w:left="567" w:hanging="283"/>
        <w:jc w:val="both"/>
        <w:rPr>
          <w:rFonts w:ascii="Times New Roman" w:hAnsi="Times New Roman" w:cs="Times New Roman"/>
        </w:rPr>
      </w:pPr>
      <w:r>
        <w:rPr>
          <w:rFonts w:ascii="Times New Roman" w:hAnsi="Times New Roman" w:cs="Times New Roman"/>
        </w:rPr>
        <w:t>- komunalizację - nabycie własności nieruchomości Skarbu Państwa z mocy prawa                             na podstawie art. 5 ust. 1 ustawy z dnia 10 maja 1990r. Przepisy wprowadzające ustawę                    o samorządzie terytorialnym i ustawę o pracownikach samorządowych (tj. Dz. U. z 1990 r. Nr 32 poz. 191 z późn. zm.),</w:t>
      </w:r>
    </w:p>
    <w:p w:rsidR="005B51B2" w:rsidRDefault="005B51B2" w:rsidP="00DC3C9E">
      <w:pPr>
        <w:autoSpaceDE w:val="0"/>
        <w:ind w:left="567" w:hanging="283"/>
        <w:jc w:val="both"/>
        <w:rPr>
          <w:rFonts w:ascii="Times New Roman" w:hAnsi="Times New Roman" w:cs="Times New Roman"/>
        </w:rPr>
      </w:pPr>
      <w:r>
        <w:rPr>
          <w:rFonts w:ascii="Times New Roman" w:hAnsi="Times New Roman" w:cs="Times New Roman"/>
        </w:rPr>
        <w:t>- nabywanie nieruchomości będących własnością Skarbu Państwa w zarządzie Agencji Nieruchomości Rolnych na cele publiczne ( kąpieliska , boiska ,cmentarze, drogi itp.)                       na podstawie ustawy z dnia 19 października 1991r. o gospodarowaniu nieruchomościami rolnymi Skarbu Państwa (tj. Dz.U. z 1991r nr 107 poz. 464 ze zm),</w:t>
      </w:r>
    </w:p>
    <w:p w:rsidR="005B51B2" w:rsidRDefault="005B51B2" w:rsidP="00DC3C9E">
      <w:pPr>
        <w:autoSpaceDE w:val="0"/>
        <w:ind w:left="567" w:hanging="283"/>
        <w:jc w:val="both"/>
        <w:rPr>
          <w:rFonts w:ascii="Times New Roman" w:hAnsi="Times New Roman" w:cs="Times New Roman"/>
        </w:rPr>
      </w:pPr>
      <w:r>
        <w:rPr>
          <w:rFonts w:ascii="Times New Roman" w:hAnsi="Times New Roman" w:cs="Times New Roman"/>
        </w:rPr>
        <w:t xml:space="preserve">- </w:t>
      </w:r>
      <w:r w:rsidR="00D440E6">
        <w:rPr>
          <w:rFonts w:ascii="Times New Roman" w:hAnsi="Times New Roman" w:cs="Times New Roman"/>
        </w:rPr>
        <w:t xml:space="preserve"> </w:t>
      </w:r>
      <w:r>
        <w:rPr>
          <w:rFonts w:ascii="Times New Roman" w:hAnsi="Times New Roman" w:cs="Times New Roman"/>
        </w:rPr>
        <w:t>inne czynności prawne np. pierwokup, zasiedzenie itp.,</w:t>
      </w:r>
    </w:p>
    <w:p w:rsidR="005B51B2" w:rsidRDefault="005B51B2" w:rsidP="00DC3C9E">
      <w:pPr>
        <w:autoSpaceDE w:val="0"/>
        <w:ind w:left="567" w:hanging="283"/>
        <w:jc w:val="both"/>
        <w:rPr>
          <w:rFonts w:ascii="Times New Roman" w:hAnsi="Times New Roman" w:cs="Times New Roman"/>
        </w:rPr>
      </w:pPr>
      <w:r>
        <w:rPr>
          <w:rFonts w:ascii="Times New Roman" w:hAnsi="Times New Roman" w:cs="Times New Roman"/>
        </w:rPr>
        <w:t xml:space="preserve">- </w:t>
      </w:r>
      <w:r w:rsidR="00D440E6">
        <w:rPr>
          <w:rFonts w:ascii="Times New Roman" w:hAnsi="Times New Roman" w:cs="Times New Roman"/>
        </w:rPr>
        <w:t xml:space="preserve"> </w:t>
      </w:r>
      <w:r>
        <w:rPr>
          <w:rFonts w:ascii="Times New Roman" w:hAnsi="Times New Roman" w:cs="Times New Roman"/>
        </w:rPr>
        <w:t>działalność inwestycyjną służącą realizacji zadań własnych gminy.</w:t>
      </w:r>
    </w:p>
    <w:p w:rsidR="005B51B2" w:rsidRDefault="005B51B2" w:rsidP="005B51B2">
      <w:pPr>
        <w:autoSpaceDE w:val="0"/>
        <w:ind w:left="510" w:hanging="170"/>
        <w:jc w:val="both"/>
        <w:rPr>
          <w:rFonts w:ascii="Times New Roman" w:hAnsi="Times New Roman" w:cs="Times New Roman"/>
        </w:rPr>
      </w:pPr>
    </w:p>
    <w:p w:rsidR="005B51B2" w:rsidRDefault="005B51B2" w:rsidP="005B51B2">
      <w:pPr>
        <w:autoSpaceDE w:val="0"/>
        <w:jc w:val="both"/>
        <w:rPr>
          <w:rFonts w:ascii="Times New Roman" w:hAnsi="Times New Roman" w:cs="Times New Roman"/>
        </w:rPr>
      </w:pPr>
      <w:r>
        <w:rPr>
          <w:rFonts w:ascii="Times New Roman" w:hAnsi="Times New Roman" w:cs="Times New Roman"/>
        </w:rPr>
        <w:t>Nabywanie nieruchomości do gminnego zasobu następować będzie w związku z koniecznością realizacji zadań własnych i zleconych, obowiązkami wynikającymi z przepisów szczególnych oraz realizacją innych celów publicznych.</w:t>
      </w:r>
    </w:p>
    <w:p w:rsidR="005B51B2" w:rsidRDefault="005B51B2" w:rsidP="005B51B2">
      <w:pPr>
        <w:autoSpaceDE w:val="0"/>
        <w:jc w:val="both"/>
        <w:rPr>
          <w:rFonts w:ascii="Times New Roman" w:hAnsi="Times New Roman" w:cs="Times New Roman"/>
        </w:rPr>
      </w:pPr>
      <w:r>
        <w:rPr>
          <w:rFonts w:ascii="Times New Roman" w:hAnsi="Times New Roman" w:cs="Times New Roman"/>
        </w:rPr>
        <w:t>Nabywanie nieruchomości realizowane będzie w ramach posiadanych środków finansowych.</w:t>
      </w:r>
    </w:p>
    <w:p w:rsidR="005B51B2" w:rsidRDefault="005B51B2" w:rsidP="005B51B2">
      <w:pPr>
        <w:jc w:val="both"/>
        <w:rPr>
          <w:rFonts w:ascii="Times New Roman" w:hAnsi="Times New Roman" w:cs="Times New Roman"/>
          <w:b/>
          <w:bCs/>
        </w:rPr>
      </w:pPr>
    </w:p>
    <w:p w:rsidR="005B51B2" w:rsidRDefault="005B51B2" w:rsidP="005B51B2">
      <w:pPr>
        <w:jc w:val="both"/>
        <w:rPr>
          <w:rFonts w:ascii="Times New Roman" w:hAnsi="Times New Roman" w:cs="Times New Roman"/>
        </w:rPr>
      </w:pPr>
      <w:r>
        <w:rPr>
          <w:rFonts w:ascii="Times New Roman" w:hAnsi="Times New Roman" w:cs="Times New Roman"/>
          <w:b/>
          <w:bCs/>
        </w:rPr>
        <w:t>Poziom wydatków związanych z udostępnieniem nieruchomości zasobu oraz nabywaniem  nieruchomości do zasobu.</w:t>
      </w:r>
    </w:p>
    <w:p w:rsidR="005B51B2" w:rsidRDefault="005B51B2" w:rsidP="005B51B2">
      <w:pPr>
        <w:jc w:val="both"/>
        <w:rPr>
          <w:rFonts w:ascii="Times New Roman" w:hAnsi="Times New Roman" w:cs="Times New Roman"/>
        </w:rPr>
      </w:pPr>
      <w:r>
        <w:rPr>
          <w:rFonts w:ascii="Times New Roman" w:hAnsi="Times New Roman" w:cs="Times New Roman"/>
        </w:rPr>
        <w:tab/>
        <w:t xml:space="preserve">Wydatki związane z udostępnianiem nieruchomości zasobu oraz nabywaniem nieruchomości przez Gminę uzależnione będą od potrzeb określonych w budżecie Gminy                           na poszczególne lata. Wydatki te stanowią głownie koszt wycen, rozgraniczeń i podziałów nieruchomości, sporządzenia dokumentacji geodezyjnej, opłat sądowych i notarialnych, publikacji ogłoszeń w prasie lokalnej i portalach internetowych, wyłączeń gruntów z produkcji rolnej, itp.  </w:t>
      </w:r>
    </w:p>
    <w:p w:rsidR="005B51B2" w:rsidRDefault="005B51B2" w:rsidP="005B51B2">
      <w:pPr>
        <w:autoSpaceDE w:val="0"/>
        <w:jc w:val="both"/>
        <w:rPr>
          <w:rFonts w:ascii="Times New Roman" w:hAnsi="Times New Roman" w:cs="Times New Roman"/>
        </w:rPr>
      </w:pPr>
      <w:r>
        <w:rPr>
          <w:rFonts w:ascii="Times New Roman" w:hAnsi="Times New Roman" w:cs="Times New Roman"/>
        </w:rPr>
        <w:t xml:space="preserve">W 2020 roku poziom wydatków zaplanowany jest na kwotę </w:t>
      </w:r>
      <w:r w:rsidRPr="00546EBC">
        <w:rPr>
          <w:rFonts w:ascii="Times New Roman" w:hAnsi="Times New Roman" w:cs="Times New Roman"/>
        </w:rPr>
        <w:t xml:space="preserve">70.000 </w:t>
      </w:r>
      <w:r>
        <w:rPr>
          <w:rFonts w:ascii="Times New Roman" w:hAnsi="Times New Roman" w:cs="Times New Roman"/>
        </w:rPr>
        <w:t>zł. W latach następnych przewiduje się utrzymanie poziomu wydatkowania środków budżetowych z tytułu gospodarowania gminnym zasobem nieruchomości.</w:t>
      </w:r>
    </w:p>
    <w:p w:rsidR="005B51B2" w:rsidRDefault="005B51B2" w:rsidP="005B51B2">
      <w:pPr>
        <w:jc w:val="both"/>
        <w:rPr>
          <w:rFonts w:ascii="Times New Roman" w:hAnsi="Times New Roman" w:cs="Times New Roman"/>
          <w:b/>
          <w:bCs/>
          <w:sz w:val="22"/>
          <w:szCs w:val="22"/>
        </w:rPr>
      </w:pPr>
    </w:p>
    <w:p w:rsidR="005B51B2" w:rsidRDefault="005B51B2" w:rsidP="005B51B2">
      <w:pPr>
        <w:jc w:val="both"/>
        <w:rPr>
          <w:rFonts w:ascii="Times New Roman" w:hAnsi="Times New Roman" w:cs="Times New Roman"/>
          <w:b/>
          <w:bCs/>
          <w:sz w:val="22"/>
          <w:szCs w:val="22"/>
        </w:rPr>
      </w:pPr>
      <w:r>
        <w:rPr>
          <w:rFonts w:ascii="Times New Roman" w:hAnsi="Times New Roman" w:cs="Times New Roman"/>
          <w:b/>
          <w:bCs/>
          <w:sz w:val="22"/>
          <w:szCs w:val="22"/>
        </w:rPr>
        <w:t>Wpływy osiągane z opłat z tytułu użytkowania wieczystego nieruchomości oddanych w użytkowanie wieczyste, opłat z tytułu trwałego zarządu oraz opłaty z tytułu czynszu dzierżawy.</w:t>
      </w:r>
    </w:p>
    <w:p w:rsidR="005B51B2" w:rsidRDefault="005B51B2" w:rsidP="005B51B2">
      <w:pPr>
        <w:jc w:val="both"/>
        <w:rPr>
          <w:rFonts w:ascii="Times New Roman" w:hAnsi="Times New Roman" w:cs="Times New Roman"/>
        </w:rPr>
      </w:pPr>
      <w:r>
        <w:rPr>
          <w:rFonts w:ascii="Times New Roman" w:hAnsi="Times New Roman" w:cs="Times New Roman"/>
          <w:sz w:val="22"/>
          <w:szCs w:val="22"/>
        </w:rPr>
        <w:tab/>
      </w:r>
      <w:r>
        <w:rPr>
          <w:rFonts w:ascii="Times New Roman" w:hAnsi="Times New Roman" w:cs="Times New Roman"/>
        </w:rPr>
        <w:t xml:space="preserve">W 2019r. uzyskano z tytułu użytkowania wieczystego nieruchomości wpływ z powierzchni 4,8932 ha w </w:t>
      </w:r>
      <w:r w:rsidRPr="00546EBC">
        <w:rPr>
          <w:rFonts w:ascii="Times New Roman" w:hAnsi="Times New Roman" w:cs="Times New Roman"/>
          <w:sz w:val="22"/>
          <w:szCs w:val="22"/>
        </w:rPr>
        <w:t xml:space="preserve">wysokości </w:t>
      </w:r>
      <w:r w:rsidRPr="00546EBC">
        <w:rPr>
          <w:sz w:val="22"/>
          <w:szCs w:val="22"/>
        </w:rPr>
        <w:t>2.147,22 zł</w:t>
      </w:r>
      <w:r>
        <w:rPr>
          <w:sz w:val="22"/>
          <w:szCs w:val="22"/>
        </w:rPr>
        <w:t xml:space="preserve"> + opłata przekształceniowa</w:t>
      </w:r>
      <w:r w:rsidRPr="00546EBC">
        <w:rPr>
          <w:sz w:val="22"/>
          <w:szCs w:val="22"/>
        </w:rPr>
        <w:t xml:space="preserve"> 2.474,82 zł = 4.622,04 zł</w:t>
      </w:r>
      <w:r w:rsidR="00DC3C9E">
        <w:rPr>
          <w:sz w:val="22"/>
          <w:szCs w:val="22"/>
        </w:rPr>
        <w:t xml:space="preserve"> </w:t>
      </w:r>
      <w:r w:rsidRPr="00546EBC">
        <w:rPr>
          <w:rFonts w:ascii="Times New Roman" w:hAnsi="Times New Roman" w:cs="Times New Roman"/>
          <w:sz w:val="22"/>
          <w:szCs w:val="22"/>
        </w:rPr>
        <w:t>rocznie</w:t>
      </w:r>
      <w:r>
        <w:rPr>
          <w:rFonts w:ascii="Times New Roman" w:hAnsi="Times New Roman" w:cs="Times New Roman"/>
        </w:rPr>
        <w:t xml:space="preserve">. </w:t>
      </w:r>
    </w:p>
    <w:p w:rsidR="005B51B2" w:rsidRPr="002361AC" w:rsidRDefault="005B51B2" w:rsidP="00DC3C9E">
      <w:pPr>
        <w:spacing w:before="100" w:beforeAutospacing="1"/>
        <w:jc w:val="both"/>
        <w:rPr>
          <w:rFonts w:ascii="Times New Roman" w:eastAsia="Times New Roman" w:hAnsi="Times New Roman" w:cs="Times New Roman"/>
          <w:color w:val="000000"/>
          <w:lang w:eastAsia="pl-PL" w:bidi="ar-SA"/>
        </w:rPr>
      </w:pPr>
      <w:r w:rsidRPr="002361AC">
        <w:rPr>
          <w:rFonts w:ascii="Times New Roman" w:eastAsia="Times New Roman" w:hAnsi="Times New Roman" w:cs="Times New Roman"/>
          <w:color w:val="000000"/>
          <w:lang w:eastAsia="pl-PL" w:bidi="ar-SA"/>
        </w:rPr>
        <w:lastRenderedPageBreak/>
        <w:t xml:space="preserve">Wójt Gminy dokonał przekształcenia prawo użytkowania wieczystego w prawo własności dla ośmiu użytkowników wieczystych zgodnie z art. 4 ust. 1 w związku z art. 1 ustawy z dnia 20 lipca 2018 r. o przekształceniu prawa użytkowania wieczystego gruntów zabudowanych na cele mieszkaniowe w prawo własności tych gruntów (Dz. </w:t>
      </w:r>
      <w:r w:rsidR="00DC3C9E">
        <w:rPr>
          <w:rFonts w:ascii="Times New Roman" w:eastAsia="Times New Roman" w:hAnsi="Times New Roman" w:cs="Times New Roman"/>
          <w:color w:val="000000"/>
          <w:lang w:eastAsia="pl-PL" w:bidi="ar-SA"/>
        </w:rPr>
        <w:t xml:space="preserve">U. z 2018 r., poz. 1716 ze zm.). </w:t>
      </w:r>
      <w:r>
        <w:rPr>
          <w:rFonts w:ascii="Times New Roman" w:eastAsia="Times New Roman" w:hAnsi="Times New Roman" w:cs="Times New Roman"/>
          <w:color w:val="000000"/>
          <w:lang w:eastAsia="pl-PL" w:bidi="ar-SA"/>
        </w:rPr>
        <w:t>Użytkow</w:t>
      </w:r>
      <w:r w:rsidR="00DC3C9E">
        <w:rPr>
          <w:rFonts w:ascii="Times New Roman" w:eastAsia="Times New Roman" w:hAnsi="Times New Roman" w:cs="Times New Roman"/>
          <w:color w:val="000000"/>
          <w:lang w:eastAsia="pl-PL" w:bidi="ar-SA"/>
        </w:rPr>
        <w:t>ni</w:t>
      </w:r>
      <w:r>
        <w:rPr>
          <w:rFonts w:ascii="Times New Roman" w:eastAsia="Times New Roman" w:hAnsi="Times New Roman" w:cs="Times New Roman"/>
          <w:color w:val="000000"/>
          <w:lang w:eastAsia="pl-PL" w:bidi="ar-SA"/>
        </w:rPr>
        <w:t>cy wieczyści</w:t>
      </w:r>
      <w:bookmarkStart w:id="1" w:name="_GoBack"/>
      <w:bookmarkEnd w:id="1"/>
      <w:r>
        <w:rPr>
          <w:rFonts w:ascii="Times New Roman" w:eastAsia="Times New Roman" w:hAnsi="Times New Roman" w:cs="Times New Roman"/>
          <w:color w:val="000000"/>
          <w:lang w:eastAsia="pl-PL" w:bidi="ar-SA"/>
        </w:rPr>
        <w:t xml:space="preserve"> objęci</w:t>
      </w:r>
      <w:r w:rsidR="00DC3C9E">
        <w:rPr>
          <w:rFonts w:ascii="Times New Roman" w:eastAsia="Times New Roman" w:hAnsi="Times New Roman" w:cs="Times New Roman"/>
          <w:color w:val="000000"/>
          <w:lang w:eastAsia="pl-PL" w:bidi="ar-SA"/>
        </w:rPr>
        <w:t xml:space="preserve"> </w:t>
      </w:r>
      <w:r>
        <w:rPr>
          <w:rFonts w:ascii="Times New Roman" w:eastAsia="Times New Roman" w:hAnsi="Times New Roman" w:cs="Times New Roman"/>
          <w:color w:val="000000"/>
          <w:lang w:eastAsia="pl-PL" w:bidi="ar-SA"/>
        </w:rPr>
        <w:t xml:space="preserve">przekształceniem </w:t>
      </w:r>
      <w:r w:rsidRPr="002361AC">
        <w:rPr>
          <w:rFonts w:ascii="Times New Roman" w:eastAsia="Times New Roman" w:hAnsi="Times New Roman" w:cs="Times New Roman"/>
          <w:color w:val="000000"/>
          <w:lang w:eastAsia="pl-PL" w:bidi="ar-SA"/>
        </w:rPr>
        <w:t xml:space="preserve">zapłacili opłatę przekształceniowa w drodze jednorazowej wpłaty na kwotę </w:t>
      </w:r>
      <w:r>
        <w:rPr>
          <w:rFonts w:ascii="Times New Roman" w:eastAsia="Times New Roman" w:hAnsi="Times New Roman" w:cs="Times New Roman"/>
          <w:color w:val="000000"/>
          <w:lang w:eastAsia="pl-PL" w:bidi="ar-SA"/>
        </w:rPr>
        <w:t>2.474,82zł</w:t>
      </w:r>
    </w:p>
    <w:p w:rsidR="005B51B2" w:rsidRDefault="005B51B2" w:rsidP="00DC3C9E">
      <w:pPr>
        <w:jc w:val="both"/>
        <w:rPr>
          <w:rFonts w:ascii="Times New Roman" w:hAnsi="Times New Roman" w:cs="Times New Roman"/>
          <w:sz w:val="22"/>
          <w:szCs w:val="22"/>
        </w:rPr>
      </w:pPr>
      <w:r>
        <w:rPr>
          <w:rFonts w:ascii="Times New Roman" w:hAnsi="Times New Roman" w:cs="Times New Roman"/>
        </w:rPr>
        <w:t>Uzyskane wpływy z tego tytułu uzależnione będą od intensywności procesu przekształcania prawa użytkowania wieczystego w prawo własności oraz sprzedaży prawa własności na rzecz wieczystych użytkowników.</w:t>
      </w:r>
    </w:p>
    <w:p w:rsidR="005B51B2" w:rsidRDefault="005B51B2" w:rsidP="005B51B2">
      <w:pPr>
        <w:jc w:val="both"/>
        <w:rPr>
          <w:rFonts w:ascii="Times New Roman" w:hAnsi="Times New Roman" w:cs="Times New Roman"/>
        </w:rPr>
      </w:pPr>
    </w:p>
    <w:p w:rsidR="005B51B2" w:rsidRDefault="005B51B2" w:rsidP="005B51B2">
      <w:pPr>
        <w:jc w:val="both"/>
        <w:rPr>
          <w:rFonts w:ascii="Times New Roman" w:hAnsi="Times New Roman" w:cs="Times New Roman"/>
        </w:rPr>
      </w:pPr>
      <w:r>
        <w:rPr>
          <w:rFonts w:ascii="Times New Roman" w:hAnsi="Times New Roman" w:cs="Times New Roman"/>
        </w:rPr>
        <w:t>Z tytułu trwałego uzyskano wpływy w wysokości 220,08zł rocznie.</w:t>
      </w:r>
    </w:p>
    <w:p w:rsidR="005B51B2" w:rsidRDefault="005B51B2" w:rsidP="005B51B2">
      <w:pPr>
        <w:jc w:val="both"/>
        <w:rPr>
          <w:rFonts w:ascii="Times New Roman" w:hAnsi="Times New Roman" w:cs="Times New Roman"/>
        </w:rPr>
      </w:pPr>
      <w:r>
        <w:rPr>
          <w:rFonts w:ascii="Times New Roman" w:hAnsi="Times New Roman" w:cs="Times New Roman"/>
        </w:rPr>
        <w:t>Z tytułu czynszu dzierżawy uzyskano wpływy z powierzchni 12,2077 ha w kwocie 47.809,78</w:t>
      </w:r>
      <w:r w:rsidR="00852DAD">
        <w:rPr>
          <w:rFonts w:ascii="Times New Roman" w:hAnsi="Times New Roman" w:cs="Times New Roman"/>
        </w:rPr>
        <w:t xml:space="preserve"> </w:t>
      </w:r>
      <w:r>
        <w:rPr>
          <w:rFonts w:ascii="Times New Roman" w:hAnsi="Times New Roman" w:cs="Times New Roman"/>
        </w:rPr>
        <w:t>zł  rocznie.</w:t>
      </w:r>
    </w:p>
    <w:p w:rsidR="005B51B2" w:rsidRDefault="005B51B2" w:rsidP="005B51B2">
      <w:pPr>
        <w:jc w:val="both"/>
        <w:rPr>
          <w:rFonts w:ascii="Times New Roman" w:hAnsi="Times New Roman"/>
        </w:rPr>
      </w:pPr>
      <w:r>
        <w:rPr>
          <w:rFonts w:ascii="Times New Roman" w:hAnsi="Times New Roman" w:cs="Times New Roman"/>
        </w:rPr>
        <w:t>W roku 2019 zostały podwyższone stawek czynszu za dzierżawę gruntów komunalnych na podstawie Zarządzenia Wójta nr 86/2019 z dnia 08 października 2019r. –</w:t>
      </w:r>
      <w:r w:rsidR="00DC3C9E">
        <w:rPr>
          <w:rFonts w:ascii="Times New Roman" w:hAnsi="Times New Roman" w:cs="Times New Roman"/>
        </w:rPr>
        <w:t xml:space="preserve"> </w:t>
      </w:r>
      <w:r>
        <w:rPr>
          <w:rFonts w:ascii="Times New Roman" w:hAnsi="Times New Roman" w:cs="Times New Roman"/>
        </w:rPr>
        <w:t>nowe stawki obowiązują</w:t>
      </w:r>
      <w:r w:rsidR="00DC3C9E">
        <w:rPr>
          <w:rFonts w:ascii="Times New Roman" w:hAnsi="Times New Roman" w:cs="Times New Roman"/>
        </w:rPr>
        <w:t xml:space="preserve"> </w:t>
      </w:r>
      <w:r>
        <w:rPr>
          <w:rFonts w:ascii="Times New Roman" w:hAnsi="Times New Roman" w:cs="Times New Roman"/>
        </w:rPr>
        <w:t>od 1 stycznia 2020r.</w:t>
      </w:r>
    </w:p>
    <w:p w:rsidR="005B51B2" w:rsidRDefault="005B51B2" w:rsidP="005B51B2">
      <w:pPr>
        <w:jc w:val="both"/>
        <w:rPr>
          <w:rFonts w:ascii="Times New Roman" w:hAnsi="Times New Roman"/>
        </w:rPr>
      </w:pPr>
    </w:p>
    <w:p w:rsidR="005B51B2" w:rsidRDefault="005B51B2" w:rsidP="005B51B2">
      <w:pPr>
        <w:pStyle w:val="Tretekstu"/>
        <w:spacing w:line="240" w:lineRule="auto"/>
        <w:jc w:val="both"/>
      </w:pPr>
      <w:r>
        <w:rPr>
          <w:rFonts w:ascii="Times New Roman" w:hAnsi="Times New Roman" w:cs="Times New Roman"/>
        </w:rPr>
        <w:t>W 2019 roku sprzedany został pięć lokali mieszkalny położony w miejscowości Choszczewo nr 29 i dwa lokale w miejscowości  Kozłowie nr 3. Gmina zarządza mieszkaniowym zasobem  w sposób pośredni za pomocą Spółki z o.o. ze 100% udziałem Gminy (Zakład Gospodarki Komunalnej w Warpunach) ale  przewiduje się w kolejnych  latach (w miarę dokonywanych  sprzedaży  lokali  mieszkalnych) że zarząd  lokali będzie wykonywany przez wspólnoty mieszkaniowe.</w:t>
      </w:r>
    </w:p>
    <w:p w:rsidR="005B51B2" w:rsidRDefault="005B51B2" w:rsidP="00852DAD">
      <w:pPr>
        <w:pStyle w:val="Tretekstu"/>
        <w:spacing w:line="240" w:lineRule="auto"/>
        <w:jc w:val="both"/>
        <w:rPr>
          <w:rFonts w:ascii="Times New Roman" w:hAnsi="Times New Roman" w:cs="Times New Roman"/>
        </w:rPr>
      </w:pPr>
      <w:r>
        <w:rPr>
          <w:rFonts w:ascii="Times New Roman" w:hAnsi="Times New Roman" w:cs="Times New Roman"/>
        </w:rPr>
        <w:t xml:space="preserve">Wysokość wydatków w roku 2019 z podziałem na koszty bieżącej eksploatacji, koszty remontów oraz koszty modernizacji lokali i budynków wchodzących w skład mieszkaniowego zasobu gminy, koszty zarządu nieruchomościami wspólnymi, a także wydatki inwestycyjne oraz wpływy z gospodarowania  mieszkaniowym zasobem gminy  wynosiły: </w:t>
      </w:r>
    </w:p>
    <w:p w:rsidR="005B51B2" w:rsidRDefault="005B51B2" w:rsidP="00852DAD">
      <w:pPr>
        <w:pStyle w:val="Tretekstu"/>
        <w:spacing w:line="240" w:lineRule="auto"/>
        <w:ind w:left="567" w:hanging="283"/>
        <w:jc w:val="both"/>
        <w:rPr>
          <w:rFonts w:ascii="Times New Roman" w:hAnsi="Times New Roman" w:cs="Times New Roman"/>
        </w:rPr>
      </w:pPr>
      <w:r>
        <w:rPr>
          <w:rFonts w:ascii="Times New Roman" w:hAnsi="Times New Roman" w:cs="Times New Roman"/>
        </w:rPr>
        <w:t xml:space="preserve">- wpływy z gospodarki mieszkaniowej wynosiły 42.925,01zł  w tym z lokali mieszkalnych  38.992,05 zł, </w:t>
      </w:r>
    </w:p>
    <w:p w:rsidR="005B51B2" w:rsidRDefault="005B51B2" w:rsidP="00852DAD">
      <w:pPr>
        <w:pStyle w:val="Tretekstu"/>
        <w:spacing w:line="240" w:lineRule="auto"/>
        <w:ind w:left="567" w:hanging="283"/>
        <w:jc w:val="both"/>
        <w:rPr>
          <w:rFonts w:ascii="Times New Roman" w:hAnsi="Times New Roman" w:cs="Times New Roman"/>
        </w:rPr>
      </w:pPr>
      <w:r>
        <w:rPr>
          <w:rFonts w:ascii="Times New Roman" w:hAnsi="Times New Roman" w:cs="Times New Roman"/>
        </w:rPr>
        <w:t>- wydatki na remonty i wydatki inwestycyjne w kwocie 7.661,08 zł</w:t>
      </w:r>
      <w:r w:rsidR="004836ED">
        <w:rPr>
          <w:rFonts w:ascii="Times New Roman" w:hAnsi="Times New Roman" w:cs="Times New Roman"/>
        </w:rPr>
        <w:t>,</w:t>
      </w:r>
      <w:r>
        <w:rPr>
          <w:rFonts w:ascii="Times New Roman" w:hAnsi="Times New Roman" w:cs="Times New Roman"/>
        </w:rPr>
        <w:t xml:space="preserve"> </w:t>
      </w:r>
    </w:p>
    <w:p w:rsidR="004836ED" w:rsidRDefault="005B51B2" w:rsidP="00852DAD">
      <w:pPr>
        <w:pStyle w:val="Tretekstu"/>
        <w:spacing w:line="240" w:lineRule="auto"/>
        <w:ind w:left="567" w:hanging="283"/>
        <w:jc w:val="both"/>
        <w:rPr>
          <w:rFonts w:ascii="Times New Roman" w:hAnsi="Times New Roman" w:cs="Times New Roman"/>
        </w:rPr>
      </w:pPr>
      <w:r>
        <w:rPr>
          <w:rFonts w:ascii="Times New Roman" w:hAnsi="Times New Roman" w:cs="Times New Roman"/>
        </w:rPr>
        <w:t>- wydatki związane z kosztami zarządu nieruchomościami  wchodzącymi  w  mieszkaniowy zasób  gminy wyliczane dla ZGK Warpuny na podstawie umowy wykonawczej w zamian za rekompensatę miesięczną w kwocie 1682,31 zł brutto x 12 miesięcy daje kwotę 20.187,72</w:t>
      </w:r>
      <w:r w:rsidR="00533DDB">
        <w:rPr>
          <w:rFonts w:ascii="Times New Roman" w:hAnsi="Times New Roman" w:cs="Times New Roman"/>
        </w:rPr>
        <w:t xml:space="preserve"> </w:t>
      </w:r>
      <w:r>
        <w:rPr>
          <w:rFonts w:ascii="Times New Roman" w:hAnsi="Times New Roman" w:cs="Times New Roman"/>
        </w:rPr>
        <w:t xml:space="preserve">zł  i wydatki związane z kosztami zarządu i funduszu remontowego dla wspólnot mieszkaniowych </w:t>
      </w:r>
      <w:r w:rsidRPr="006E05E0">
        <w:t>w</w:t>
      </w:r>
      <w:r>
        <w:t> </w:t>
      </w:r>
      <w:r w:rsidRPr="006E05E0">
        <w:t>których</w:t>
      </w:r>
      <w:r>
        <w:rPr>
          <w:rFonts w:ascii="Times New Roman" w:hAnsi="Times New Roman" w:cs="Times New Roman"/>
        </w:rPr>
        <w:t xml:space="preserve"> znajdują się gminne lokale mieszkalne na kwotę 6.311,14 zł.</w:t>
      </w:r>
    </w:p>
    <w:p w:rsidR="005B51B2" w:rsidRDefault="004836ED" w:rsidP="004836ED">
      <w:pPr>
        <w:pStyle w:val="Tretekstu"/>
        <w:spacing w:line="240" w:lineRule="auto"/>
        <w:jc w:val="both"/>
      </w:pPr>
      <w:r>
        <w:rPr>
          <w:rFonts w:ascii="Times New Roman" w:hAnsi="Times New Roman" w:cs="Times New Roman"/>
          <w:b/>
          <w:bCs/>
        </w:rPr>
        <w:t>Zasady polityki czynszowej</w:t>
      </w:r>
      <w:r w:rsidR="005B51B2">
        <w:rPr>
          <w:rFonts w:ascii="Times New Roman" w:hAnsi="Times New Roman" w:cs="Times New Roman"/>
          <w:b/>
          <w:bCs/>
        </w:rPr>
        <w:t>.</w:t>
      </w:r>
    </w:p>
    <w:p w:rsidR="005B51B2" w:rsidRDefault="005B51B2" w:rsidP="005B51B2">
      <w:pPr>
        <w:pStyle w:val="Tretekstu"/>
        <w:spacing w:line="240" w:lineRule="auto"/>
        <w:jc w:val="both"/>
        <w:rPr>
          <w:rFonts w:ascii="Times New Roman" w:hAnsi="Times New Roman" w:cs="Times New Roman"/>
        </w:rPr>
      </w:pPr>
      <w:r>
        <w:rPr>
          <w:rFonts w:ascii="Times New Roman" w:hAnsi="Times New Roman" w:cs="Times New Roman"/>
        </w:rPr>
        <w:t>Wójt Gminy Sorkwi</w:t>
      </w:r>
      <w:r w:rsidR="00852DAD">
        <w:rPr>
          <w:rFonts w:ascii="Times New Roman" w:hAnsi="Times New Roman" w:cs="Times New Roman"/>
        </w:rPr>
        <w:t>ty ustala stawkę czynszu za 1 m</w:t>
      </w:r>
      <w:r w:rsidR="00852DAD">
        <w:rPr>
          <w:rFonts w:ascii="Times New Roman" w:hAnsi="Times New Roman" w:cs="Times New Roman"/>
          <w:vertAlign w:val="superscript"/>
        </w:rPr>
        <w:t>2</w:t>
      </w:r>
      <w:r>
        <w:rPr>
          <w:rFonts w:ascii="Times New Roman" w:hAnsi="Times New Roman" w:cs="Times New Roman"/>
        </w:rPr>
        <w:t xml:space="preserve"> powierzchni  użytkowej lokali mieszkaniowych wchodzących w skład mieszkaniowego zasobu Gminy Sorkwity, nie częściej niż jeden raz  w roku. Lokale mieszkalne o powierzchni </w:t>
      </w:r>
      <w:r w:rsidR="00B0197F">
        <w:rPr>
          <w:rFonts w:ascii="Times New Roman" w:hAnsi="Times New Roman" w:cs="Times New Roman"/>
        </w:rPr>
        <w:t xml:space="preserve"> użytkowej przekraczającej 80 m</w:t>
      </w:r>
      <w:r w:rsidR="00B0197F">
        <w:rPr>
          <w:rFonts w:ascii="Times New Roman" w:hAnsi="Times New Roman" w:cs="Times New Roman"/>
          <w:vertAlign w:val="superscript"/>
        </w:rPr>
        <w:t>2</w:t>
      </w:r>
      <w:r>
        <w:rPr>
          <w:rFonts w:ascii="Times New Roman" w:hAnsi="Times New Roman" w:cs="Times New Roman"/>
        </w:rPr>
        <w:t xml:space="preserve"> mogą być oddane w najem za zapłatą czynszu ustalonego  w drodze przetargu nieograniczonego. Stawka czynszu za lokal socjalny wynosić będzie połowę stawki najniższego czynszu obowiązującego </w:t>
      </w:r>
      <w:r w:rsidRPr="006E05E0">
        <w:t>w</w:t>
      </w:r>
      <w:r>
        <w:t> </w:t>
      </w:r>
      <w:r w:rsidRPr="006E05E0">
        <w:t>mieszkaniowym</w:t>
      </w:r>
      <w:r>
        <w:rPr>
          <w:rFonts w:ascii="Times New Roman" w:hAnsi="Times New Roman" w:cs="Times New Roman"/>
        </w:rPr>
        <w:t xml:space="preserve"> zasobie gminy Sorkwity. Czynsz najmu lokalu mieszkalnego może zostać podwyższony w drodze wypowiedzenia dotychczasowej wysokości czynszu najpóźniej na miesiąc naprzód, na koniec miesiąca kalendarzowego. Wójt Gminy określaj</w:t>
      </w:r>
      <w:r w:rsidR="00852DAD">
        <w:rPr>
          <w:rFonts w:ascii="Times New Roman" w:hAnsi="Times New Roman" w:cs="Times New Roman"/>
        </w:rPr>
        <w:t>ąc stawkę bazową czynszu za 1 m</w:t>
      </w:r>
      <w:r w:rsidR="00852DAD">
        <w:rPr>
          <w:rFonts w:ascii="Times New Roman" w:hAnsi="Times New Roman" w:cs="Times New Roman"/>
          <w:vertAlign w:val="superscript"/>
        </w:rPr>
        <w:t>2</w:t>
      </w:r>
      <w:r>
        <w:rPr>
          <w:rFonts w:ascii="Times New Roman" w:hAnsi="Times New Roman" w:cs="Times New Roman"/>
        </w:rPr>
        <w:t xml:space="preserve"> powierzchni użytkowej lokali mieszkalnych jest obowiązany do uwzględnienia wszystkich ustawowych czynników podwyższających lub obniżających wartość użytkową lokali.</w:t>
      </w:r>
    </w:p>
    <w:p w:rsidR="005B51B2" w:rsidRDefault="00B0197F" w:rsidP="005B51B2">
      <w:pPr>
        <w:jc w:val="both"/>
        <w:rPr>
          <w:rFonts w:ascii="Times New Roman" w:hAnsi="Times New Roman" w:cs="Times New Roman"/>
        </w:rPr>
      </w:pPr>
      <w:r>
        <w:rPr>
          <w:rFonts w:ascii="Times New Roman" w:hAnsi="Times New Roman" w:cs="Times New Roman"/>
        </w:rPr>
        <w:lastRenderedPageBreak/>
        <w:t xml:space="preserve">a) </w:t>
      </w:r>
      <w:r w:rsidR="005B51B2">
        <w:rPr>
          <w:rFonts w:ascii="Times New Roman" w:hAnsi="Times New Roman" w:cs="Times New Roman"/>
        </w:rPr>
        <w:t>wyznacza się następujące czynniki obniżające  stawkę czynszu :</w:t>
      </w:r>
    </w:p>
    <w:p w:rsidR="005B51B2" w:rsidRDefault="005B51B2" w:rsidP="00B0197F">
      <w:pPr>
        <w:ind w:left="567" w:hanging="283"/>
        <w:jc w:val="both"/>
        <w:rPr>
          <w:rFonts w:ascii="Times New Roman" w:hAnsi="Times New Roman" w:cs="Times New Roman"/>
        </w:rPr>
      </w:pPr>
      <w:r>
        <w:rPr>
          <w:rFonts w:ascii="Times New Roman" w:hAnsi="Times New Roman" w:cs="Times New Roman"/>
        </w:rPr>
        <w:t xml:space="preserve">- </w:t>
      </w:r>
      <w:r w:rsidR="00B0197F">
        <w:rPr>
          <w:rFonts w:ascii="Times New Roman" w:hAnsi="Times New Roman" w:cs="Times New Roman"/>
        </w:rPr>
        <w:t xml:space="preserve"> </w:t>
      </w:r>
      <w:r>
        <w:rPr>
          <w:rFonts w:ascii="Times New Roman" w:hAnsi="Times New Roman" w:cs="Times New Roman"/>
        </w:rPr>
        <w:t>lokal położony w miejscowościach  Rybno , Warpuny i Stary Gieląd – 10 %</w:t>
      </w:r>
    </w:p>
    <w:p w:rsidR="005B51B2" w:rsidRDefault="005B51B2" w:rsidP="00B0197F">
      <w:pPr>
        <w:ind w:left="567" w:hanging="283"/>
        <w:jc w:val="both"/>
        <w:rPr>
          <w:rFonts w:ascii="Times New Roman" w:hAnsi="Times New Roman" w:cs="Times New Roman"/>
        </w:rPr>
      </w:pPr>
      <w:r>
        <w:rPr>
          <w:rFonts w:ascii="Times New Roman" w:hAnsi="Times New Roman" w:cs="Times New Roman"/>
        </w:rPr>
        <w:t>- lokal położony w miejscowościach Borowe, Choszczewo, Gizewo, Maradki, Kozłowo, Burszewo, Szymanowo ,Zyndaki  i Stama– 20 %</w:t>
      </w:r>
    </w:p>
    <w:p w:rsidR="005B51B2" w:rsidRDefault="005B51B2" w:rsidP="005B51B2">
      <w:pPr>
        <w:jc w:val="both"/>
        <w:rPr>
          <w:rFonts w:ascii="Times New Roman" w:hAnsi="Times New Roman" w:cs="Times New Roman"/>
          <w:bCs/>
        </w:rPr>
      </w:pPr>
      <w:r>
        <w:rPr>
          <w:rFonts w:ascii="Times New Roman" w:hAnsi="Times New Roman" w:cs="Times New Roman"/>
          <w:bCs/>
        </w:rPr>
        <w:t>stosuje się maksymalną zniżkę stawki bazowej  czynszu do -20%</w:t>
      </w:r>
    </w:p>
    <w:p w:rsidR="005B51B2" w:rsidRDefault="005B51B2" w:rsidP="005B51B2">
      <w:pPr>
        <w:jc w:val="both"/>
        <w:rPr>
          <w:rFonts w:ascii="Times New Roman" w:hAnsi="Times New Roman" w:cs="Times New Roman"/>
          <w:b/>
          <w:bCs/>
        </w:rPr>
      </w:pPr>
    </w:p>
    <w:p w:rsidR="005B51B2" w:rsidRDefault="00B0197F" w:rsidP="005B51B2">
      <w:pPr>
        <w:jc w:val="both"/>
        <w:rPr>
          <w:rFonts w:ascii="Times New Roman" w:hAnsi="Times New Roman" w:cs="Times New Roman"/>
        </w:rPr>
      </w:pPr>
      <w:r>
        <w:rPr>
          <w:rFonts w:ascii="Times New Roman" w:hAnsi="Times New Roman" w:cs="Times New Roman"/>
        </w:rPr>
        <w:t xml:space="preserve">b) </w:t>
      </w:r>
      <w:r w:rsidR="005B51B2">
        <w:rPr>
          <w:rFonts w:ascii="Times New Roman" w:hAnsi="Times New Roman" w:cs="Times New Roman"/>
        </w:rPr>
        <w:t xml:space="preserve"> wyznacza się następujące czynniki podwyższające stawkę czynszu</w:t>
      </w:r>
    </w:p>
    <w:p w:rsidR="005B51B2" w:rsidRDefault="005B51B2" w:rsidP="00B0197F">
      <w:pPr>
        <w:ind w:left="567" w:hanging="283"/>
        <w:jc w:val="both"/>
        <w:rPr>
          <w:rFonts w:ascii="Times New Roman" w:hAnsi="Times New Roman" w:cs="Times New Roman"/>
        </w:rPr>
      </w:pPr>
      <w:r>
        <w:rPr>
          <w:rFonts w:ascii="Times New Roman" w:hAnsi="Times New Roman" w:cs="Times New Roman"/>
        </w:rPr>
        <w:t>-</w:t>
      </w:r>
      <w:r w:rsidR="00B0197F">
        <w:rPr>
          <w:rFonts w:ascii="Times New Roman" w:hAnsi="Times New Roman" w:cs="Times New Roman"/>
        </w:rPr>
        <w:t xml:space="preserve"> </w:t>
      </w:r>
      <w:r>
        <w:rPr>
          <w:rFonts w:ascii="Times New Roman" w:hAnsi="Times New Roman" w:cs="Times New Roman"/>
        </w:rPr>
        <w:t>lokal wyposażony  w wodę  -10%</w:t>
      </w:r>
    </w:p>
    <w:p w:rsidR="005B51B2" w:rsidRDefault="005B51B2" w:rsidP="00B0197F">
      <w:pPr>
        <w:ind w:left="567" w:hanging="283"/>
        <w:jc w:val="both"/>
        <w:rPr>
          <w:rFonts w:ascii="Times New Roman" w:hAnsi="Times New Roman" w:cs="Times New Roman"/>
        </w:rPr>
      </w:pPr>
      <w:r>
        <w:rPr>
          <w:rFonts w:ascii="Times New Roman" w:hAnsi="Times New Roman" w:cs="Times New Roman"/>
        </w:rPr>
        <w:t>-</w:t>
      </w:r>
      <w:r w:rsidR="00B0197F">
        <w:rPr>
          <w:rFonts w:ascii="Times New Roman" w:hAnsi="Times New Roman" w:cs="Times New Roman"/>
        </w:rPr>
        <w:t xml:space="preserve"> </w:t>
      </w:r>
      <w:r>
        <w:rPr>
          <w:rFonts w:ascii="Times New Roman" w:hAnsi="Times New Roman" w:cs="Times New Roman"/>
        </w:rPr>
        <w:t>lokal wyposażony  w wodę ,wc i kanalizacje -25%</w:t>
      </w:r>
    </w:p>
    <w:p w:rsidR="005B51B2" w:rsidRDefault="005B51B2" w:rsidP="00B0197F">
      <w:pPr>
        <w:ind w:left="567" w:hanging="283"/>
        <w:jc w:val="both"/>
        <w:rPr>
          <w:rFonts w:ascii="Times New Roman" w:hAnsi="Times New Roman" w:cs="Times New Roman"/>
        </w:rPr>
      </w:pPr>
      <w:r>
        <w:rPr>
          <w:rFonts w:ascii="Times New Roman" w:hAnsi="Times New Roman" w:cs="Times New Roman"/>
        </w:rPr>
        <w:t>-</w:t>
      </w:r>
      <w:r w:rsidR="00B0197F">
        <w:rPr>
          <w:rFonts w:ascii="Times New Roman" w:hAnsi="Times New Roman" w:cs="Times New Roman"/>
        </w:rPr>
        <w:t xml:space="preserve"> </w:t>
      </w:r>
      <w:r>
        <w:rPr>
          <w:rFonts w:ascii="Times New Roman" w:hAnsi="Times New Roman" w:cs="Times New Roman"/>
        </w:rPr>
        <w:t>lokal wyposażony  w wodę ,wc,</w:t>
      </w:r>
      <w:r w:rsidR="004A2C21">
        <w:rPr>
          <w:rFonts w:ascii="Times New Roman" w:hAnsi="Times New Roman" w:cs="Times New Roman"/>
        </w:rPr>
        <w:t xml:space="preserve"> </w:t>
      </w:r>
      <w:r>
        <w:rPr>
          <w:rFonts w:ascii="Times New Roman" w:hAnsi="Times New Roman" w:cs="Times New Roman"/>
        </w:rPr>
        <w:t>kanalizacje i c.o. lokalne -55%</w:t>
      </w:r>
    </w:p>
    <w:p w:rsidR="005B51B2" w:rsidRDefault="00B0197F" w:rsidP="00B0197F">
      <w:pPr>
        <w:ind w:left="567" w:hanging="283"/>
        <w:jc w:val="both"/>
        <w:rPr>
          <w:rFonts w:ascii="Times New Roman" w:hAnsi="Times New Roman" w:cs="Times New Roman"/>
        </w:rPr>
      </w:pPr>
      <w:r>
        <w:rPr>
          <w:rFonts w:ascii="Times New Roman" w:hAnsi="Times New Roman" w:cs="Times New Roman"/>
        </w:rPr>
        <w:t>- l</w:t>
      </w:r>
      <w:r w:rsidR="005B51B2">
        <w:rPr>
          <w:rFonts w:ascii="Times New Roman" w:hAnsi="Times New Roman" w:cs="Times New Roman"/>
        </w:rPr>
        <w:t>okal wyposażony  w wodę ,wc,</w:t>
      </w:r>
      <w:r w:rsidR="004A2C21">
        <w:rPr>
          <w:rFonts w:ascii="Times New Roman" w:hAnsi="Times New Roman" w:cs="Times New Roman"/>
        </w:rPr>
        <w:t xml:space="preserve"> </w:t>
      </w:r>
      <w:r w:rsidR="005B51B2">
        <w:rPr>
          <w:rFonts w:ascii="Times New Roman" w:hAnsi="Times New Roman" w:cs="Times New Roman"/>
        </w:rPr>
        <w:t>kanalizacje i c.o. z sieci - 80%</w:t>
      </w:r>
    </w:p>
    <w:p w:rsidR="005B51B2" w:rsidRDefault="005B51B2" w:rsidP="00B0197F">
      <w:pPr>
        <w:ind w:left="567" w:hanging="283"/>
        <w:jc w:val="both"/>
        <w:rPr>
          <w:rFonts w:ascii="Times New Roman" w:hAnsi="Times New Roman" w:cs="Times New Roman"/>
        </w:rPr>
      </w:pPr>
      <w:r>
        <w:rPr>
          <w:rFonts w:ascii="Times New Roman" w:hAnsi="Times New Roman" w:cs="Times New Roman"/>
        </w:rPr>
        <w:t>-</w:t>
      </w:r>
      <w:r w:rsidR="00B0197F">
        <w:rPr>
          <w:rFonts w:ascii="Times New Roman" w:hAnsi="Times New Roman" w:cs="Times New Roman"/>
        </w:rPr>
        <w:t xml:space="preserve"> </w:t>
      </w:r>
      <w:r>
        <w:rPr>
          <w:rFonts w:ascii="Times New Roman" w:hAnsi="Times New Roman" w:cs="Times New Roman"/>
        </w:rPr>
        <w:t>lokal wyposażony  w wodę ,wc,</w:t>
      </w:r>
      <w:r w:rsidR="004A2C21">
        <w:rPr>
          <w:rFonts w:ascii="Times New Roman" w:hAnsi="Times New Roman" w:cs="Times New Roman"/>
        </w:rPr>
        <w:t xml:space="preserve"> </w:t>
      </w:r>
      <w:r>
        <w:rPr>
          <w:rFonts w:ascii="Times New Roman" w:hAnsi="Times New Roman" w:cs="Times New Roman"/>
        </w:rPr>
        <w:t>kanalizacje i c.o.i c.w. z sieci -100%</w:t>
      </w:r>
    </w:p>
    <w:p w:rsidR="005B51B2" w:rsidRDefault="005B51B2" w:rsidP="005B51B2">
      <w:pPr>
        <w:jc w:val="both"/>
        <w:rPr>
          <w:rFonts w:ascii="Times New Roman" w:hAnsi="Times New Roman" w:cs="Times New Roman"/>
          <w:bCs/>
        </w:rPr>
      </w:pPr>
      <w:r>
        <w:rPr>
          <w:rFonts w:ascii="Times New Roman" w:hAnsi="Times New Roman" w:cs="Times New Roman"/>
          <w:bCs/>
        </w:rPr>
        <w:t>stosuje się maksymalną zwyżkę  stawki bazowej  czynszu do -100%</w:t>
      </w:r>
    </w:p>
    <w:p w:rsidR="005B51B2" w:rsidRDefault="005B51B2" w:rsidP="005B51B2">
      <w:pPr>
        <w:jc w:val="both"/>
        <w:rPr>
          <w:rFonts w:ascii="Times New Roman" w:hAnsi="Times New Roman"/>
        </w:rPr>
      </w:pPr>
    </w:p>
    <w:p w:rsidR="005B51B2" w:rsidRDefault="005B51B2" w:rsidP="005B51B2">
      <w:pPr>
        <w:jc w:val="both"/>
        <w:rPr>
          <w:rFonts w:ascii="Times New Roman" w:hAnsi="Times New Roman" w:cs="Times New Roman"/>
        </w:rPr>
      </w:pPr>
      <w:r>
        <w:rPr>
          <w:rFonts w:ascii="Times New Roman" w:hAnsi="Times New Roman" w:cs="Times New Roman"/>
        </w:rPr>
        <w:t>J</w:t>
      </w:r>
      <w:r w:rsidR="00B0197F">
        <w:rPr>
          <w:rFonts w:ascii="Times New Roman" w:hAnsi="Times New Roman" w:cs="Times New Roman"/>
        </w:rPr>
        <w:t>ednostkowa stawkę czynszu za 1m</w:t>
      </w:r>
      <w:r w:rsidR="00B0197F">
        <w:rPr>
          <w:rFonts w:ascii="Times New Roman" w:hAnsi="Times New Roman" w:cs="Times New Roman"/>
          <w:vertAlign w:val="superscript"/>
        </w:rPr>
        <w:t>2</w:t>
      </w:r>
      <w:r>
        <w:rPr>
          <w:rFonts w:ascii="Times New Roman" w:hAnsi="Times New Roman" w:cs="Times New Roman"/>
        </w:rPr>
        <w:t xml:space="preserve"> powierzchni użytkowej lokalu ustala się w oparciu o stawkę bazową i wynik zsumowania wszystkich wielkości obniżających  i podwyższających te stawkę </w:t>
      </w:r>
      <w:r w:rsidRPr="004039DB">
        <w:t>z</w:t>
      </w:r>
      <w:r>
        <w:t> </w:t>
      </w:r>
      <w:r w:rsidRPr="004039DB">
        <w:t>tytułu</w:t>
      </w:r>
      <w:r>
        <w:rPr>
          <w:rFonts w:ascii="Times New Roman" w:hAnsi="Times New Roman" w:cs="Times New Roman"/>
        </w:rPr>
        <w:t xml:space="preserve">  czynników podwyższających i obniżających wartość użytkową lokalu.</w:t>
      </w:r>
    </w:p>
    <w:p w:rsidR="005B51B2" w:rsidRDefault="005B51B2" w:rsidP="005B51B2">
      <w:pPr>
        <w:pStyle w:val="Tretekstu"/>
        <w:spacing w:line="240" w:lineRule="auto"/>
        <w:jc w:val="both"/>
      </w:pPr>
      <w:r>
        <w:rPr>
          <w:rFonts w:ascii="Times New Roman" w:hAnsi="Times New Roman" w:cs="Times New Roman"/>
        </w:rPr>
        <w:t>Opłaty za lokale mieszkalne, w zasobach  mieszkaniowego zasobu gminy Sorkwity o tych samych walorach, powinny być porównywalne.</w:t>
      </w:r>
    </w:p>
    <w:p w:rsidR="005B51B2" w:rsidRDefault="005B51B2" w:rsidP="005B51B2">
      <w:pPr>
        <w:pStyle w:val="Tretekstu"/>
        <w:spacing w:line="240" w:lineRule="auto"/>
        <w:jc w:val="both"/>
      </w:pPr>
      <w:r>
        <w:rPr>
          <w:rFonts w:ascii="Times New Roman" w:hAnsi="Times New Roman" w:cs="Times New Roman"/>
        </w:rPr>
        <w:t>Na wniosek najemcy o niskich dochodach, stawka czynszu może być obniżona, gdy najemca spełnia łącznie następujące warunki :</w:t>
      </w:r>
    </w:p>
    <w:p w:rsidR="005B51B2" w:rsidRDefault="005B51B2" w:rsidP="00B0197F">
      <w:pPr>
        <w:pStyle w:val="Tretekstu"/>
        <w:spacing w:line="240" w:lineRule="auto"/>
        <w:ind w:left="567" w:hanging="283"/>
        <w:jc w:val="both"/>
        <w:rPr>
          <w:rFonts w:ascii="Times New Roman" w:hAnsi="Times New Roman" w:cs="Times New Roman"/>
        </w:rPr>
      </w:pPr>
      <w:r>
        <w:rPr>
          <w:rFonts w:ascii="Times New Roman" w:hAnsi="Times New Roman" w:cs="Times New Roman"/>
        </w:rPr>
        <w:t>1) Najemcy nie przysługuje dodatek mieszkaniowy zgodnie z obowiązującymi w tym zakresie przepisami.</w:t>
      </w:r>
    </w:p>
    <w:p w:rsidR="005B51B2" w:rsidRDefault="005B51B2" w:rsidP="00B0197F">
      <w:pPr>
        <w:pStyle w:val="Tretekstu"/>
        <w:spacing w:line="240" w:lineRule="auto"/>
        <w:ind w:left="567" w:hanging="283"/>
        <w:jc w:val="both"/>
        <w:rPr>
          <w:rFonts w:ascii="Times New Roman" w:hAnsi="Times New Roman" w:cs="Times New Roman"/>
        </w:rPr>
      </w:pPr>
      <w:r>
        <w:rPr>
          <w:rFonts w:ascii="Times New Roman" w:hAnsi="Times New Roman" w:cs="Times New Roman"/>
        </w:rPr>
        <w:t>2) nie ma zaległości w opłatach za używanie lokalu , a w przypadku lokalu zadłużonego – gdy Gmina wyraziła zgodę na spłatę zaległości w ratach i dłużnik dokonuje terminowej spłaty naliczonych rat.</w:t>
      </w:r>
    </w:p>
    <w:p w:rsidR="005B51B2" w:rsidRDefault="005B51B2" w:rsidP="00B0197F">
      <w:pPr>
        <w:pStyle w:val="Tretekstu"/>
        <w:spacing w:line="240" w:lineRule="auto"/>
        <w:ind w:left="567" w:hanging="283"/>
        <w:jc w:val="both"/>
        <w:rPr>
          <w:rFonts w:ascii="Times New Roman" w:hAnsi="Times New Roman" w:cs="Times New Roman"/>
        </w:rPr>
      </w:pPr>
      <w:r>
        <w:rPr>
          <w:rFonts w:ascii="Times New Roman" w:hAnsi="Times New Roman" w:cs="Times New Roman"/>
        </w:rPr>
        <w:t xml:space="preserve">3) znajduje się  w trudnych warunkach mieszkaniowych tj. zamieszkuje w lokalu w którym na 1 członka gospodarstwa domowego przypada nie więcej niż 5 m2 ogólnej powierzchni pokoi </w:t>
      </w:r>
      <w:r w:rsidRPr="004039DB">
        <w:t>w</w:t>
      </w:r>
      <w:r>
        <w:t> </w:t>
      </w:r>
      <w:r w:rsidRPr="004039DB">
        <w:t>gospodarstwach</w:t>
      </w:r>
      <w:r>
        <w:rPr>
          <w:rFonts w:ascii="Times New Roman" w:hAnsi="Times New Roman" w:cs="Times New Roman"/>
        </w:rPr>
        <w:t xml:space="preserve"> wieloosobowych, w przypadku jednoosobo</w:t>
      </w:r>
      <w:r w:rsidR="00B0197F">
        <w:rPr>
          <w:rFonts w:ascii="Times New Roman" w:hAnsi="Times New Roman" w:cs="Times New Roman"/>
        </w:rPr>
        <w:t>wego gospodarstwa domowego 10 m</w:t>
      </w:r>
      <w:r w:rsidR="00B0197F">
        <w:rPr>
          <w:rFonts w:ascii="Times New Roman" w:hAnsi="Times New Roman" w:cs="Times New Roman"/>
          <w:vertAlign w:val="superscript"/>
        </w:rPr>
        <w:t>2</w:t>
      </w:r>
      <w:r>
        <w:rPr>
          <w:rFonts w:ascii="Times New Roman" w:hAnsi="Times New Roman" w:cs="Times New Roman"/>
        </w:rPr>
        <w:t>.</w:t>
      </w:r>
    </w:p>
    <w:p w:rsidR="005B51B2" w:rsidRDefault="005B51B2" w:rsidP="005B51B2">
      <w:pPr>
        <w:pStyle w:val="Tretekstu"/>
        <w:spacing w:line="240" w:lineRule="auto"/>
        <w:jc w:val="both"/>
        <w:rPr>
          <w:rFonts w:ascii="Times New Roman" w:hAnsi="Times New Roman" w:cs="Times New Roman"/>
        </w:rPr>
      </w:pPr>
      <w:r>
        <w:rPr>
          <w:rFonts w:ascii="Times New Roman" w:hAnsi="Times New Roman" w:cs="Times New Roman"/>
        </w:rPr>
        <w:t>Ustala się następujące progi dochodowe gospodarstw domowych w oparciu o średni miesięczny dochód (rozumieniu przepisów ustawy o dodatkach mieszkaniowych)na jednego członka gospodarstwa domowego w okresie 3 miesięcy poprzedzających datę złożenia wniosku, uprawniające do obniżki czynszu oraz wysokości obniżki czynszu:</w:t>
      </w:r>
    </w:p>
    <w:p w:rsidR="005B51B2" w:rsidRDefault="005B51B2" w:rsidP="00B0197F">
      <w:pPr>
        <w:pStyle w:val="Tretekstu"/>
        <w:spacing w:line="240" w:lineRule="auto"/>
        <w:ind w:left="567" w:hanging="283"/>
        <w:jc w:val="both"/>
        <w:rPr>
          <w:rFonts w:ascii="Times New Roman" w:hAnsi="Times New Roman" w:cs="Times New Roman"/>
        </w:rPr>
      </w:pPr>
      <w:r>
        <w:rPr>
          <w:rFonts w:ascii="Times New Roman" w:hAnsi="Times New Roman" w:cs="Times New Roman"/>
        </w:rPr>
        <w:t xml:space="preserve">1) do </w:t>
      </w:r>
      <w:r w:rsidR="00B0197F">
        <w:rPr>
          <w:rFonts w:ascii="Times New Roman" w:hAnsi="Times New Roman" w:cs="Times New Roman"/>
        </w:rPr>
        <w:t>30 % kwoty najniższej emerytury</w:t>
      </w:r>
      <w:r>
        <w:rPr>
          <w:rFonts w:ascii="Times New Roman" w:hAnsi="Times New Roman" w:cs="Times New Roman"/>
        </w:rPr>
        <w:t>:</w:t>
      </w:r>
      <w:r w:rsidR="00B0197F">
        <w:rPr>
          <w:rFonts w:ascii="Times New Roman" w:hAnsi="Times New Roman" w:cs="Times New Roman"/>
        </w:rPr>
        <w:t xml:space="preserve"> </w:t>
      </w:r>
      <w:r>
        <w:rPr>
          <w:rFonts w:ascii="Times New Roman" w:hAnsi="Times New Roman" w:cs="Times New Roman"/>
        </w:rPr>
        <w:t>20% obniżki</w:t>
      </w:r>
    </w:p>
    <w:p w:rsidR="005B51B2" w:rsidRDefault="005B51B2" w:rsidP="00B0197F">
      <w:pPr>
        <w:pStyle w:val="Tretekstu"/>
        <w:spacing w:line="240" w:lineRule="auto"/>
        <w:ind w:left="567" w:hanging="283"/>
        <w:jc w:val="both"/>
        <w:rPr>
          <w:rFonts w:ascii="Times New Roman" w:hAnsi="Times New Roman" w:cs="Times New Roman"/>
        </w:rPr>
      </w:pPr>
      <w:r>
        <w:rPr>
          <w:rFonts w:ascii="Times New Roman" w:hAnsi="Times New Roman" w:cs="Times New Roman"/>
        </w:rPr>
        <w:t xml:space="preserve">2) do </w:t>
      </w:r>
      <w:r w:rsidR="00B0197F">
        <w:rPr>
          <w:rFonts w:ascii="Times New Roman" w:hAnsi="Times New Roman" w:cs="Times New Roman"/>
        </w:rPr>
        <w:t>40 % kwoty najniższej emerytury</w:t>
      </w:r>
      <w:r>
        <w:rPr>
          <w:rFonts w:ascii="Times New Roman" w:hAnsi="Times New Roman" w:cs="Times New Roman"/>
        </w:rPr>
        <w:t>: 10 % obniżki.</w:t>
      </w:r>
    </w:p>
    <w:p w:rsidR="005B51B2" w:rsidRDefault="005B51B2" w:rsidP="005B51B2">
      <w:pPr>
        <w:pStyle w:val="Tretekstu"/>
        <w:spacing w:line="240" w:lineRule="auto"/>
        <w:jc w:val="both"/>
        <w:rPr>
          <w:rFonts w:ascii="Times New Roman" w:hAnsi="Times New Roman" w:cs="Times New Roman"/>
        </w:rPr>
      </w:pPr>
      <w:r>
        <w:rPr>
          <w:rFonts w:ascii="Times New Roman" w:hAnsi="Times New Roman" w:cs="Times New Roman"/>
        </w:rPr>
        <w:t>Określenie dochodu, najniższej emerytury oraz gospodarstwa domowego następuje w rozumieniu przepisów o dodatkach mieszkaniowych.</w:t>
      </w:r>
    </w:p>
    <w:p w:rsidR="005B51B2" w:rsidRDefault="005B51B2" w:rsidP="005B51B2">
      <w:pPr>
        <w:pStyle w:val="Tretekstu"/>
        <w:spacing w:line="240" w:lineRule="auto"/>
        <w:jc w:val="both"/>
        <w:rPr>
          <w:rFonts w:ascii="Times New Roman" w:hAnsi="Times New Roman" w:cs="Times New Roman"/>
        </w:rPr>
      </w:pPr>
      <w:r>
        <w:rPr>
          <w:rFonts w:ascii="Times New Roman" w:hAnsi="Times New Roman" w:cs="Times New Roman"/>
        </w:rPr>
        <w:t>Obniżki czynszu następują według procedury zawartej w Ustawie o ochronie praw lokatorów, mieszkaniowym zasobie gminy i o zmianie Kodeksu Cywilnego.</w:t>
      </w:r>
    </w:p>
    <w:p w:rsidR="005B51B2" w:rsidRDefault="005B51B2" w:rsidP="005B51B2">
      <w:pPr>
        <w:pStyle w:val="Tretekstu"/>
        <w:spacing w:line="240" w:lineRule="auto"/>
        <w:jc w:val="both"/>
        <w:rPr>
          <w:rFonts w:ascii="Times New Roman" w:hAnsi="Times New Roman" w:cs="Times New Roman"/>
        </w:rPr>
      </w:pPr>
      <w:r>
        <w:rPr>
          <w:rFonts w:ascii="Times New Roman" w:hAnsi="Times New Roman" w:cs="Times New Roman"/>
        </w:rPr>
        <w:t xml:space="preserve">W 2019 ustalone zostały nowe stawki  za lokale  wchodzące w skład mieszkaniowego zasobu gminy na podstawie Zarządzenia  Nr 87/2019 Wójta Gminy Sorkwity z dnia  8 października </w:t>
      </w:r>
      <w:r w:rsidR="00533DDB">
        <w:rPr>
          <w:rFonts w:ascii="Times New Roman" w:hAnsi="Times New Roman" w:cs="Times New Roman"/>
        </w:rPr>
        <w:t>2019r.</w:t>
      </w:r>
      <w:r>
        <w:rPr>
          <w:rFonts w:ascii="Times New Roman" w:hAnsi="Times New Roman" w:cs="Times New Roman"/>
        </w:rPr>
        <w:t xml:space="preserve">, </w:t>
      </w:r>
      <w:r>
        <w:rPr>
          <w:rFonts w:ascii="Times New Roman" w:hAnsi="Times New Roman" w:cs="Times New Roman"/>
        </w:rPr>
        <w:lastRenderedPageBreak/>
        <w:t>które obowiązują  od 1 stycznia 2020r. Od dnia 1 stycznia 2020r. stawkę bazową czynszu miesięcznego w wysokości :</w:t>
      </w:r>
    </w:p>
    <w:p w:rsidR="005B51B2" w:rsidRDefault="005B51B2" w:rsidP="00B0197F">
      <w:pPr>
        <w:ind w:left="567" w:hanging="283"/>
        <w:jc w:val="both"/>
        <w:rPr>
          <w:rFonts w:ascii="Times New Roman" w:hAnsi="Times New Roman" w:cs="Times New Roman"/>
        </w:rPr>
      </w:pPr>
      <w:r>
        <w:rPr>
          <w:rFonts w:ascii="Times New Roman" w:hAnsi="Times New Roman" w:cs="Times New Roman"/>
        </w:rPr>
        <w:t>a) 1,60 zł  za 1m2 powierzchni użytkowej wynajmowanego lokalu mieszkalnego,</w:t>
      </w:r>
    </w:p>
    <w:p w:rsidR="005B51B2" w:rsidRDefault="005B51B2" w:rsidP="00B0197F">
      <w:pPr>
        <w:ind w:left="567" w:hanging="283"/>
        <w:jc w:val="both"/>
        <w:rPr>
          <w:rFonts w:ascii="Times New Roman" w:hAnsi="Times New Roman" w:cs="Times New Roman"/>
        </w:rPr>
      </w:pPr>
      <w:r>
        <w:rPr>
          <w:rFonts w:ascii="Times New Roman" w:hAnsi="Times New Roman" w:cs="Times New Roman"/>
        </w:rPr>
        <w:t>b) 0,80 zł za1 m2 powierzchni użytkowej wynajmowanego lokalu socjalnego.</w:t>
      </w:r>
    </w:p>
    <w:p w:rsidR="005B51B2" w:rsidRDefault="005B51B2" w:rsidP="005B51B2">
      <w:pPr>
        <w:jc w:val="both"/>
        <w:rPr>
          <w:rFonts w:ascii="Times New Roman" w:hAnsi="Times New Roman" w:cs="Times New Roman"/>
        </w:rPr>
      </w:pPr>
    </w:p>
    <w:p w:rsidR="005B51B2" w:rsidRDefault="005B51B2" w:rsidP="005B51B2">
      <w:pPr>
        <w:jc w:val="both"/>
        <w:rPr>
          <w:rFonts w:ascii="Times New Roman" w:hAnsi="Times New Roman" w:cs="Times New Roman"/>
        </w:rPr>
      </w:pPr>
      <w:r>
        <w:rPr>
          <w:rFonts w:ascii="Times New Roman" w:hAnsi="Times New Roman" w:cs="Times New Roman"/>
        </w:rPr>
        <w:t>Czynniki mające  wpływ na poziom  czynszu to czynniki obniżające  i czynniki podwyższające, które zostały opisane powyżej.</w:t>
      </w:r>
    </w:p>
    <w:p w:rsidR="005B51B2" w:rsidRDefault="005B51B2" w:rsidP="005B51B2">
      <w:pPr>
        <w:pStyle w:val="Tretekstu"/>
        <w:spacing w:line="240" w:lineRule="auto"/>
        <w:jc w:val="both"/>
        <w:rPr>
          <w:rFonts w:ascii="Times New Roman" w:hAnsi="Times New Roman" w:cs="Times New Roman"/>
        </w:rPr>
      </w:pPr>
      <w:r>
        <w:rPr>
          <w:rFonts w:ascii="Times New Roman" w:hAnsi="Times New Roman" w:cs="Times New Roman"/>
        </w:rPr>
        <w:t>Stawkę czynszu za 1m2 powierzchni użytkowej za najem dodatkowych pomieszczeń gospodarczych w wysokości 50% stawki bazowej + Vat.</w:t>
      </w:r>
    </w:p>
    <w:p w:rsidR="005B51B2" w:rsidRDefault="005B51B2" w:rsidP="005B51B2">
      <w:pPr>
        <w:jc w:val="both"/>
        <w:rPr>
          <w:rFonts w:ascii="Times New Roman" w:hAnsi="Times New Roman" w:cs="Times New Roman"/>
        </w:rPr>
      </w:pPr>
      <w:r>
        <w:rPr>
          <w:rFonts w:ascii="Times New Roman" w:hAnsi="Times New Roman" w:cs="Times New Roman"/>
        </w:rPr>
        <w:t>Mając na uwadze trudna sytuacje mieszkaniową należy przestrzegać następujących zasad gospodarowania mieszkaniowym zasobem:</w:t>
      </w:r>
    </w:p>
    <w:p w:rsidR="005B51B2" w:rsidRDefault="005B51B2" w:rsidP="00B0197F">
      <w:pPr>
        <w:ind w:left="567" w:hanging="283"/>
        <w:jc w:val="both"/>
        <w:rPr>
          <w:rFonts w:ascii="Times New Roman" w:hAnsi="Times New Roman" w:cs="Times New Roman"/>
        </w:rPr>
      </w:pPr>
      <w:r>
        <w:rPr>
          <w:rFonts w:ascii="Times New Roman" w:hAnsi="Times New Roman" w:cs="Times New Roman"/>
        </w:rPr>
        <w:t>1) przestrzegać zasad wynajmu lokali osobom, które nie są w stanie zabezpieczyć elementarnych potrzeb mieszkaniowych,</w:t>
      </w:r>
    </w:p>
    <w:p w:rsidR="005B51B2" w:rsidRDefault="005B51B2" w:rsidP="00B0197F">
      <w:pPr>
        <w:ind w:left="567" w:hanging="283"/>
        <w:jc w:val="both"/>
        <w:rPr>
          <w:rFonts w:ascii="Times New Roman" w:hAnsi="Times New Roman" w:cs="Times New Roman"/>
        </w:rPr>
      </w:pPr>
      <w:r>
        <w:rPr>
          <w:rFonts w:ascii="Times New Roman" w:hAnsi="Times New Roman" w:cs="Times New Roman"/>
        </w:rPr>
        <w:t xml:space="preserve">2) proponować zamianę lokali ze szczególnym uwzględnieniem sytuacji materialnej osób </w:t>
      </w:r>
      <w:r w:rsidRPr="004039DB">
        <w:t>i</w:t>
      </w:r>
      <w:r>
        <w:t> </w:t>
      </w:r>
      <w:r w:rsidRPr="004039DB">
        <w:t>powierzchni</w:t>
      </w:r>
      <w:r>
        <w:rPr>
          <w:rFonts w:ascii="Times New Roman" w:hAnsi="Times New Roman" w:cs="Times New Roman"/>
        </w:rPr>
        <w:t xml:space="preserve"> mieszkań,</w:t>
      </w:r>
    </w:p>
    <w:p w:rsidR="005B51B2" w:rsidRDefault="005B51B2" w:rsidP="00B0197F">
      <w:pPr>
        <w:ind w:left="567" w:hanging="283"/>
        <w:jc w:val="both"/>
        <w:rPr>
          <w:rFonts w:ascii="Times New Roman" w:hAnsi="Times New Roman" w:cs="Times New Roman"/>
        </w:rPr>
      </w:pPr>
      <w:r>
        <w:rPr>
          <w:rFonts w:ascii="Times New Roman" w:hAnsi="Times New Roman" w:cs="Times New Roman"/>
        </w:rPr>
        <w:t>3) planować corocznie w budżecie gminy środki na remonty budynków stanowiących mieszkaniowy zasób gminy,</w:t>
      </w:r>
    </w:p>
    <w:p w:rsidR="005B51B2" w:rsidRDefault="005B51B2" w:rsidP="00B0197F">
      <w:pPr>
        <w:ind w:left="567" w:hanging="283"/>
        <w:jc w:val="both"/>
        <w:rPr>
          <w:rFonts w:ascii="Times New Roman" w:hAnsi="Times New Roman" w:cs="Times New Roman"/>
        </w:rPr>
      </w:pPr>
      <w:r>
        <w:rPr>
          <w:rFonts w:ascii="Times New Roman" w:hAnsi="Times New Roman" w:cs="Times New Roman"/>
        </w:rPr>
        <w:t>4) poczynić starania o pozyskanie lokali socjalnych</w:t>
      </w:r>
    </w:p>
    <w:p w:rsidR="005B51B2" w:rsidRDefault="005B51B2" w:rsidP="00B0197F">
      <w:pPr>
        <w:tabs>
          <w:tab w:val="left" w:pos="395"/>
        </w:tabs>
        <w:spacing w:after="26"/>
        <w:ind w:left="567" w:hanging="283"/>
        <w:jc w:val="both"/>
        <w:rPr>
          <w:rFonts w:ascii="Times New Roman" w:hAnsi="Times New Roman" w:cs="Times New Roman"/>
          <w:color w:val="000000"/>
        </w:rPr>
      </w:pPr>
      <w:r>
        <w:rPr>
          <w:rFonts w:ascii="Times New Roman" w:hAnsi="Times New Roman" w:cs="Times New Roman"/>
          <w:color w:val="000000"/>
        </w:rPr>
        <w:t>5) analizować sytuacje w zakresie planowanej sprzedaży lokali mieszkalnych.</w:t>
      </w:r>
    </w:p>
    <w:p w:rsidR="005B51B2" w:rsidRDefault="005B51B2" w:rsidP="005B51B2">
      <w:pPr>
        <w:rPr>
          <w:rFonts w:ascii="Times New Roman" w:hAnsi="Times New Roman" w:cs="Times New Roman"/>
          <w:color w:val="000000"/>
        </w:rPr>
      </w:pPr>
    </w:p>
    <w:p w:rsidR="00D25E66" w:rsidRPr="00A517BE" w:rsidRDefault="00FC3E1A">
      <w:pPr>
        <w:jc w:val="both"/>
        <w:rPr>
          <w:rFonts w:ascii="Times New Roman" w:hAnsi="Times New Roman" w:cs="Times New Roman"/>
          <w:b/>
          <w:bCs/>
          <w:sz w:val="28"/>
          <w:szCs w:val="28"/>
        </w:rPr>
      </w:pPr>
      <w:r w:rsidRPr="00A517BE">
        <w:rPr>
          <w:rFonts w:ascii="Times New Roman" w:hAnsi="Times New Roman" w:cs="Times New Roman"/>
          <w:b/>
          <w:bCs/>
          <w:sz w:val="28"/>
          <w:szCs w:val="28"/>
        </w:rPr>
        <w:t>6.2. Infrastruktura komunalna</w:t>
      </w:r>
    </w:p>
    <w:p w:rsidR="00D25E66" w:rsidRPr="00A517BE" w:rsidRDefault="00FC3E1A">
      <w:pPr>
        <w:rPr>
          <w:rFonts w:ascii="Times New Roman" w:hAnsi="Times New Roman"/>
          <w:b/>
          <w:bCs/>
          <w:sz w:val="26"/>
          <w:szCs w:val="26"/>
        </w:rPr>
      </w:pPr>
      <w:r w:rsidRPr="00A517BE">
        <w:rPr>
          <w:rFonts w:ascii="Times New Roman" w:hAnsi="Times New Roman"/>
          <w:b/>
          <w:bCs/>
          <w:sz w:val="26"/>
          <w:szCs w:val="26"/>
        </w:rPr>
        <w:t>6.2.1. Sieć wodno-kanalizacyjna.</w:t>
      </w:r>
    </w:p>
    <w:p w:rsidR="00D25E66" w:rsidRDefault="00D25E66">
      <w:pPr>
        <w:rPr>
          <w:rFonts w:ascii="Times New Roman" w:hAnsi="Times New Roman"/>
        </w:rPr>
      </w:pPr>
    </w:p>
    <w:p w:rsidR="00D25E66" w:rsidRDefault="00FC3E1A">
      <w:pPr>
        <w:jc w:val="both"/>
        <w:rPr>
          <w:rFonts w:ascii="Times New Roman" w:hAnsi="Times New Roman"/>
        </w:rPr>
      </w:pPr>
      <w:r>
        <w:rPr>
          <w:rFonts w:ascii="Times New Roman" w:hAnsi="Times New Roman"/>
          <w:lang w:val="en-US"/>
        </w:rPr>
        <w:tab/>
        <w:t>Prawie wszystkie wi</w:t>
      </w:r>
      <w:r>
        <w:rPr>
          <w:rFonts w:ascii="Times New Roman" w:hAnsi="Times New Roman"/>
        </w:rPr>
        <w:t>ększe miejscowości i ośrodki wypoczynkowe z terenu gminy posiadają lokalne lub zbiorowe ujęcia wody wraz z siecią wodociągową. Na terenie gminy zaopatrzenie                   w wodę odbywa się z ujęć wgłębnych. Woda przeznaczana jest do zaspokojenia potrzeb socjalno-bytowych ludności i rolnictwa oraz w niewielkim stopniu dla rekreacji. Na terenie gminy ujęcia wody znajdują się w miejscowościach:</w:t>
      </w:r>
    </w:p>
    <w:p w:rsidR="00D25E66" w:rsidRDefault="00D25E66">
      <w:pPr>
        <w:jc w:val="both"/>
        <w:rPr>
          <w:rFonts w:ascii="Times New Roman" w:hAnsi="Times New Roman"/>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1926"/>
        <w:gridCol w:w="1247"/>
        <w:gridCol w:w="1310"/>
        <w:gridCol w:w="1612"/>
        <w:gridCol w:w="3543"/>
      </w:tblGrid>
      <w:tr w:rsidR="00D25E66" w:rsidRPr="008E4027" w:rsidTr="002B7111">
        <w:tc>
          <w:tcPr>
            <w:tcW w:w="1926" w:type="dxa"/>
            <w:tcBorders>
              <w:top w:val="single" w:sz="2" w:space="0" w:color="000000"/>
              <w:left w:val="single" w:sz="2" w:space="0" w:color="000000"/>
              <w:bottom w:val="single" w:sz="2" w:space="0" w:color="000000"/>
            </w:tcBorders>
            <w:shd w:val="clear" w:color="auto" w:fill="auto"/>
            <w:tcMar>
              <w:left w:w="54" w:type="dxa"/>
            </w:tcMar>
          </w:tcPr>
          <w:p w:rsidR="00D25E66" w:rsidRPr="008E4027" w:rsidRDefault="00FC3E1A" w:rsidP="008E4027">
            <w:pPr>
              <w:pStyle w:val="Zawartotabeli"/>
              <w:jc w:val="center"/>
              <w:rPr>
                <w:rFonts w:ascii="Times New Roman" w:hAnsi="Times New Roman"/>
                <w:b/>
              </w:rPr>
            </w:pPr>
            <w:r w:rsidRPr="008E4027">
              <w:rPr>
                <w:rFonts w:ascii="Times New Roman" w:hAnsi="Times New Roman"/>
                <w:b/>
              </w:rPr>
              <w:t>Studnia</w:t>
            </w:r>
          </w:p>
        </w:tc>
        <w:tc>
          <w:tcPr>
            <w:tcW w:w="1247" w:type="dxa"/>
            <w:tcBorders>
              <w:top w:val="single" w:sz="2" w:space="0" w:color="000000"/>
              <w:left w:val="single" w:sz="2" w:space="0" w:color="000000"/>
              <w:bottom w:val="single" w:sz="2" w:space="0" w:color="000000"/>
            </w:tcBorders>
            <w:shd w:val="clear" w:color="auto" w:fill="auto"/>
            <w:tcMar>
              <w:left w:w="54" w:type="dxa"/>
            </w:tcMar>
          </w:tcPr>
          <w:p w:rsidR="00D25E66" w:rsidRPr="008E4027" w:rsidRDefault="00FC3E1A" w:rsidP="008E4027">
            <w:pPr>
              <w:pStyle w:val="Zawartotabeli"/>
              <w:jc w:val="center"/>
              <w:rPr>
                <w:rFonts w:ascii="Times New Roman" w:hAnsi="Times New Roman"/>
                <w:b/>
              </w:rPr>
            </w:pPr>
            <w:r w:rsidRPr="008E4027">
              <w:rPr>
                <w:rFonts w:ascii="Times New Roman" w:hAnsi="Times New Roman"/>
                <w:b/>
              </w:rPr>
              <w:t>Ilość studni</w:t>
            </w:r>
          </w:p>
        </w:tc>
        <w:tc>
          <w:tcPr>
            <w:tcW w:w="1310" w:type="dxa"/>
            <w:tcBorders>
              <w:top w:val="single" w:sz="2" w:space="0" w:color="000000"/>
              <w:left w:val="single" w:sz="2" w:space="0" w:color="000000"/>
              <w:bottom w:val="single" w:sz="2" w:space="0" w:color="000000"/>
            </w:tcBorders>
            <w:shd w:val="clear" w:color="auto" w:fill="auto"/>
            <w:tcMar>
              <w:left w:w="54" w:type="dxa"/>
            </w:tcMar>
          </w:tcPr>
          <w:p w:rsidR="00D25E66" w:rsidRPr="008E4027" w:rsidRDefault="00FC3E1A" w:rsidP="008E4027">
            <w:pPr>
              <w:pStyle w:val="Zawartotabeli"/>
              <w:jc w:val="center"/>
              <w:rPr>
                <w:rFonts w:ascii="Times New Roman" w:hAnsi="Times New Roman"/>
                <w:b/>
              </w:rPr>
            </w:pPr>
            <w:r w:rsidRPr="008E4027">
              <w:rPr>
                <w:rFonts w:ascii="Times New Roman" w:hAnsi="Times New Roman"/>
                <w:b/>
              </w:rPr>
              <w:t>Wydajność</w:t>
            </w:r>
          </w:p>
        </w:tc>
        <w:tc>
          <w:tcPr>
            <w:tcW w:w="1612" w:type="dxa"/>
            <w:tcBorders>
              <w:top w:val="single" w:sz="2" w:space="0" w:color="000000"/>
              <w:left w:val="single" w:sz="2" w:space="0" w:color="000000"/>
              <w:bottom w:val="single" w:sz="2" w:space="0" w:color="000000"/>
            </w:tcBorders>
            <w:shd w:val="clear" w:color="auto" w:fill="auto"/>
            <w:tcMar>
              <w:left w:w="54" w:type="dxa"/>
            </w:tcMar>
          </w:tcPr>
          <w:p w:rsidR="00D25E66" w:rsidRPr="008E4027" w:rsidRDefault="00FC3E1A" w:rsidP="008E4027">
            <w:pPr>
              <w:pStyle w:val="Zawartotabeli"/>
              <w:jc w:val="center"/>
              <w:rPr>
                <w:rFonts w:ascii="Times New Roman" w:hAnsi="Times New Roman"/>
                <w:b/>
              </w:rPr>
            </w:pPr>
            <w:r w:rsidRPr="008E4027">
              <w:rPr>
                <w:rFonts w:ascii="Times New Roman" w:hAnsi="Times New Roman"/>
                <w:b/>
              </w:rPr>
              <w:t>Filtracja</w:t>
            </w:r>
          </w:p>
        </w:tc>
        <w:tc>
          <w:tcPr>
            <w:tcW w:w="354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25E66" w:rsidRPr="008E4027" w:rsidRDefault="00FC3E1A" w:rsidP="002B7111">
            <w:pPr>
              <w:pStyle w:val="Zawartotabeli"/>
              <w:jc w:val="center"/>
              <w:rPr>
                <w:rFonts w:ascii="Times New Roman" w:hAnsi="Times New Roman"/>
                <w:b/>
              </w:rPr>
            </w:pPr>
            <w:r w:rsidRPr="008E4027">
              <w:rPr>
                <w:rFonts w:ascii="Times New Roman" w:hAnsi="Times New Roman"/>
                <w:b/>
              </w:rPr>
              <w:t>Zasięg</w:t>
            </w:r>
          </w:p>
        </w:tc>
      </w:tr>
      <w:tr w:rsidR="00D25E66" w:rsidTr="002B7111">
        <w:tc>
          <w:tcPr>
            <w:tcW w:w="1926" w:type="dxa"/>
            <w:tcBorders>
              <w:left w:val="single" w:sz="2" w:space="0" w:color="000000"/>
              <w:bottom w:val="single" w:sz="2" w:space="0" w:color="000000"/>
            </w:tcBorders>
            <w:shd w:val="clear" w:color="auto" w:fill="auto"/>
            <w:tcMar>
              <w:left w:w="54" w:type="dxa"/>
            </w:tcMar>
          </w:tcPr>
          <w:p w:rsidR="00D25E66" w:rsidRDefault="00FC3E1A">
            <w:pPr>
              <w:ind w:left="283" w:hanging="283"/>
              <w:jc w:val="both"/>
              <w:rPr>
                <w:rFonts w:ascii="Times New Roman" w:hAnsi="Times New Roman"/>
                <w:lang w:val="en-US"/>
              </w:rPr>
            </w:pPr>
            <w:r>
              <w:rPr>
                <w:rFonts w:ascii="Times New Roman" w:hAnsi="Times New Roman"/>
                <w:lang w:val="en-US"/>
              </w:rPr>
              <w:t>Sorkwity</w:t>
            </w:r>
          </w:p>
        </w:tc>
        <w:tc>
          <w:tcPr>
            <w:tcW w:w="1247" w:type="dxa"/>
            <w:tcBorders>
              <w:left w:val="single" w:sz="2" w:space="0" w:color="000000"/>
              <w:bottom w:val="single" w:sz="2" w:space="0" w:color="000000"/>
            </w:tcBorders>
            <w:shd w:val="clear" w:color="auto" w:fill="auto"/>
            <w:tcMar>
              <w:left w:w="54" w:type="dxa"/>
            </w:tcMar>
          </w:tcPr>
          <w:p w:rsidR="008E4027" w:rsidRDefault="00FC3E1A" w:rsidP="008E4027">
            <w:pPr>
              <w:pStyle w:val="Zawartotabeli"/>
              <w:jc w:val="center"/>
              <w:rPr>
                <w:rFonts w:ascii="Times New Roman" w:hAnsi="Times New Roman"/>
              </w:rPr>
            </w:pPr>
            <w:r>
              <w:rPr>
                <w:rFonts w:ascii="Times New Roman" w:hAnsi="Times New Roman"/>
              </w:rPr>
              <w:t>2</w:t>
            </w:r>
          </w:p>
          <w:p w:rsidR="00D25E66" w:rsidRPr="008E4027" w:rsidRDefault="00D25E66" w:rsidP="008E4027">
            <w:pPr>
              <w:jc w:val="center"/>
            </w:pPr>
          </w:p>
        </w:tc>
        <w:tc>
          <w:tcPr>
            <w:tcW w:w="1310" w:type="dxa"/>
            <w:tcBorders>
              <w:left w:val="single" w:sz="2" w:space="0" w:color="000000"/>
              <w:bottom w:val="single" w:sz="2" w:space="0" w:color="000000"/>
            </w:tcBorders>
            <w:shd w:val="clear" w:color="auto" w:fill="auto"/>
            <w:tcMar>
              <w:left w:w="54" w:type="dxa"/>
            </w:tcMar>
          </w:tcPr>
          <w:p w:rsidR="00D25E66" w:rsidRDefault="00FC3E1A" w:rsidP="008E4027">
            <w:pPr>
              <w:ind w:left="283" w:hanging="283"/>
              <w:jc w:val="center"/>
              <w:rPr>
                <w:rFonts w:ascii="Times New Roman" w:hAnsi="Times New Roman"/>
              </w:rPr>
            </w:pPr>
            <w:r>
              <w:rPr>
                <w:rFonts w:ascii="Times New Roman" w:hAnsi="Times New Roman"/>
              </w:rPr>
              <w:t>72</w:t>
            </w:r>
            <w:r>
              <w:rPr>
                <w:rFonts w:ascii="Times New Roman" w:hAnsi="Times New Roman"/>
                <w:vertAlign w:val="superscript"/>
              </w:rPr>
              <w:t>3</w:t>
            </w:r>
            <w:r>
              <w:rPr>
                <w:rFonts w:ascii="Times New Roman" w:hAnsi="Times New Roman"/>
              </w:rPr>
              <w:t>/h</w:t>
            </w:r>
          </w:p>
        </w:tc>
        <w:tc>
          <w:tcPr>
            <w:tcW w:w="1612" w:type="dxa"/>
            <w:tcBorders>
              <w:left w:val="single" w:sz="2" w:space="0" w:color="000000"/>
              <w:bottom w:val="single" w:sz="2" w:space="0" w:color="000000"/>
            </w:tcBorders>
            <w:shd w:val="clear" w:color="auto" w:fill="auto"/>
            <w:tcMar>
              <w:left w:w="54" w:type="dxa"/>
            </w:tcMar>
          </w:tcPr>
          <w:p w:rsidR="00D25E66" w:rsidRDefault="00FC3E1A" w:rsidP="00533DDB">
            <w:pPr>
              <w:pStyle w:val="Zawartotabeli"/>
              <w:jc w:val="center"/>
              <w:rPr>
                <w:rFonts w:ascii="Times New Roman" w:hAnsi="Times New Roman"/>
              </w:rPr>
            </w:pPr>
            <w:r>
              <w:rPr>
                <w:rFonts w:ascii="Times New Roman" w:hAnsi="Times New Roman"/>
              </w:rPr>
              <w:t>II stopnia</w:t>
            </w:r>
          </w:p>
        </w:tc>
        <w:tc>
          <w:tcPr>
            <w:tcW w:w="3543"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rsidP="002B7111">
            <w:pPr>
              <w:jc w:val="center"/>
              <w:rPr>
                <w:rFonts w:ascii="Times New Roman" w:hAnsi="Times New Roman"/>
              </w:rPr>
            </w:pPr>
            <w:r>
              <w:rPr>
                <w:rFonts w:ascii="Times New Roman" w:hAnsi="Times New Roman"/>
              </w:rPr>
              <w:t>Miłuki, Maradki, Nibork, Sorkwity, Borowski Las</w:t>
            </w:r>
          </w:p>
        </w:tc>
      </w:tr>
      <w:tr w:rsidR="00D25E66" w:rsidTr="002B7111">
        <w:tc>
          <w:tcPr>
            <w:tcW w:w="1926" w:type="dxa"/>
            <w:tcBorders>
              <w:left w:val="single" w:sz="2" w:space="0" w:color="000000"/>
              <w:bottom w:val="single" w:sz="2" w:space="0" w:color="000000"/>
            </w:tcBorders>
            <w:shd w:val="clear" w:color="auto" w:fill="auto"/>
            <w:tcMar>
              <w:left w:w="54" w:type="dxa"/>
            </w:tcMar>
          </w:tcPr>
          <w:p w:rsidR="00D25E66" w:rsidRDefault="00FC3E1A">
            <w:pPr>
              <w:ind w:left="283" w:hanging="283"/>
              <w:jc w:val="both"/>
              <w:rPr>
                <w:rFonts w:ascii="Times New Roman" w:hAnsi="Times New Roman"/>
              </w:rPr>
            </w:pPr>
            <w:r>
              <w:rPr>
                <w:rFonts w:ascii="Times New Roman" w:hAnsi="Times New Roman"/>
                <w:lang w:val="en-US"/>
              </w:rPr>
              <w:t>Mi</w:t>
            </w:r>
            <w:r>
              <w:rPr>
                <w:rFonts w:ascii="Times New Roman" w:hAnsi="Times New Roman"/>
              </w:rPr>
              <w:t>łuki</w:t>
            </w:r>
          </w:p>
        </w:tc>
        <w:tc>
          <w:tcPr>
            <w:tcW w:w="1247" w:type="dxa"/>
            <w:tcBorders>
              <w:left w:val="single" w:sz="2" w:space="0" w:color="000000"/>
              <w:bottom w:val="single" w:sz="2" w:space="0" w:color="000000"/>
            </w:tcBorders>
            <w:shd w:val="clear" w:color="auto" w:fill="auto"/>
            <w:tcMar>
              <w:left w:w="54" w:type="dxa"/>
            </w:tcMar>
          </w:tcPr>
          <w:p w:rsidR="00D25E66" w:rsidRDefault="00FC3E1A" w:rsidP="008E4027">
            <w:pPr>
              <w:pStyle w:val="Zawartotabeli"/>
              <w:jc w:val="center"/>
              <w:rPr>
                <w:rFonts w:ascii="Times New Roman" w:hAnsi="Times New Roman"/>
              </w:rPr>
            </w:pPr>
            <w:r>
              <w:rPr>
                <w:rFonts w:ascii="Times New Roman" w:hAnsi="Times New Roman"/>
              </w:rPr>
              <w:t>2</w:t>
            </w:r>
          </w:p>
        </w:tc>
        <w:tc>
          <w:tcPr>
            <w:tcW w:w="1310" w:type="dxa"/>
            <w:tcBorders>
              <w:left w:val="single" w:sz="2" w:space="0" w:color="000000"/>
              <w:bottom w:val="single" w:sz="2" w:space="0" w:color="000000"/>
            </w:tcBorders>
            <w:shd w:val="clear" w:color="auto" w:fill="auto"/>
            <w:tcMar>
              <w:left w:w="54" w:type="dxa"/>
            </w:tcMar>
          </w:tcPr>
          <w:p w:rsidR="00D25E66" w:rsidRDefault="00FC3E1A" w:rsidP="008E4027">
            <w:pPr>
              <w:ind w:left="283" w:hanging="283"/>
              <w:jc w:val="center"/>
              <w:rPr>
                <w:rFonts w:ascii="Times New Roman" w:hAnsi="Times New Roman"/>
              </w:rPr>
            </w:pPr>
            <w:r>
              <w:rPr>
                <w:rFonts w:ascii="Times New Roman" w:hAnsi="Times New Roman"/>
              </w:rPr>
              <w:t>72</w:t>
            </w:r>
            <w:r>
              <w:rPr>
                <w:rFonts w:ascii="Times New Roman" w:hAnsi="Times New Roman"/>
                <w:vertAlign w:val="superscript"/>
              </w:rPr>
              <w:t>3</w:t>
            </w:r>
            <w:r>
              <w:rPr>
                <w:rFonts w:ascii="Times New Roman" w:hAnsi="Times New Roman"/>
              </w:rPr>
              <w:t>/h</w:t>
            </w:r>
          </w:p>
        </w:tc>
        <w:tc>
          <w:tcPr>
            <w:tcW w:w="1612" w:type="dxa"/>
            <w:tcBorders>
              <w:left w:val="single" w:sz="2" w:space="0" w:color="000000"/>
              <w:bottom w:val="single" w:sz="2" w:space="0" w:color="000000"/>
            </w:tcBorders>
            <w:shd w:val="clear" w:color="auto" w:fill="auto"/>
            <w:tcMar>
              <w:left w:w="54" w:type="dxa"/>
            </w:tcMar>
          </w:tcPr>
          <w:p w:rsidR="00D25E66" w:rsidRDefault="00FC3E1A" w:rsidP="00533DDB">
            <w:pPr>
              <w:ind w:left="283" w:hanging="283"/>
              <w:jc w:val="center"/>
              <w:rPr>
                <w:rFonts w:ascii="Times New Roman" w:hAnsi="Times New Roman"/>
              </w:rPr>
            </w:pPr>
            <w:r>
              <w:rPr>
                <w:rFonts w:ascii="Times New Roman" w:hAnsi="Times New Roman"/>
              </w:rPr>
              <w:t>areacja, II stopnia</w:t>
            </w:r>
          </w:p>
        </w:tc>
        <w:tc>
          <w:tcPr>
            <w:tcW w:w="3543"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rsidP="002B7111">
            <w:pPr>
              <w:jc w:val="center"/>
              <w:rPr>
                <w:rFonts w:ascii="Times New Roman" w:hAnsi="Times New Roman"/>
              </w:rPr>
            </w:pPr>
            <w:r>
              <w:rPr>
                <w:rFonts w:ascii="Times New Roman" w:hAnsi="Times New Roman"/>
              </w:rPr>
              <w:t>Sorkwity, Miłuki, Nibork, Maradki</w:t>
            </w:r>
          </w:p>
        </w:tc>
      </w:tr>
      <w:tr w:rsidR="00D25E66" w:rsidTr="002B7111">
        <w:tc>
          <w:tcPr>
            <w:tcW w:w="1926" w:type="dxa"/>
            <w:tcBorders>
              <w:left w:val="single" w:sz="2" w:space="0" w:color="000000"/>
              <w:bottom w:val="single" w:sz="2" w:space="0" w:color="000000"/>
            </w:tcBorders>
            <w:shd w:val="clear" w:color="auto" w:fill="auto"/>
            <w:tcMar>
              <w:left w:w="54" w:type="dxa"/>
            </w:tcMar>
          </w:tcPr>
          <w:p w:rsidR="00D25E66" w:rsidRDefault="00FC3E1A">
            <w:pPr>
              <w:ind w:left="283" w:hanging="283"/>
              <w:jc w:val="both"/>
              <w:rPr>
                <w:rFonts w:ascii="Times New Roman" w:hAnsi="Times New Roman"/>
                <w:lang w:val="en-US"/>
              </w:rPr>
            </w:pPr>
            <w:r>
              <w:rPr>
                <w:rFonts w:ascii="Times New Roman" w:hAnsi="Times New Roman"/>
                <w:lang w:val="en-US"/>
              </w:rPr>
              <w:t xml:space="preserve">Warpuny </w:t>
            </w:r>
          </w:p>
        </w:tc>
        <w:tc>
          <w:tcPr>
            <w:tcW w:w="1247" w:type="dxa"/>
            <w:tcBorders>
              <w:left w:val="single" w:sz="2" w:space="0" w:color="000000"/>
              <w:bottom w:val="single" w:sz="2" w:space="0" w:color="000000"/>
            </w:tcBorders>
            <w:shd w:val="clear" w:color="auto" w:fill="auto"/>
            <w:tcMar>
              <w:left w:w="54" w:type="dxa"/>
            </w:tcMar>
          </w:tcPr>
          <w:p w:rsidR="00D25E66" w:rsidRDefault="00FC3E1A" w:rsidP="008E4027">
            <w:pPr>
              <w:pStyle w:val="Zawartotabeli"/>
              <w:jc w:val="center"/>
              <w:rPr>
                <w:rFonts w:ascii="Times New Roman" w:hAnsi="Times New Roman"/>
              </w:rPr>
            </w:pPr>
            <w:r>
              <w:rPr>
                <w:rFonts w:ascii="Times New Roman" w:hAnsi="Times New Roman"/>
              </w:rPr>
              <w:t>2</w:t>
            </w:r>
          </w:p>
        </w:tc>
        <w:tc>
          <w:tcPr>
            <w:tcW w:w="1310" w:type="dxa"/>
            <w:tcBorders>
              <w:left w:val="single" w:sz="2" w:space="0" w:color="000000"/>
              <w:bottom w:val="single" w:sz="2" w:space="0" w:color="000000"/>
            </w:tcBorders>
            <w:shd w:val="clear" w:color="auto" w:fill="auto"/>
            <w:tcMar>
              <w:left w:w="54" w:type="dxa"/>
            </w:tcMar>
          </w:tcPr>
          <w:p w:rsidR="00D25E66" w:rsidRDefault="00EB26DA" w:rsidP="008E4027">
            <w:pPr>
              <w:ind w:left="283" w:hanging="283"/>
              <w:jc w:val="center"/>
              <w:rPr>
                <w:rFonts w:ascii="Times New Roman" w:hAnsi="Times New Roman"/>
              </w:rPr>
            </w:pPr>
            <w:r>
              <w:rPr>
                <w:rFonts w:ascii="Times New Roman" w:hAnsi="Times New Roman"/>
              </w:rPr>
              <w:t>67m</w:t>
            </w:r>
            <w:r>
              <w:rPr>
                <w:rFonts w:ascii="Times New Roman" w:hAnsi="Times New Roman"/>
                <w:vertAlign w:val="superscript"/>
              </w:rPr>
              <w:t>3</w:t>
            </w:r>
            <w:r w:rsidR="00FC3E1A">
              <w:rPr>
                <w:rFonts w:ascii="Times New Roman" w:hAnsi="Times New Roman"/>
              </w:rPr>
              <w:t>/h</w:t>
            </w:r>
          </w:p>
        </w:tc>
        <w:tc>
          <w:tcPr>
            <w:tcW w:w="1612" w:type="dxa"/>
            <w:tcBorders>
              <w:left w:val="single" w:sz="2" w:space="0" w:color="000000"/>
              <w:bottom w:val="single" w:sz="2" w:space="0" w:color="000000"/>
            </w:tcBorders>
            <w:shd w:val="clear" w:color="auto" w:fill="auto"/>
            <w:tcMar>
              <w:left w:w="54" w:type="dxa"/>
            </w:tcMar>
          </w:tcPr>
          <w:p w:rsidR="00D25E66" w:rsidRDefault="00FC3E1A" w:rsidP="00533DDB">
            <w:pPr>
              <w:ind w:left="283" w:hanging="283"/>
              <w:jc w:val="center"/>
              <w:rPr>
                <w:rFonts w:ascii="Times New Roman" w:hAnsi="Times New Roman"/>
              </w:rPr>
            </w:pPr>
            <w:r>
              <w:rPr>
                <w:rFonts w:ascii="Times New Roman" w:hAnsi="Times New Roman"/>
              </w:rPr>
              <w:t>aeracja, II stopnia</w:t>
            </w:r>
          </w:p>
        </w:tc>
        <w:tc>
          <w:tcPr>
            <w:tcW w:w="3543" w:type="dxa"/>
            <w:tcBorders>
              <w:left w:val="single" w:sz="2" w:space="0" w:color="000000"/>
              <w:bottom w:val="single" w:sz="2" w:space="0" w:color="000000"/>
              <w:right w:val="single" w:sz="2" w:space="0" w:color="000000"/>
            </w:tcBorders>
            <w:shd w:val="clear" w:color="auto" w:fill="auto"/>
            <w:tcMar>
              <w:left w:w="54" w:type="dxa"/>
            </w:tcMar>
          </w:tcPr>
          <w:p w:rsidR="00D25E66" w:rsidRDefault="002B7111" w:rsidP="002B7111">
            <w:pPr>
              <w:ind w:hanging="283"/>
              <w:jc w:val="center"/>
              <w:rPr>
                <w:rFonts w:ascii="Times New Roman" w:hAnsi="Times New Roman"/>
              </w:rPr>
            </w:pPr>
            <w:r>
              <w:rPr>
                <w:rFonts w:ascii="Times New Roman" w:hAnsi="Times New Roman"/>
              </w:rPr>
              <w:t>W</w:t>
            </w:r>
            <w:r w:rsidR="00FC3E1A">
              <w:rPr>
                <w:rFonts w:ascii="Times New Roman" w:hAnsi="Times New Roman"/>
              </w:rPr>
              <w:t>arpuny</w:t>
            </w:r>
            <w:r>
              <w:rPr>
                <w:rFonts w:ascii="Times New Roman" w:hAnsi="Times New Roman"/>
              </w:rPr>
              <w:t>,</w:t>
            </w:r>
            <w:r w:rsidR="00FC3E1A">
              <w:rPr>
                <w:rFonts w:ascii="Times New Roman" w:hAnsi="Times New Roman"/>
              </w:rPr>
              <w:t xml:space="preserve"> Zyndak</w:t>
            </w:r>
            <w:r>
              <w:rPr>
                <w:rFonts w:ascii="Times New Roman" w:hAnsi="Times New Roman"/>
              </w:rPr>
              <w:t>i,</w:t>
            </w:r>
          </w:p>
        </w:tc>
      </w:tr>
      <w:tr w:rsidR="00D25E66" w:rsidTr="00533DDB">
        <w:tc>
          <w:tcPr>
            <w:tcW w:w="1926" w:type="dxa"/>
            <w:tcBorders>
              <w:left w:val="single" w:sz="2" w:space="0" w:color="000000"/>
              <w:bottom w:val="single" w:sz="2" w:space="0" w:color="000000"/>
            </w:tcBorders>
            <w:shd w:val="clear" w:color="auto" w:fill="auto"/>
            <w:tcMar>
              <w:left w:w="54" w:type="dxa"/>
            </w:tcMar>
          </w:tcPr>
          <w:p w:rsidR="00D25E66" w:rsidRDefault="00FC3E1A">
            <w:pPr>
              <w:ind w:left="283" w:hanging="283"/>
              <w:jc w:val="both"/>
              <w:rPr>
                <w:rFonts w:ascii="Times New Roman" w:hAnsi="Times New Roman"/>
                <w:lang w:val="en-US"/>
              </w:rPr>
            </w:pPr>
            <w:r>
              <w:rPr>
                <w:rFonts w:ascii="Times New Roman" w:hAnsi="Times New Roman"/>
                <w:lang w:val="en-US"/>
              </w:rPr>
              <w:t>Gizewo</w:t>
            </w:r>
          </w:p>
        </w:tc>
        <w:tc>
          <w:tcPr>
            <w:tcW w:w="1247" w:type="dxa"/>
            <w:tcBorders>
              <w:left w:val="single" w:sz="2" w:space="0" w:color="000000"/>
              <w:bottom w:val="single" w:sz="2" w:space="0" w:color="000000"/>
            </w:tcBorders>
            <w:shd w:val="clear" w:color="auto" w:fill="auto"/>
            <w:tcMar>
              <w:left w:w="54" w:type="dxa"/>
            </w:tcMar>
          </w:tcPr>
          <w:p w:rsidR="00D25E66" w:rsidRDefault="00FC3E1A" w:rsidP="008E4027">
            <w:pPr>
              <w:pStyle w:val="Zawartotabeli"/>
              <w:jc w:val="center"/>
              <w:rPr>
                <w:rFonts w:ascii="Times New Roman" w:hAnsi="Times New Roman"/>
              </w:rPr>
            </w:pPr>
            <w:r>
              <w:rPr>
                <w:rFonts w:ascii="Times New Roman" w:hAnsi="Times New Roman"/>
              </w:rPr>
              <w:t>2</w:t>
            </w:r>
          </w:p>
        </w:tc>
        <w:tc>
          <w:tcPr>
            <w:tcW w:w="1310" w:type="dxa"/>
            <w:tcBorders>
              <w:left w:val="single" w:sz="2" w:space="0" w:color="000000"/>
              <w:bottom w:val="single" w:sz="2" w:space="0" w:color="000000"/>
            </w:tcBorders>
            <w:shd w:val="clear" w:color="auto" w:fill="auto"/>
            <w:tcMar>
              <w:left w:w="54" w:type="dxa"/>
            </w:tcMar>
          </w:tcPr>
          <w:p w:rsidR="00D25E66" w:rsidRDefault="00FC3E1A" w:rsidP="008E4027">
            <w:pPr>
              <w:ind w:left="283" w:hanging="283"/>
              <w:jc w:val="center"/>
              <w:rPr>
                <w:rFonts w:ascii="Times New Roman" w:hAnsi="Times New Roman"/>
              </w:rPr>
            </w:pPr>
            <w:r>
              <w:rPr>
                <w:rFonts w:ascii="Times New Roman" w:hAnsi="Times New Roman"/>
              </w:rPr>
              <w:t>49m</w:t>
            </w:r>
            <w:r>
              <w:rPr>
                <w:rFonts w:ascii="Times New Roman" w:hAnsi="Times New Roman"/>
                <w:vertAlign w:val="superscript"/>
              </w:rPr>
              <w:t>3</w:t>
            </w:r>
            <w:r>
              <w:rPr>
                <w:rFonts w:ascii="Times New Roman" w:hAnsi="Times New Roman"/>
              </w:rPr>
              <w:t>/h</w:t>
            </w:r>
          </w:p>
        </w:tc>
        <w:tc>
          <w:tcPr>
            <w:tcW w:w="1612" w:type="dxa"/>
            <w:tcBorders>
              <w:left w:val="single" w:sz="2" w:space="0" w:color="000000"/>
              <w:bottom w:val="single" w:sz="2" w:space="0" w:color="000000"/>
            </w:tcBorders>
            <w:shd w:val="clear" w:color="auto" w:fill="auto"/>
            <w:tcMar>
              <w:left w:w="54" w:type="dxa"/>
            </w:tcMar>
          </w:tcPr>
          <w:p w:rsidR="00D25E66" w:rsidRDefault="00FC3E1A" w:rsidP="00533DDB">
            <w:pPr>
              <w:ind w:left="283" w:hanging="283"/>
              <w:jc w:val="center"/>
              <w:rPr>
                <w:rFonts w:ascii="Times New Roman" w:hAnsi="Times New Roman"/>
              </w:rPr>
            </w:pPr>
            <w:r>
              <w:rPr>
                <w:rFonts w:ascii="Times New Roman" w:hAnsi="Times New Roman"/>
              </w:rPr>
              <w:t>aeracja,</w:t>
            </w:r>
          </w:p>
          <w:p w:rsidR="00D25E66" w:rsidRDefault="00FC3E1A" w:rsidP="00533DDB">
            <w:pPr>
              <w:ind w:left="283" w:hanging="283"/>
              <w:jc w:val="center"/>
              <w:rPr>
                <w:rFonts w:ascii="Times New Roman" w:hAnsi="Times New Roman"/>
              </w:rPr>
            </w:pPr>
            <w:r>
              <w:rPr>
                <w:rFonts w:ascii="Times New Roman" w:hAnsi="Times New Roman"/>
              </w:rPr>
              <w:t>filtracja</w:t>
            </w:r>
          </w:p>
        </w:tc>
        <w:tc>
          <w:tcPr>
            <w:tcW w:w="3543" w:type="dxa"/>
            <w:tcBorders>
              <w:left w:val="single" w:sz="2" w:space="0" w:color="000000"/>
              <w:bottom w:val="single" w:sz="2" w:space="0" w:color="000000"/>
              <w:right w:val="single" w:sz="2" w:space="0" w:color="000000"/>
            </w:tcBorders>
            <w:shd w:val="clear" w:color="auto" w:fill="auto"/>
            <w:tcMar>
              <w:left w:w="54" w:type="dxa"/>
            </w:tcMar>
          </w:tcPr>
          <w:p w:rsidR="00D25E66" w:rsidRDefault="002B7111" w:rsidP="002B7111">
            <w:pPr>
              <w:ind w:hanging="283"/>
              <w:jc w:val="center"/>
              <w:rPr>
                <w:rFonts w:ascii="Times New Roman" w:hAnsi="Times New Roman"/>
              </w:rPr>
            </w:pPr>
            <w:r>
              <w:rPr>
                <w:rFonts w:ascii="Times New Roman" w:hAnsi="Times New Roman"/>
              </w:rPr>
              <w:t>Gi</w:t>
            </w:r>
            <w:r w:rsidR="00FC3E1A">
              <w:rPr>
                <w:rFonts w:ascii="Times New Roman" w:hAnsi="Times New Roman"/>
              </w:rPr>
              <w:t>zewo, kolonia Gizewo, Bałowo</w:t>
            </w:r>
          </w:p>
        </w:tc>
      </w:tr>
      <w:tr w:rsidR="00D25E66" w:rsidTr="00533DDB">
        <w:tc>
          <w:tcPr>
            <w:tcW w:w="1926" w:type="dxa"/>
            <w:tcBorders>
              <w:left w:val="single" w:sz="2" w:space="0" w:color="000000"/>
              <w:bottom w:val="single" w:sz="2" w:space="0" w:color="000000"/>
            </w:tcBorders>
            <w:shd w:val="clear" w:color="auto" w:fill="auto"/>
            <w:tcMar>
              <w:left w:w="54" w:type="dxa"/>
            </w:tcMar>
          </w:tcPr>
          <w:p w:rsidR="00D25E66" w:rsidRDefault="00FC3E1A">
            <w:pPr>
              <w:ind w:left="283" w:hanging="283"/>
              <w:jc w:val="both"/>
              <w:rPr>
                <w:rFonts w:ascii="Times New Roman" w:hAnsi="Times New Roman"/>
              </w:rPr>
            </w:pPr>
            <w:r>
              <w:rPr>
                <w:rFonts w:ascii="Times New Roman" w:hAnsi="Times New Roman"/>
                <w:lang w:val="en-US"/>
              </w:rPr>
              <w:t>Stary Giel</w:t>
            </w:r>
            <w:r>
              <w:rPr>
                <w:rFonts w:ascii="Times New Roman" w:hAnsi="Times New Roman"/>
              </w:rPr>
              <w:t>ąd</w:t>
            </w:r>
          </w:p>
        </w:tc>
        <w:tc>
          <w:tcPr>
            <w:tcW w:w="1247" w:type="dxa"/>
            <w:tcBorders>
              <w:left w:val="single" w:sz="2" w:space="0" w:color="000000"/>
              <w:bottom w:val="single" w:sz="2" w:space="0" w:color="000000"/>
            </w:tcBorders>
            <w:shd w:val="clear" w:color="auto" w:fill="auto"/>
            <w:tcMar>
              <w:left w:w="54" w:type="dxa"/>
            </w:tcMar>
          </w:tcPr>
          <w:p w:rsidR="00D25E66" w:rsidRDefault="00FC3E1A" w:rsidP="008E4027">
            <w:pPr>
              <w:pStyle w:val="Zawartotabeli"/>
              <w:jc w:val="center"/>
              <w:rPr>
                <w:rFonts w:ascii="Times New Roman" w:hAnsi="Times New Roman"/>
              </w:rPr>
            </w:pPr>
            <w:r>
              <w:rPr>
                <w:rFonts w:ascii="Times New Roman" w:hAnsi="Times New Roman"/>
              </w:rPr>
              <w:t>2</w:t>
            </w:r>
          </w:p>
        </w:tc>
        <w:tc>
          <w:tcPr>
            <w:tcW w:w="1310" w:type="dxa"/>
            <w:tcBorders>
              <w:left w:val="single" w:sz="2" w:space="0" w:color="000000"/>
              <w:bottom w:val="single" w:sz="2" w:space="0" w:color="000000"/>
            </w:tcBorders>
            <w:shd w:val="clear" w:color="auto" w:fill="auto"/>
            <w:tcMar>
              <w:left w:w="54" w:type="dxa"/>
            </w:tcMar>
          </w:tcPr>
          <w:p w:rsidR="00D25E66" w:rsidRDefault="00FC3E1A" w:rsidP="008E4027">
            <w:pPr>
              <w:ind w:left="283" w:hanging="283"/>
              <w:jc w:val="center"/>
              <w:rPr>
                <w:rFonts w:ascii="Times New Roman" w:hAnsi="Times New Roman"/>
              </w:rPr>
            </w:pPr>
            <w:r>
              <w:rPr>
                <w:rFonts w:ascii="Times New Roman" w:hAnsi="Times New Roman"/>
              </w:rPr>
              <w:t>60m</w:t>
            </w:r>
            <w:r>
              <w:rPr>
                <w:rFonts w:ascii="Times New Roman" w:hAnsi="Times New Roman"/>
                <w:vertAlign w:val="superscript"/>
              </w:rPr>
              <w:t>3</w:t>
            </w:r>
            <w:r>
              <w:rPr>
                <w:rFonts w:ascii="Times New Roman" w:hAnsi="Times New Roman"/>
              </w:rPr>
              <w:t>/h</w:t>
            </w:r>
          </w:p>
        </w:tc>
        <w:tc>
          <w:tcPr>
            <w:tcW w:w="1612" w:type="dxa"/>
            <w:tcBorders>
              <w:left w:val="single" w:sz="2" w:space="0" w:color="000000"/>
              <w:bottom w:val="single" w:sz="2" w:space="0" w:color="000000"/>
            </w:tcBorders>
            <w:shd w:val="clear" w:color="auto" w:fill="auto"/>
            <w:tcMar>
              <w:left w:w="54" w:type="dxa"/>
            </w:tcMar>
          </w:tcPr>
          <w:p w:rsidR="00D25E66" w:rsidRDefault="00FC3E1A" w:rsidP="00533DDB">
            <w:pPr>
              <w:ind w:left="283" w:hanging="283"/>
              <w:jc w:val="center"/>
              <w:rPr>
                <w:rFonts w:ascii="Times New Roman" w:hAnsi="Times New Roman"/>
              </w:rPr>
            </w:pPr>
            <w:r>
              <w:rPr>
                <w:rFonts w:ascii="Times New Roman" w:hAnsi="Times New Roman"/>
              </w:rPr>
              <w:t>aeracja,</w:t>
            </w:r>
          </w:p>
          <w:p w:rsidR="00D25E66" w:rsidRDefault="00FC3E1A" w:rsidP="00533DDB">
            <w:pPr>
              <w:ind w:left="283" w:hanging="283"/>
              <w:jc w:val="center"/>
              <w:rPr>
                <w:rFonts w:ascii="Times New Roman" w:hAnsi="Times New Roman"/>
              </w:rPr>
            </w:pPr>
            <w:r>
              <w:rPr>
                <w:rFonts w:ascii="Times New Roman" w:hAnsi="Times New Roman"/>
              </w:rPr>
              <w:t>filtracja</w:t>
            </w:r>
          </w:p>
        </w:tc>
        <w:tc>
          <w:tcPr>
            <w:tcW w:w="3543"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rsidP="002B7111">
            <w:pPr>
              <w:jc w:val="center"/>
              <w:rPr>
                <w:rFonts w:ascii="Times New Roman" w:hAnsi="Times New Roman"/>
              </w:rPr>
            </w:pPr>
            <w:r>
              <w:rPr>
                <w:rFonts w:ascii="Times New Roman" w:hAnsi="Times New Roman"/>
              </w:rPr>
              <w:t>Stary Giel</w:t>
            </w:r>
            <w:r w:rsidR="008E4027">
              <w:rPr>
                <w:rFonts w:ascii="Times New Roman" w:hAnsi="Times New Roman"/>
              </w:rPr>
              <w:t xml:space="preserve">ąd, Pustniki, </w:t>
            </w:r>
            <w:r>
              <w:rPr>
                <w:rFonts w:ascii="Times New Roman" w:hAnsi="Times New Roman"/>
              </w:rPr>
              <w:t>Choszczewo, Janiszewo</w:t>
            </w:r>
          </w:p>
        </w:tc>
      </w:tr>
      <w:tr w:rsidR="00D25E66" w:rsidTr="00533DDB">
        <w:tc>
          <w:tcPr>
            <w:tcW w:w="1926" w:type="dxa"/>
            <w:tcBorders>
              <w:left w:val="single" w:sz="2" w:space="0" w:color="000000"/>
              <w:bottom w:val="single" w:sz="2" w:space="0" w:color="000000"/>
            </w:tcBorders>
            <w:shd w:val="clear" w:color="auto" w:fill="auto"/>
            <w:tcMar>
              <w:left w:w="54" w:type="dxa"/>
            </w:tcMar>
          </w:tcPr>
          <w:p w:rsidR="00D25E66" w:rsidRDefault="00FC3E1A">
            <w:pPr>
              <w:ind w:left="283" w:hanging="283"/>
              <w:jc w:val="both"/>
              <w:rPr>
                <w:rFonts w:ascii="Times New Roman" w:hAnsi="Times New Roman"/>
                <w:lang w:val="en-US"/>
              </w:rPr>
            </w:pPr>
            <w:r>
              <w:rPr>
                <w:rFonts w:ascii="Times New Roman" w:hAnsi="Times New Roman"/>
                <w:lang w:val="en-US"/>
              </w:rPr>
              <w:t>Szymanowo</w:t>
            </w:r>
          </w:p>
        </w:tc>
        <w:tc>
          <w:tcPr>
            <w:tcW w:w="1247" w:type="dxa"/>
            <w:tcBorders>
              <w:left w:val="single" w:sz="2" w:space="0" w:color="000000"/>
              <w:bottom w:val="single" w:sz="2" w:space="0" w:color="000000"/>
            </w:tcBorders>
            <w:shd w:val="clear" w:color="auto" w:fill="auto"/>
            <w:tcMar>
              <w:left w:w="54" w:type="dxa"/>
            </w:tcMar>
          </w:tcPr>
          <w:p w:rsidR="00D25E66" w:rsidRDefault="00FC3E1A" w:rsidP="008E4027">
            <w:pPr>
              <w:pStyle w:val="Zawartotabeli"/>
              <w:jc w:val="center"/>
              <w:rPr>
                <w:rFonts w:ascii="Times New Roman" w:hAnsi="Times New Roman"/>
              </w:rPr>
            </w:pPr>
            <w:r>
              <w:rPr>
                <w:rFonts w:ascii="Times New Roman" w:hAnsi="Times New Roman"/>
              </w:rPr>
              <w:t>2</w:t>
            </w:r>
          </w:p>
        </w:tc>
        <w:tc>
          <w:tcPr>
            <w:tcW w:w="1310" w:type="dxa"/>
            <w:tcBorders>
              <w:left w:val="single" w:sz="2" w:space="0" w:color="000000"/>
              <w:bottom w:val="single" w:sz="2" w:space="0" w:color="000000"/>
            </w:tcBorders>
            <w:shd w:val="clear" w:color="auto" w:fill="auto"/>
            <w:tcMar>
              <w:left w:w="54" w:type="dxa"/>
            </w:tcMar>
          </w:tcPr>
          <w:p w:rsidR="00D25E66" w:rsidRDefault="00FC3E1A" w:rsidP="008E4027">
            <w:pPr>
              <w:ind w:left="283" w:hanging="283"/>
              <w:jc w:val="center"/>
              <w:rPr>
                <w:rFonts w:ascii="Times New Roman" w:hAnsi="Times New Roman"/>
              </w:rPr>
            </w:pPr>
            <w:r>
              <w:rPr>
                <w:rFonts w:ascii="Times New Roman" w:hAnsi="Times New Roman"/>
              </w:rPr>
              <w:t>80m</w:t>
            </w:r>
            <w:r>
              <w:rPr>
                <w:rFonts w:ascii="Times New Roman" w:hAnsi="Times New Roman"/>
                <w:vertAlign w:val="superscript"/>
              </w:rPr>
              <w:t>3</w:t>
            </w:r>
            <w:r>
              <w:rPr>
                <w:rFonts w:ascii="Times New Roman" w:hAnsi="Times New Roman"/>
              </w:rPr>
              <w:t>/h</w:t>
            </w:r>
          </w:p>
        </w:tc>
        <w:tc>
          <w:tcPr>
            <w:tcW w:w="1612" w:type="dxa"/>
            <w:tcBorders>
              <w:left w:val="single" w:sz="2" w:space="0" w:color="000000"/>
              <w:bottom w:val="single" w:sz="2" w:space="0" w:color="000000"/>
            </w:tcBorders>
            <w:shd w:val="clear" w:color="auto" w:fill="auto"/>
            <w:tcMar>
              <w:left w:w="54" w:type="dxa"/>
            </w:tcMar>
          </w:tcPr>
          <w:p w:rsidR="00D25E66" w:rsidRDefault="00FC3E1A" w:rsidP="00533DDB">
            <w:pPr>
              <w:ind w:left="283" w:hanging="283"/>
              <w:jc w:val="center"/>
              <w:rPr>
                <w:rFonts w:ascii="Times New Roman" w:hAnsi="Times New Roman"/>
              </w:rPr>
            </w:pPr>
            <w:r>
              <w:rPr>
                <w:rFonts w:ascii="Times New Roman" w:hAnsi="Times New Roman"/>
              </w:rPr>
              <w:t>aeracja,</w:t>
            </w:r>
          </w:p>
          <w:p w:rsidR="00D25E66" w:rsidRDefault="00FC3E1A" w:rsidP="00533DDB">
            <w:pPr>
              <w:ind w:left="283" w:hanging="283"/>
              <w:jc w:val="center"/>
              <w:rPr>
                <w:rFonts w:ascii="Times New Roman" w:hAnsi="Times New Roman"/>
              </w:rPr>
            </w:pPr>
            <w:r>
              <w:rPr>
                <w:rFonts w:ascii="Times New Roman" w:hAnsi="Times New Roman"/>
              </w:rPr>
              <w:t xml:space="preserve">III stopniowa </w:t>
            </w:r>
            <w:r>
              <w:rPr>
                <w:rFonts w:ascii="Times New Roman" w:hAnsi="Times New Roman"/>
              </w:rPr>
              <w:lastRenderedPageBreak/>
              <w:t>filtracja</w:t>
            </w:r>
          </w:p>
        </w:tc>
        <w:tc>
          <w:tcPr>
            <w:tcW w:w="3543"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rsidP="002B7111">
            <w:pPr>
              <w:jc w:val="center"/>
              <w:rPr>
                <w:rFonts w:ascii="Times New Roman" w:hAnsi="Times New Roman"/>
              </w:rPr>
            </w:pPr>
            <w:r>
              <w:rPr>
                <w:rFonts w:ascii="Times New Roman" w:hAnsi="Times New Roman"/>
              </w:rPr>
              <w:lastRenderedPageBreak/>
              <w:t>Szymanowo, Surmówka, Szelągówka, Burszewo</w:t>
            </w:r>
          </w:p>
        </w:tc>
      </w:tr>
      <w:tr w:rsidR="00D25E66" w:rsidTr="00533DDB">
        <w:tc>
          <w:tcPr>
            <w:tcW w:w="1926" w:type="dxa"/>
            <w:tcBorders>
              <w:left w:val="single" w:sz="2" w:space="0" w:color="000000"/>
              <w:bottom w:val="single" w:sz="2" w:space="0" w:color="000000"/>
            </w:tcBorders>
            <w:shd w:val="clear" w:color="auto" w:fill="auto"/>
            <w:tcMar>
              <w:left w:w="54" w:type="dxa"/>
            </w:tcMar>
          </w:tcPr>
          <w:p w:rsidR="00D25E66" w:rsidRDefault="00FC3E1A">
            <w:pPr>
              <w:ind w:left="283" w:hanging="283"/>
              <w:jc w:val="both"/>
              <w:rPr>
                <w:rFonts w:ascii="Times New Roman" w:hAnsi="Times New Roman"/>
              </w:rPr>
            </w:pPr>
            <w:r>
              <w:rPr>
                <w:rFonts w:ascii="Times New Roman" w:hAnsi="Times New Roman"/>
                <w:lang w:val="en-US"/>
              </w:rPr>
              <w:lastRenderedPageBreak/>
              <w:t>Koz</w:t>
            </w:r>
            <w:r>
              <w:rPr>
                <w:rFonts w:ascii="Times New Roman" w:hAnsi="Times New Roman"/>
              </w:rPr>
              <w:t>łowo</w:t>
            </w:r>
          </w:p>
        </w:tc>
        <w:tc>
          <w:tcPr>
            <w:tcW w:w="1247" w:type="dxa"/>
            <w:tcBorders>
              <w:left w:val="single" w:sz="2" w:space="0" w:color="000000"/>
              <w:bottom w:val="single" w:sz="2" w:space="0" w:color="000000"/>
            </w:tcBorders>
            <w:shd w:val="clear" w:color="auto" w:fill="auto"/>
            <w:tcMar>
              <w:left w:w="54" w:type="dxa"/>
            </w:tcMar>
          </w:tcPr>
          <w:p w:rsidR="00D25E66" w:rsidRDefault="00FC3E1A" w:rsidP="008E4027">
            <w:pPr>
              <w:pStyle w:val="Zawartotabeli"/>
              <w:jc w:val="center"/>
              <w:rPr>
                <w:rFonts w:ascii="Times New Roman" w:hAnsi="Times New Roman"/>
              </w:rPr>
            </w:pPr>
            <w:r>
              <w:rPr>
                <w:rFonts w:ascii="Times New Roman" w:hAnsi="Times New Roman"/>
              </w:rPr>
              <w:t>3</w:t>
            </w:r>
          </w:p>
        </w:tc>
        <w:tc>
          <w:tcPr>
            <w:tcW w:w="1310" w:type="dxa"/>
            <w:tcBorders>
              <w:left w:val="single" w:sz="2" w:space="0" w:color="000000"/>
              <w:bottom w:val="single" w:sz="2" w:space="0" w:color="000000"/>
            </w:tcBorders>
            <w:shd w:val="clear" w:color="auto" w:fill="auto"/>
            <w:tcMar>
              <w:left w:w="54" w:type="dxa"/>
            </w:tcMar>
          </w:tcPr>
          <w:p w:rsidR="00D25E66" w:rsidRDefault="00FC3E1A" w:rsidP="008E4027">
            <w:pPr>
              <w:ind w:left="283" w:hanging="283"/>
              <w:jc w:val="center"/>
              <w:rPr>
                <w:rFonts w:ascii="Times New Roman" w:hAnsi="Times New Roman"/>
              </w:rPr>
            </w:pPr>
            <w:r>
              <w:rPr>
                <w:rFonts w:ascii="Times New Roman" w:hAnsi="Times New Roman"/>
              </w:rPr>
              <w:t>115m</w:t>
            </w:r>
            <w:r>
              <w:rPr>
                <w:rFonts w:ascii="Times New Roman" w:hAnsi="Times New Roman"/>
                <w:vertAlign w:val="superscript"/>
              </w:rPr>
              <w:t>3</w:t>
            </w:r>
            <w:r>
              <w:rPr>
                <w:rFonts w:ascii="Times New Roman" w:hAnsi="Times New Roman"/>
              </w:rPr>
              <w:t>/h</w:t>
            </w:r>
          </w:p>
        </w:tc>
        <w:tc>
          <w:tcPr>
            <w:tcW w:w="1612" w:type="dxa"/>
            <w:tcBorders>
              <w:left w:val="single" w:sz="2" w:space="0" w:color="000000"/>
              <w:bottom w:val="single" w:sz="2" w:space="0" w:color="000000"/>
            </w:tcBorders>
            <w:shd w:val="clear" w:color="auto" w:fill="auto"/>
            <w:tcMar>
              <w:left w:w="54" w:type="dxa"/>
            </w:tcMar>
          </w:tcPr>
          <w:p w:rsidR="00D25E66" w:rsidRDefault="00FC3E1A" w:rsidP="00533DDB">
            <w:pPr>
              <w:ind w:left="283" w:hanging="283"/>
              <w:jc w:val="center"/>
              <w:rPr>
                <w:rFonts w:ascii="Times New Roman" w:hAnsi="Times New Roman"/>
              </w:rPr>
            </w:pPr>
            <w:r>
              <w:rPr>
                <w:rFonts w:ascii="Times New Roman" w:hAnsi="Times New Roman"/>
              </w:rPr>
              <w:t>aeracja, filtracja</w:t>
            </w:r>
          </w:p>
        </w:tc>
        <w:tc>
          <w:tcPr>
            <w:tcW w:w="3543"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rsidP="002B7111">
            <w:pPr>
              <w:ind w:hanging="283"/>
              <w:jc w:val="center"/>
              <w:rPr>
                <w:rFonts w:ascii="Times New Roman" w:hAnsi="Times New Roman"/>
              </w:rPr>
            </w:pPr>
            <w:r>
              <w:rPr>
                <w:rFonts w:ascii="Times New Roman" w:hAnsi="Times New Roman"/>
              </w:rPr>
              <w:t>Kozłowo, Rybno i Karczewiec</w:t>
            </w:r>
          </w:p>
        </w:tc>
      </w:tr>
      <w:tr w:rsidR="00D25E66" w:rsidTr="00533DDB">
        <w:tc>
          <w:tcPr>
            <w:tcW w:w="1926" w:type="dxa"/>
            <w:tcBorders>
              <w:left w:val="single" w:sz="2" w:space="0" w:color="000000"/>
              <w:bottom w:val="single" w:sz="2" w:space="0" w:color="000000"/>
            </w:tcBorders>
            <w:shd w:val="clear" w:color="auto" w:fill="auto"/>
            <w:tcMar>
              <w:left w:w="54" w:type="dxa"/>
            </w:tcMar>
          </w:tcPr>
          <w:p w:rsidR="00D25E66" w:rsidRDefault="00FC3E1A">
            <w:pPr>
              <w:ind w:left="283" w:hanging="283"/>
              <w:jc w:val="both"/>
              <w:rPr>
                <w:rFonts w:ascii="Times New Roman" w:hAnsi="Times New Roman"/>
              </w:rPr>
            </w:pPr>
            <w:r>
              <w:rPr>
                <w:rFonts w:ascii="Times New Roman" w:hAnsi="Times New Roman"/>
                <w:lang w:val="en-US"/>
              </w:rPr>
              <w:t>Kozarek  Du</w:t>
            </w:r>
            <w:r>
              <w:rPr>
                <w:rFonts w:ascii="Times New Roman" w:hAnsi="Times New Roman"/>
              </w:rPr>
              <w:t>ży</w:t>
            </w:r>
          </w:p>
        </w:tc>
        <w:tc>
          <w:tcPr>
            <w:tcW w:w="1247" w:type="dxa"/>
            <w:tcBorders>
              <w:left w:val="single" w:sz="2" w:space="0" w:color="000000"/>
              <w:bottom w:val="single" w:sz="2" w:space="0" w:color="000000"/>
            </w:tcBorders>
            <w:shd w:val="clear" w:color="auto" w:fill="auto"/>
            <w:tcMar>
              <w:left w:w="54" w:type="dxa"/>
            </w:tcMar>
          </w:tcPr>
          <w:p w:rsidR="00D25E66" w:rsidRDefault="00FC3E1A" w:rsidP="008E4027">
            <w:pPr>
              <w:pStyle w:val="Zawartotabeli"/>
              <w:jc w:val="center"/>
              <w:rPr>
                <w:rFonts w:ascii="Times New Roman" w:hAnsi="Times New Roman"/>
              </w:rPr>
            </w:pPr>
            <w:r>
              <w:rPr>
                <w:rFonts w:ascii="Times New Roman" w:hAnsi="Times New Roman"/>
              </w:rPr>
              <w:t>2</w:t>
            </w:r>
          </w:p>
        </w:tc>
        <w:tc>
          <w:tcPr>
            <w:tcW w:w="1310" w:type="dxa"/>
            <w:tcBorders>
              <w:left w:val="single" w:sz="2" w:space="0" w:color="000000"/>
              <w:bottom w:val="single" w:sz="2" w:space="0" w:color="000000"/>
            </w:tcBorders>
            <w:shd w:val="clear" w:color="auto" w:fill="auto"/>
            <w:tcMar>
              <w:left w:w="54" w:type="dxa"/>
            </w:tcMar>
          </w:tcPr>
          <w:p w:rsidR="00D25E66" w:rsidRDefault="00FC3E1A" w:rsidP="008E4027">
            <w:pPr>
              <w:ind w:left="283" w:hanging="283"/>
              <w:jc w:val="center"/>
              <w:rPr>
                <w:rFonts w:ascii="Times New Roman" w:hAnsi="Times New Roman"/>
              </w:rPr>
            </w:pPr>
            <w:r>
              <w:rPr>
                <w:rFonts w:ascii="Times New Roman" w:hAnsi="Times New Roman"/>
              </w:rPr>
              <w:t>20m</w:t>
            </w:r>
            <w:r>
              <w:rPr>
                <w:rFonts w:ascii="Times New Roman" w:hAnsi="Times New Roman"/>
                <w:vertAlign w:val="superscript"/>
              </w:rPr>
              <w:t>3</w:t>
            </w:r>
            <w:r>
              <w:rPr>
                <w:rFonts w:ascii="Times New Roman" w:hAnsi="Times New Roman"/>
              </w:rPr>
              <w:t>/h</w:t>
            </w:r>
          </w:p>
        </w:tc>
        <w:tc>
          <w:tcPr>
            <w:tcW w:w="1612" w:type="dxa"/>
            <w:tcBorders>
              <w:left w:val="single" w:sz="2" w:space="0" w:color="000000"/>
              <w:bottom w:val="single" w:sz="2" w:space="0" w:color="000000"/>
            </w:tcBorders>
            <w:shd w:val="clear" w:color="auto" w:fill="auto"/>
            <w:tcMar>
              <w:left w:w="54" w:type="dxa"/>
            </w:tcMar>
          </w:tcPr>
          <w:p w:rsidR="00D25E66" w:rsidRDefault="00FC3E1A" w:rsidP="00533DDB">
            <w:pPr>
              <w:ind w:left="283" w:hanging="283"/>
              <w:jc w:val="center"/>
              <w:rPr>
                <w:rFonts w:ascii="Times New Roman" w:hAnsi="Times New Roman"/>
              </w:rPr>
            </w:pPr>
            <w:r>
              <w:rPr>
                <w:rFonts w:ascii="Times New Roman" w:hAnsi="Times New Roman"/>
              </w:rPr>
              <w:t>filtracja</w:t>
            </w:r>
          </w:p>
        </w:tc>
        <w:tc>
          <w:tcPr>
            <w:tcW w:w="3543" w:type="dxa"/>
            <w:tcBorders>
              <w:left w:val="single" w:sz="2" w:space="0" w:color="000000"/>
              <w:bottom w:val="single" w:sz="2" w:space="0" w:color="000000"/>
              <w:right w:val="single" w:sz="2" w:space="0" w:color="000000"/>
            </w:tcBorders>
            <w:shd w:val="clear" w:color="auto" w:fill="auto"/>
            <w:tcMar>
              <w:left w:w="54" w:type="dxa"/>
            </w:tcMar>
          </w:tcPr>
          <w:p w:rsidR="00D25E66" w:rsidRDefault="00FC3E1A" w:rsidP="002B7111">
            <w:pPr>
              <w:ind w:hanging="283"/>
              <w:jc w:val="center"/>
              <w:rPr>
                <w:rFonts w:ascii="Times New Roman" w:hAnsi="Times New Roman"/>
              </w:rPr>
            </w:pPr>
            <w:r>
              <w:rPr>
                <w:rFonts w:ascii="Times New Roman" w:hAnsi="Times New Roman"/>
              </w:rPr>
              <w:t>Kozarek Duży</w:t>
            </w:r>
          </w:p>
        </w:tc>
      </w:tr>
    </w:tbl>
    <w:p w:rsidR="00D25E66" w:rsidRDefault="00D25E66">
      <w:pPr>
        <w:jc w:val="both"/>
        <w:rPr>
          <w:rFonts w:ascii="Times New Roman" w:hAnsi="Times New Roman"/>
        </w:rPr>
      </w:pPr>
    </w:p>
    <w:p w:rsidR="00D25E66" w:rsidRDefault="00D25E66">
      <w:pPr>
        <w:jc w:val="both"/>
        <w:rPr>
          <w:rFonts w:ascii="Times New Roman" w:hAnsi="Times New Roman"/>
          <w:lang w:val="en-US"/>
        </w:rPr>
      </w:pPr>
    </w:p>
    <w:p w:rsidR="00D25E66" w:rsidRDefault="00FC3E1A">
      <w:pPr>
        <w:jc w:val="both"/>
        <w:rPr>
          <w:rFonts w:ascii="Times New Roman" w:hAnsi="Times New Roman"/>
        </w:rPr>
      </w:pPr>
      <w:r>
        <w:rPr>
          <w:rFonts w:ascii="Times New Roman" w:hAnsi="Times New Roman"/>
          <w:lang w:val="en-US"/>
        </w:rPr>
        <w:t>Pozosta</w:t>
      </w:r>
      <w:r>
        <w:rPr>
          <w:rFonts w:ascii="Times New Roman" w:hAnsi="Times New Roman"/>
        </w:rPr>
        <w:t>łe małe miejscowości gminy posiadają własne, lokalne, małe ujęcia ze stacjami uzdatniania i lokalne przyłącza wodociągowe.</w:t>
      </w:r>
    </w:p>
    <w:p w:rsidR="00D25E66" w:rsidRDefault="00D25E66">
      <w:pPr>
        <w:jc w:val="both"/>
        <w:rPr>
          <w:rFonts w:ascii="Times New Roman" w:hAnsi="Times New Roman"/>
          <w:lang w:val="en-US"/>
        </w:rPr>
      </w:pPr>
    </w:p>
    <w:p w:rsidR="00D25E66" w:rsidRDefault="00FC3E1A">
      <w:pPr>
        <w:jc w:val="both"/>
        <w:rPr>
          <w:rFonts w:ascii="Times New Roman" w:hAnsi="Times New Roman"/>
        </w:rPr>
      </w:pPr>
      <w:r>
        <w:rPr>
          <w:rFonts w:ascii="Times New Roman" w:hAnsi="Times New Roman"/>
        </w:rPr>
        <w:t>Łączna długość rozdzielczej sieci wodociągowej przebie</w:t>
      </w:r>
      <w:r w:rsidR="00C2397E">
        <w:rPr>
          <w:rFonts w:ascii="Times New Roman" w:hAnsi="Times New Roman"/>
        </w:rPr>
        <w:t>gającej przez teren gminy w 2019</w:t>
      </w:r>
      <w:r>
        <w:rPr>
          <w:rFonts w:ascii="Times New Roman" w:hAnsi="Times New Roman"/>
        </w:rPr>
        <w:t xml:space="preserve">r. wynosiła </w:t>
      </w:r>
      <w:r w:rsidRPr="00A517BE">
        <w:rPr>
          <w:rFonts w:ascii="Times New Roman" w:hAnsi="Times New Roman"/>
        </w:rPr>
        <w:t xml:space="preserve">ok  </w:t>
      </w:r>
      <w:r w:rsidR="00A517BE" w:rsidRPr="00A517BE">
        <w:rPr>
          <w:rFonts w:ascii="Times New Roman" w:hAnsi="Times New Roman"/>
        </w:rPr>
        <w:t>127</w:t>
      </w:r>
      <w:r w:rsidRPr="00A517BE">
        <w:rPr>
          <w:rFonts w:ascii="Times New Roman" w:hAnsi="Times New Roman"/>
        </w:rPr>
        <w:t>,0 km</w:t>
      </w:r>
      <w:r w:rsidR="00C2397E">
        <w:rPr>
          <w:rFonts w:ascii="Times New Roman" w:hAnsi="Times New Roman"/>
        </w:rPr>
        <w:t>. W roku 2019</w:t>
      </w:r>
      <w:r>
        <w:rPr>
          <w:rFonts w:ascii="Times New Roman" w:hAnsi="Times New Roman"/>
        </w:rPr>
        <w:t xml:space="preserve"> została wykonana sieć wodociągowa w miejscowości Borowski Las </w:t>
      </w:r>
      <w:r w:rsidR="00C2397E">
        <w:rPr>
          <w:rFonts w:ascii="Times New Roman" w:hAnsi="Times New Roman"/>
        </w:rPr>
        <w:t>– 1,</w:t>
      </w:r>
      <w:r w:rsidR="00A517BE">
        <w:rPr>
          <w:rFonts w:ascii="Times New Roman" w:hAnsi="Times New Roman"/>
        </w:rPr>
        <w:t>7</w:t>
      </w:r>
      <w:r w:rsidR="00C2397E">
        <w:rPr>
          <w:rFonts w:ascii="Times New Roman" w:hAnsi="Times New Roman"/>
        </w:rPr>
        <w:t xml:space="preserve"> km</w:t>
      </w:r>
      <w:r>
        <w:rPr>
          <w:rFonts w:ascii="Times New Roman" w:hAnsi="Times New Roman"/>
        </w:rPr>
        <w:t>.</w:t>
      </w:r>
      <w:r w:rsidR="00C2397E">
        <w:rPr>
          <w:rFonts w:ascii="Times New Roman" w:hAnsi="Times New Roman"/>
        </w:rPr>
        <w:t xml:space="preserve"> Do wodociągu przyłączonych</w:t>
      </w:r>
      <w:r w:rsidR="00A15D3D">
        <w:rPr>
          <w:rFonts w:ascii="Times New Roman" w:hAnsi="Times New Roman"/>
        </w:rPr>
        <w:t xml:space="preserve"> było 994 budynków mieszkalnych.</w:t>
      </w:r>
    </w:p>
    <w:p w:rsidR="00D25E66" w:rsidRDefault="00D25E66">
      <w:pPr>
        <w:jc w:val="both"/>
        <w:rPr>
          <w:rFonts w:ascii="Times New Roman" w:hAnsi="Times New Roman"/>
          <w:lang w:val="en-US"/>
        </w:rPr>
      </w:pPr>
    </w:p>
    <w:p w:rsidR="00D25E66" w:rsidRDefault="00040BE2">
      <w:pPr>
        <w:jc w:val="both"/>
        <w:rPr>
          <w:rFonts w:ascii="Times New Roman" w:hAnsi="Times New Roman"/>
        </w:rPr>
      </w:pPr>
      <w:r>
        <w:rPr>
          <w:rFonts w:ascii="Times New Roman" w:hAnsi="Times New Roman"/>
          <w:lang w:val="en-US"/>
        </w:rPr>
        <w:t>W G</w:t>
      </w:r>
      <w:r w:rsidR="001167DC">
        <w:rPr>
          <w:rFonts w:ascii="Times New Roman" w:hAnsi="Times New Roman"/>
          <w:lang w:val="en-US"/>
        </w:rPr>
        <w:t xml:space="preserve">minie </w:t>
      </w:r>
      <w:r w:rsidR="001167DC" w:rsidRPr="00A517BE">
        <w:rPr>
          <w:rFonts w:ascii="Times New Roman" w:hAnsi="Times New Roman"/>
          <w:lang w:val="en-US"/>
        </w:rPr>
        <w:t>Sorkwity 97,4%</w:t>
      </w:r>
      <w:r w:rsidR="00FC3E1A" w:rsidRPr="00A517BE">
        <w:rPr>
          <w:rFonts w:ascii="Times New Roman" w:hAnsi="Times New Roman"/>
          <w:lang w:val="en-US"/>
        </w:rPr>
        <w:t xml:space="preserve"> mieszka</w:t>
      </w:r>
      <w:r w:rsidR="00FC3E1A" w:rsidRPr="00A517BE">
        <w:rPr>
          <w:rFonts w:ascii="Times New Roman" w:hAnsi="Times New Roman"/>
        </w:rPr>
        <w:t>ń</w:t>
      </w:r>
      <w:r w:rsidR="00FC3E1A">
        <w:rPr>
          <w:rFonts w:ascii="Times New Roman" w:hAnsi="Times New Roman"/>
        </w:rPr>
        <w:t xml:space="preserve"> jest zaopatrywanych w wodę z wodociągów. Pod względem jakości wody nie widać większych zagrożeń. Na szczególną uwagę zasługuje utrzymanie odpowiedniego poziomu i odpowiedniego prowadzona i nadzorowana eksploatacja, uniemożliwiająca zanieczyszczenia wody pod względem bakteriologicznym. </w:t>
      </w:r>
    </w:p>
    <w:p w:rsidR="00D25E66" w:rsidRDefault="00D25E66">
      <w:pPr>
        <w:jc w:val="both"/>
        <w:rPr>
          <w:rFonts w:ascii="Times New Roman" w:hAnsi="Times New Roman"/>
          <w:lang w:val="en-US"/>
        </w:rPr>
      </w:pPr>
    </w:p>
    <w:p w:rsidR="00D25E66" w:rsidRDefault="00FC3E1A">
      <w:pPr>
        <w:jc w:val="both"/>
        <w:rPr>
          <w:rFonts w:ascii="Times New Roman" w:hAnsi="Times New Roman"/>
        </w:rPr>
      </w:pPr>
      <w:r>
        <w:rPr>
          <w:rFonts w:ascii="Times New Roman" w:hAnsi="Times New Roman"/>
          <w:lang w:val="en-US"/>
        </w:rPr>
        <w:t>Poz</w:t>
      </w:r>
      <w:r w:rsidR="00F67D36">
        <w:rPr>
          <w:rFonts w:ascii="Times New Roman" w:hAnsi="Times New Roman"/>
          <w:lang w:val="en-US"/>
        </w:rPr>
        <w:t>iom skanalizowania gminy w 2019</w:t>
      </w:r>
      <w:r>
        <w:rPr>
          <w:rFonts w:ascii="Times New Roman" w:hAnsi="Times New Roman"/>
          <w:lang w:val="en-US"/>
        </w:rPr>
        <w:t>r., w przeciwie</w:t>
      </w:r>
      <w:r>
        <w:rPr>
          <w:rFonts w:ascii="Times New Roman" w:hAnsi="Times New Roman"/>
        </w:rPr>
        <w:t>ństwie do poziomu zwodociągowania, był niski. Łączna długość siec</w:t>
      </w:r>
      <w:r w:rsidR="00F67D36">
        <w:rPr>
          <w:rFonts w:ascii="Times New Roman" w:hAnsi="Times New Roman"/>
        </w:rPr>
        <w:t xml:space="preserve">i kanalizacyjnej na koniec 2019r. wynosiła ok. 33,81 </w:t>
      </w:r>
      <w:r>
        <w:rPr>
          <w:rFonts w:ascii="Times New Roman" w:hAnsi="Times New Roman"/>
        </w:rPr>
        <w:t>km. Z sieci ka</w:t>
      </w:r>
      <w:r w:rsidR="00BD7A54">
        <w:rPr>
          <w:rFonts w:ascii="Times New Roman" w:hAnsi="Times New Roman"/>
        </w:rPr>
        <w:t>nalizacyjnej w 201</w:t>
      </w:r>
      <w:r w:rsidR="00F67D36">
        <w:rPr>
          <w:rFonts w:ascii="Times New Roman" w:hAnsi="Times New Roman"/>
        </w:rPr>
        <w:t>9</w:t>
      </w:r>
      <w:r>
        <w:rPr>
          <w:rFonts w:ascii="Times New Roman" w:hAnsi="Times New Roman"/>
        </w:rPr>
        <w:t>r. w gminie korzystało ok. 30,3% ogółu mieszkańców.</w:t>
      </w:r>
      <w:r w:rsidR="00F67D36">
        <w:rPr>
          <w:rFonts w:ascii="Times New Roman" w:hAnsi="Times New Roman"/>
        </w:rPr>
        <w:t xml:space="preserve"> Do sieci kanalizacyjnej na koniec 2019r. było przyłączonych 240 budynków mieszkalnych.</w:t>
      </w:r>
    </w:p>
    <w:p w:rsidR="00D25E66" w:rsidRDefault="00D25E66">
      <w:pPr>
        <w:jc w:val="both"/>
        <w:rPr>
          <w:rFonts w:ascii="Times New Roman" w:hAnsi="Times New Roman"/>
          <w:lang w:val="en-US"/>
        </w:rPr>
      </w:pPr>
    </w:p>
    <w:p w:rsidR="00D25E66" w:rsidRDefault="00FC3E1A">
      <w:pPr>
        <w:jc w:val="both"/>
        <w:rPr>
          <w:rFonts w:ascii="Times New Roman" w:hAnsi="Times New Roman"/>
        </w:rPr>
      </w:pPr>
      <w:r>
        <w:rPr>
          <w:rFonts w:ascii="Times New Roman" w:hAnsi="Times New Roman"/>
          <w:lang w:val="en-US"/>
        </w:rPr>
        <w:t xml:space="preserve">Gmina posiada 3 gminne mechaniczno-biologiczne oczyszczalnie </w:t>
      </w:r>
      <w:r>
        <w:rPr>
          <w:rFonts w:ascii="Times New Roman" w:hAnsi="Times New Roman"/>
        </w:rPr>
        <w:t xml:space="preserve">ścieków </w:t>
      </w:r>
      <w:r w:rsidR="004039DB">
        <w:rPr>
          <w:rFonts w:ascii="Times New Roman" w:hAnsi="Times New Roman"/>
        </w:rPr>
        <w:t>w Sorkwitach, Rybnie i </w:t>
      </w:r>
      <w:r>
        <w:rPr>
          <w:rFonts w:ascii="Times New Roman" w:hAnsi="Times New Roman"/>
        </w:rPr>
        <w:t>Warpunach. Obsługują one mieszkańców gminy Sorkwity poprzez sieć kanalizacyjną, oraz tabor asenizacyjny do opróżniania zbiorników bezodpływowych. Przepustowości oczyszczalni wynoszą odpowiednio:</w:t>
      </w:r>
    </w:p>
    <w:p w:rsidR="00D25E66" w:rsidRDefault="00E3229E">
      <w:pPr>
        <w:jc w:val="both"/>
        <w:rPr>
          <w:rFonts w:ascii="Times New Roman" w:hAnsi="Times New Roman"/>
        </w:rPr>
      </w:pPr>
      <w:r>
        <w:rPr>
          <w:rFonts w:ascii="Times New Roman" w:hAnsi="Times New Roman"/>
          <w:lang w:val="en-US"/>
        </w:rPr>
        <w:t>Sorkwity - 400 m</w:t>
      </w:r>
      <w:r>
        <w:rPr>
          <w:rFonts w:ascii="Times New Roman" w:hAnsi="Times New Roman"/>
          <w:vertAlign w:val="superscript"/>
          <w:lang w:val="en-US"/>
        </w:rPr>
        <w:t>3</w:t>
      </w:r>
      <w:r w:rsidR="00FC3E1A">
        <w:rPr>
          <w:rFonts w:ascii="Times New Roman" w:hAnsi="Times New Roman"/>
          <w:lang w:val="en-US"/>
        </w:rPr>
        <w:t>/dob</w:t>
      </w:r>
      <w:r>
        <w:rPr>
          <w:rFonts w:ascii="Times New Roman" w:hAnsi="Times New Roman"/>
        </w:rPr>
        <w:t>ę, Rybno -  150m</w:t>
      </w:r>
      <w:r>
        <w:rPr>
          <w:rFonts w:ascii="Times New Roman" w:hAnsi="Times New Roman"/>
          <w:vertAlign w:val="superscript"/>
        </w:rPr>
        <w:t>3</w:t>
      </w:r>
      <w:r>
        <w:rPr>
          <w:rFonts w:ascii="Times New Roman" w:hAnsi="Times New Roman"/>
        </w:rPr>
        <w:t>/dobę, Warpuny - 200 m</w:t>
      </w:r>
      <w:r>
        <w:rPr>
          <w:rFonts w:ascii="Times New Roman" w:hAnsi="Times New Roman"/>
          <w:vertAlign w:val="superscript"/>
        </w:rPr>
        <w:t>3</w:t>
      </w:r>
      <w:r w:rsidR="00FC3E1A">
        <w:rPr>
          <w:rFonts w:ascii="Times New Roman" w:hAnsi="Times New Roman"/>
        </w:rPr>
        <w:t>/dobę</w:t>
      </w:r>
    </w:p>
    <w:p w:rsidR="00D25E66" w:rsidRDefault="00FC3E1A">
      <w:pPr>
        <w:jc w:val="both"/>
        <w:rPr>
          <w:rFonts w:ascii="Times New Roman" w:hAnsi="Times New Roman"/>
        </w:rPr>
      </w:pPr>
      <w:r>
        <w:rPr>
          <w:rFonts w:ascii="Times New Roman" w:hAnsi="Times New Roman"/>
          <w:lang w:val="en-US"/>
        </w:rPr>
        <w:t xml:space="preserve">Obecnie zrzut </w:t>
      </w:r>
      <w:r>
        <w:rPr>
          <w:rFonts w:ascii="Times New Roman" w:hAnsi="Times New Roman"/>
        </w:rPr>
        <w:t>ścieków oczyszczonych do odbiorników, pochodzący z oczyszczalni Sorkwity, Stary Gieląd, Rybno, Warpu</w:t>
      </w:r>
      <w:r w:rsidR="00E3229E">
        <w:rPr>
          <w:rFonts w:ascii="Times New Roman" w:hAnsi="Times New Roman"/>
        </w:rPr>
        <w:t>ny i Zyndaki wynosi około 410 m</w:t>
      </w:r>
      <w:r w:rsidR="00E3229E">
        <w:rPr>
          <w:rFonts w:ascii="Times New Roman" w:hAnsi="Times New Roman"/>
          <w:vertAlign w:val="superscript"/>
        </w:rPr>
        <w:t>3</w:t>
      </w:r>
      <w:r>
        <w:rPr>
          <w:rFonts w:ascii="Times New Roman" w:hAnsi="Times New Roman"/>
        </w:rPr>
        <w:t>/dobę. Oczyszczalnie są wykorz</w:t>
      </w:r>
      <w:r w:rsidR="00E3229E">
        <w:rPr>
          <w:rFonts w:ascii="Times New Roman" w:hAnsi="Times New Roman"/>
        </w:rPr>
        <w:t>ystywane w 80 % Sorkwity (300 m</w:t>
      </w:r>
      <w:r w:rsidR="00E3229E">
        <w:rPr>
          <w:rFonts w:ascii="Times New Roman" w:hAnsi="Times New Roman"/>
          <w:vertAlign w:val="superscript"/>
        </w:rPr>
        <w:t>3</w:t>
      </w:r>
      <w:r>
        <w:rPr>
          <w:rFonts w:ascii="Times New Roman" w:hAnsi="Times New Roman"/>
        </w:rPr>
        <w:t>/d), Rybno 27% (40 m</w:t>
      </w:r>
      <w:r w:rsidR="00E3229E">
        <w:rPr>
          <w:rFonts w:ascii="Times New Roman" w:hAnsi="Times New Roman"/>
          <w:vertAlign w:val="superscript"/>
          <w:lang w:val="en-US"/>
        </w:rPr>
        <w:t>3</w:t>
      </w:r>
      <w:r w:rsidR="00E3229E">
        <w:rPr>
          <w:rFonts w:ascii="Times New Roman" w:hAnsi="Times New Roman"/>
          <w:lang w:val="en-US"/>
        </w:rPr>
        <w:t>/d), Warpuny 26% ( 70 m</w:t>
      </w:r>
      <w:r w:rsidR="00E3229E">
        <w:rPr>
          <w:rFonts w:ascii="Times New Roman" w:hAnsi="Times New Roman"/>
          <w:vertAlign w:val="superscript"/>
          <w:lang w:val="en-US"/>
        </w:rPr>
        <w:t>3</w:t>
      </w:r>
      <w:r>
        <w:rPr>
          <w:rFonts w:ascii="Times New Roman" w:hAnsi="Times New Roman"/>
          <w:lang w:val="en-US"/>
        </w:rPr>
        <w:t>/d).</w:t>
      </w:r>
    </w:p>
    <w:p w:rsidR="00D25E66" w:rsidRDefault="00FC3E1A">
      <w:pPr>
        <w:jc w:val="both"/>
        <w:rPr>
          <w:rFonts w:ascii="Times New Roman" w:hAnsi="Times New Roman"/>
        </w:rPr>
      </w:pPr>
      <w:r>
        <w:rPr>
          <w:rFonts w:ascii="Times New Roman" w:hAnsi="Times New Roman"/>
          <w:lang w:val="en-US"/>
        </w:rPr>
        <w:t>Kanalizacja sanitarna wykonana jest w miejscowo</w:t>
      </w:r>
      <w:r>
        <w:rPr>
          <w:rFonts w:ascii="Times New Roman" w:hAnsi="Times New Roman"/>
        </w:rPr>
        <w:t>ściach Sorkwity, Rybno, Kozłowo, Rozogi, Warpuny, Zyndaki, Stary Gieląd, Miłuki.</w:t>
      </w:r>
    </w:p>
    <w:p w:rsidR="00D25E66" w:rsidRDefault="00D25E66">
      <w:pPr>
        <w:spacing w:after="200" w:line="276" w:lineRule="auto"/>
        <w:jc w:val="both"/>
        <w:rPr>
          <w:rFonts w:ascii="Calibri" w:hAnsi="Calibri"/>
          <w:sz w:val="22"/>
          <w:lang w:val="en-US"/>
        </w:rPr>
      </w:pPr>
    </w:p>
    <w:p w:rsidR="00D25E66" w:rsidRPr="00531701" w:rsidRDefault="00FC3E1A">
      <w:pPr>
        <w:rPr>
          <w:rFonts w:ascii="Times New Roman" w:hAnsi="Times New Roman"/>
          <w:b/>
          <w:bCs/>
          <w:sz w:val="26"/>
          <w:szCs w:val="26"/>
        </w:rPr>
      </w:pPr>
      <w:r w:rsidRPr="00531701">
        <w:rPr>
          <w:rFonts w:ascii="Times New Roman" w:hAnsi="Times New Roman"/>
          <w:b/>
          <w:bCs/>
          <w:sz w:val="26"/>
          <w:szCs w:val="26"/>
        </w:rPr>
        <w:t>6.2.2. System gospodarowania odpadami komunalnymi na terenie Gminy Sorkwity.</w:t>
      </w:r>
    </w:p>
    <w:p w:rsidR="00D25E66" w:rsidRDefault="00D25E66">
      <w:pPr>
        <w:rPr>
          <w:rFonts w:ascii="Times New Roman" w:hAnsi="Times New Roman"/>
          <w:b/>
          <w:bCs/>
          <w:sz w:val="18"/>
          <w:szCs w:val="18"/>
        </w:rPr>
      </w:pPr>
    </w:p>
    <w:p w:rsidR="00531701" w:rsidRDefault="00FC3E1A" w:rsidP="00531701">
      <w:pPr>
        <w:tabs>
          <w:tab w:val="left" w:pos="510"/>
        </w:tabs>
        <w:spacing w:after="140"/>
        <w:jc w:val="both"/>
      </w:pPr>
      <w:r>
        <w:rPr>
          <w:rFonts w:ascii="Times New Roman" w:hAnsi="Times New Roman"/>
          <w:sz w:val="22"/>
          <w:szCs w:val="22"/>
        </w:rPr>
        <w:tab/>
      </w:r>
      <w:r w:rsidR="00531701">
        <w:rPr>
          <w:rFonts w:ascii="Times New Roman" w:hAnsi="Times New Roman"/>
        </w:rPr>
        <w:t xml:space="preserve">Gmina Sorkwity podzielona jest na 20 sołectw. </w:t>
      </w:r>
      <w:r w:rsidR="00531701">
        <w:rPr>
          <w:rFonts w:ascii="Times New Roman" w:hAnsi="Times New Roman"/>
          <w:color w:val="000000"/>
        </w:rPr>
        <w:t>Na dzień 31.12.2019r. złożono 1493</w:t>
      </w:r>
      <w:r w:rsidR="00040BE2">
        <w:rPr>
          <w:rFonts w:ascii="Times New Roman" w:hAnsi="Times New Roman"/>
          <w:color w:val="000000"/>
        </w:rPr>
        <w:t xml:space="preserve"> deklaracji</w:t>
      </w:r>
      <w:r w:rsidR="00531701" w:rsidRPr="00531701">
        <w:rPr>
          <w:rFonts w:ascii="Times New Roman" w:hAnsi="Times New Roman"/>
        </w:rPr>
        <w:t xml:space="preserve">. </w:t>
      </w:r>
      <w:r w:rsidR="00531701">
        <w:rPr>
          <w:rFonts w:ascii="Times New Roman" w:hAnsi="Times New Roman"/>
        </w:rPr>
        <w:t xml:space="preserve">Właściciele nieruchomości zamieszkałych i niezamieszkałych zostali zobowiązani do złożenia deklaracji o wysokości opłaty za gospodarowanie odpadami  komunalnymi. Na terenie Gminy Sorkwity w </w:t>
      </w:r>
      <w:r w:rsidR="00531701">
        <w:rPr>
          <w:rFonts w:ascii="Times New Roman" w:hAnsi="Times New Roman"/>
          <w:color w:val="000000"/>
        </w:rPr>
        <w:t>2019r., podobnie jak w latach ubiegłych, obowiązywał system mieszany (workowo – pojemnikowy) zbiórki odpadów komunalnych.</w:t>
      </w:r>
    </w:p>
    <w:p w:rsidR="00531701" w:rsidRDefault="00531701" w:rsidP="00531701">
      <w:pPr>
        <w:tabs>
          <w:tab w:val="left" w:pos="510"/>
        </w:tabs>
        <w:spacing w:after="140"/>
        <w:ind w:firstLine="567"/>
        <w:jc w:val="both"/>
      </w:pPr>
      <w:r>
        <w:rPr>
          <w:rFonts w:ascii="Times New Roman" w:hAnsi="Times New Roman"/>
          <w:color w:val="000000"/>
        </w:rPr>
        <w:t xml:space="preserve">Wykonawcą usługi w zakresie odbioru i transportu odpadów komunalnych z nieruchomości zamieszkałych i niezamieszkałych położonych na terenie Gminy Sorkwity w 2019r. była wybrana w trybie zamówień publicznych firma: PPHU EKO s.c. Roman i Współwłaściciele, 11-300 Biskupiec, ul. Myśliwska 2i. </w:t>
      </w:r>
      <w:r>
        <w:rPr>
          <w:rFonts w:ascii="Times New Roman" w:hAnsi="Times New Roman"/>
          <w:color w:val="000000"/>
        </w:rPr>
        <w:tab/>
        <w:t>Miesięczny koszt odbioru i transportu odpadów komunalnych</w:t>
      </w:r>
      <w:r>
        <w:rPr>
          <w:rFonts w:ascii="Times New Roman" w:hAnsi="Times New Roman"/>
          <w:color w:val="000000"/>
        </w:rPr>
        <w:br/>
      </w:r>
      <w:r>
        <w:rPr>
          <w:rFonts w:ascii="Times New Roman" w:hAnsi="Times New Roman"/>
          <w:color w:val="000000"/>
        </w:rPr>
        <w:lastRenderedPageBreak/>
        <w:t xml:space="preserve">w analizowanym okresie wynosił 26 887,68  zł, co w skali roku dało kwotę 322 657,16  zł. Natomiast roczny koszt zagospodarowania  odpadów przez ZGOK w Olsztynie wyniósł 365 304,67 złotych. Prowadzenie </w:t>
      </w:r>
      <w:r>
        <w:rPr>
          <w:rStyle w:val="Mocnowyrniony"/>
          <w:rFonts w:ascii="Times New Roman" w:hAnsi="Times New Roman"/>
          <w:b w:val="0"/>
          <w:bCs w:val="0"/>
          <w:color w:val="000000"/>
        </w:rPr>
        <w:t>Punktu Selektywnej Zbiórki odpadów Komunalnych  (PSZOK) na terenie Stacji Przeładunkowej w miejscowości  Polska Wieś 24A, 11-700 Mrągowo wyniosło 12 658,59 złotych.</w:t>
      </w:r>
    </w:p>
    <w:p w:rsidR="00531701" w:rsidRPr="009B497B" w:rsidRDefault="00531701" w:rsidP="009B497B">
      <w:pPr>
        <w:tabs>
          <w:tab w:val="left" w:pos="510"/>
        </w:tabs>
        <w:spacing w:after="140"/>
        <w:ind w:firstLine="567"/>
        <w:jc w:val="both"/>
        <w:rPr>
          <w:rFonts w:ascii="Times New Roman" w:hAnsi="Times New Roman"/>
          <w:color w:val="000000"/>
        </w:rPr>
      </w:pPr>
      <w:r>
        <w:rPr>
          <w:rFonts w:ascii="Times New Roman" w:hAnsi="Times New Roman"/>
          <w:color w:val="000000"/>
          <w:shd w:val="clear" w:color="auto" w:fill="FFFFFF"/>
        </w:rPr>
        <w:t xml:space="preserve">Opłata za gospodarowanie odpadami komunalnymi w Gminie Sorkwity ponoszona była od gospodarstwa domowego.  Do marca 2019r. opłata za odpady segregowane wynosiła: gospodarstwa bardzo małe 1 – osobowe – 10 zł, gospodarstwa małe 2 – osobowe – 18 zł, gospodarstwa średnie 3 – 5 os. – 36zł, gospodarstwa duże – 6 i więcej os. 45 zł. Natomiast opłaty za odpady niesegregowane wynosiły: 20 zł, 31 zł, 57 zł, 70 zł. </w:t>
      </w:r>
      <w:r>
        <w:rPr>
          <w:rFonts w:ascii="Times New Roman" w:hAnsi="Times New Roman"/>
          <w:color w:val="000000"/>
          <w:shd w:val="clear" w:color="auto" w:fill="FFFFFF"/>
        </w:rPr>
        <w:br/>
        <w:t xml:space="preserve">Od kwietnia 2019 r. uchwałą nr  IV/26/2019 Rady Gminy Sorkwity z dnia 31 stycznia 2019 zmieniono obowiązujące stawki opłat. Opłaty za odpady segregowane : gospodarstwa bardzo małe 1 – osobowe – 14 zł, gospodarstwa małe 2 – osobowe – 25 zł, gospodarstwa średnie 3 – 5 os. – 50 zł, gospodarstwa duże – 6 i więcej os. 63 zł.,  odpady niesegregowane  28 zł, 43 zł, 79 zł, 97 zł. </w:t>
      </w:r>
      <w:r>
        <w:rPr>
          <w:rFonts w:ascii="Times New Roman" w:hAnsi="Times New Roman"/>
          <w:color w:val="000000"/>
          <w:shd w:val="clear" w:color="auto" w:fill="FFFFFF"/>
        </w:rPr>
        <w:br/>
        <w:t>O</w:t>
      </w:r>
      <w:r>
        <w:rPr>
          <w:rFonts w:ascii="Times New Roman" w:hAnsi="Times New Roman"/>
          <w:color w:val="000000"/>
        </w:rPr>
        <w:t xml:space="preserve">płata roczna, ryczałtowa za gospodarowanie odpadami komunalnymi od nieruchomości, </w:t>
      </w:r>
      <w:r>
        <w:rPr>
          <w:rFonts w:ascii="Times New Roman" w:hAnsi="Times New Roman"/>
          <w:color w:val="000000"/>
        </w:rPr>
        <w:br/>
        <w:t xml:space="preserve">na których znajdują się domki letniskowe lub innych nieruchomości wykorzystywanych na cele rekreacyjno – wypoczynkowe jedynie przez część roku  za odpady segregowane wyniosła 110 zł, </w:t>
      </w:r>
      <w:r>
        <w:rPr>
          <w:rFonts w:ascii="Times New Roman" w:hAnsi="Times New Roman"/>
          <w:color w:val="000000"/>
        </w:rPr>
        <w:br/>
        <w:t xml:space="preserve">a za odpady zmieszane 170 zł rocznie. </w:t>
      </w:r>
    </w:p>
    <w:p w:rsidR="00531701" w:rsidRDefault="00531701" w:rsidP="00852DAD">
      <w:pPr>
        <w:rPr>
          <w:rFonts w:ascii="Times New Roman" w:hAnsi="Times New Roman"/>
          <w:b/>
          <w:bCs/>
          <w:color w:val="000000"/>
        </w:rPr>
      </w:pPr>
      <w:r>
        <w:rPr>
          <w:rFonts w:ascii="Times New Roman" w:hAnsi="Times New Roman"/>
          <w:b/>
          <w:bCs/>
          <w:color w:val="000000"/>
        </w:rPr>
        <w:t>Opłaty z tytułu gospodarowania odpadami komunalnymi 2019 r.</w:t>
      </w:r>
    </w:p>
    <w:p w:rsidR="00531701" w:rsidRDefault="00531701" w:rsidP="00531701">
      <w:pPr>
        <w:jc w:val="center"/>
        <w:rPr>
          <w:color w:val="000000"/>
        </w:rPr>
      </w:pPr>
    </w:p>
    <w:p w:rsidR="00531701" w:rsidRDefault="00531701" w:rsidP="00531701">
      <w:pPr>
        <w:jc w:val="both"/>
        <w:rPr>
          <w:color w:val="000000"/>
        </w:rPr>
      </w:pPr>
      <w:r>
        <w:rPr>
          <w:rFonts w:ascii="Times New Roman" w:hAnsi="Times New Roman"/>
          <w:color w:val="000000"/>
        </w:rPr>
        <w:t>Wpływy z tytułu opłat za gospodarowanie odpadami komunalnymi – 687 891,18 zł</w:t>
      </w:r>
    </w:p>
    <w:p w:rsidR="00531701" w:rsidRDefault="00531701" w:rsidP="00531701">
      <w:pPr>
        <w:jc w:val="both"/>
        <w:rPr>
          <w:color w:val="000000"/>
        </w:rPr>
      </w:pPr>
      <w:r>
        <w:rPr>
          <w:rFonts w:ascii="Times New Roman" w:hAnsi="Times New Roman"/>
          <w:color w:val="000000"/>
        </w:rPr>
        <w:t>Zaległości na dzień 31 grudnia 2019 r. - 147 805,96 zł</w:t>
      </w:r>
    </w:p>
    <w:p w:rsidR="00531701" w:rsidRDefault="00531701" w:rsidP="00531701">
      <w:pPr>
        <w:jc w:val="both"/>
        <w:rPr>
          <w:color w:val="000000"/>
        </w:rPr>
      </w:pPr>
      <w:r>
        <w:rPr>
          <w:rFonts w:ascii="Times New Roman" w:hAnsi="Times New Roman"/>
          <w:color w:val="000000"/>
        </w:rPr>
        <w:t>Nadpłaty na dzień 31 grudnia 2019  r. - 6 820,15 zł</w:t>
      </w:r>
    </w:p>
    <w:p w:rsidR="00531701" w:rsidRDefault="00531701" w:rsidP="00531701">
      <w:pPr>
        <w:tabs>
          <w:tab w:val="left" w:pos="510"/>
        </w:tabs>
        <w:spacing w:after="140"/>
        <w:jc w:val="both"/>
        <w:rPr>
          <w:color w:val="000000"/>
        </w:rPr>
      </w:pPr>
      <w:r>
        <w:rPr>
          <w:rFonts w:ascii="Times New Roman" w:hAnsi="Times New Roman"/>
          <w:color w:val="000000"/>
        </w:rPr>
        <w:t>Należności z tytułu opłaty za gospodarowanie odpadami komunalnymi – 892 413,80 zł</w:t>
      </w:r>
    </w:p>
    <w:p w:rsidR="00460BEB" w:rsidRPr="00531701" w:rsidRDefault="00531701" w:rsidP="00531701">
      <w:pPr>
        <w:jc w:val="both"/>
        <w:rPr>
          <w:color w:val="FF0000"/>
        </w:rPr>
      </w:pPr>
      <w:r>
        <w:rPr>
          <w:rFonts w:ascii="Times New Roman" w:hAnsi="Times New Roman"/>
          <w:color w:val="000000"/>
        </w:rPr>
        <w:t>Zgodnie z art. 9e  ustawy o utrzymaniu czystości i porządku w gminach (t.j. Dz. U. z 2019 poz. 2010 ze zm.)  podmiot odbierający odpady komunalne od właścicieli nieruchomości jest obowiązany do przekazywania odpadów komunalnych do regionalnej instalacji przetwarzania odpadów komunalnych (RIPOK). W Województwie Warmińsko – Mazurskiem od 2016r. istnieje Regionalna Instalacja Przetwarzania Odpadów Komunalnych o nazwie Zakład Gospodarki Odpadami Komunalnymi (ZGOK) mieszcząca się w Olsztynie, do którego trafiały wszystkie odpady z Gminy Sorkwity.</w:t>
      </w:r>
    </w:p>
    <w:p w:rsidR="00460BEB" w:rsidRDefault="00460BEB" w:rsidP="00460BEB">
      <w:pPr>
        <w:jc w:val="both"/>
        <w:rPr>
          <w:rFonts w:ascii="Times New Roman" w:hAnsi="Times New Roman"/>
          <w:b/>
          <w:bCs/>
          <w:color w:val="FF0000"/>
        </w:rPr>
      </w:pPr>
    </w:p>
    <w:p w:rsidR="00121ADE" w:rsidRPr="00121ADE" w:rsidRDefault="00460BEB" w:rsidP="00121ADE">
      <w:pPr>
        <w:jc w:val="center"/>
        <w:rPr>
          <w:rFonts w:ascii="Times New Roman" w:hAnsi="Times New Roman"/>
          <w:b/>
          <w:bCs/>
          <w:sz w:val="22"/>
          <w:szCs w:val="22"/>
        </w:rPr>
      </w:pPr>
      <w:r w:rsidRPr="00121ADE">
        <w:rPr>
          <w:rFonts w:ascii="Times New Roman" w:hAnsi="Times New Roman"/>
          <w:b/>
          <w:bCs/>
          <w:sz w:val="22"/>
          <w:szCs w:val="22"/>
        </w:rPr>
        <w:t>Ilość oddanych do zagospodarowania odpadów komunalnych z te</w:t>
      </w:r>
      <w:r w:rsidR="00121ADE" w:rsidRPr="00121ADE">
        <w:rPr>
          <w:rFonts w:ascii="Times New Roman" w:hAnsi="Times New Roman"/>
          <w:b/>
          <w:bCs/>
          <w:sz w:val="22"/>
          <w:szCs w:val="22"/>
        </w:rPr>
        <w:t>renu Gminy Sorkwity w 2019r.</w:t>
      </w:r>
    </w:p>
    <w:p w:rsidR="00460BEB" w:rsidRDefault="00460BEB" w:rsidP="00121ADE">
      <w:pPr>
        <w:jc w:val="center"/>
        <w:rPr>
          <w:rFonts w:ascii="Times New Roman" w:hAnsi="Times New Roman"/>
          <w:b/>
          <w:bCs/>
          <w:sz w:val="22"/>
          <w:szCs w:val="22"/>
        </w:rPr>
      </w:pPr>
      <w:r w:rsidRPr="00121ADE">
        <w:rPr>
          <w:rFonts w:ascii="Times New Roman" w:hAnsi="Times New Roman"/>
          <w:b/>
          <w:bCs/>
          <w:sz w:val="22"/>
          <w:szCs w:val="22"/>
        </w:rPr>
        <w:t>do Zakładu Gospodarki Odpadami Komunalnymi Sp. z.o.o. z sied</w:t>
      </w:r>
      <w:r w:rsidR="00B248FB">
        <w:rPr>
          <w:rFonts w:ascii="Times New Roman" w:hAnsi="Times New Roman"/>
          <w:b/>
          <w:bCs/>
          <w:sz w:val="22"/>
          <w:szCs w:val="22"/>
        </w:rPr>
        <w:t>zibą w Olsztynie (</w:t>
      </w:r>
      <w:r w:rsidR="00121ADE">
        <w:rPr>
          <w:rFonts w:ascii="Times New Roman" w:hAnsi="Times New Roman"/>
          <w:b/>
          <w:bCs/>
          <w:sz w:val="22"/>
          <w:szCs w:val="22"/>
        </w:rPr>
        <w:t>w tym PSZOK)</w:t>
      </w:r>
    </w:p>
    <w:p w:rsidR="00CC79B7" w:rsidRDefault="00CC79B7" w:rsidP="00121ADE">
      <w:pPr>
        <w:jc w:val="center"/>
        <w:rPr>
          <w:rFonts w:ascii="Times New Roman" w:hAnsi="Times New Roman"/>
          <w:b/>
          <w:bCs/>
          <w:sz w:val="22"/>
          <w:szCs w:val="22"/>
        </w:rPr>
      </w:pPr>
    </w:p>
    <w:tbl>
      <w:tblPr>
        <w:tblW w:w="9719"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tblPr>
      <w:tblGrid>
        <w:gridCol w:w="1769"/>
        <w:gridCol w:w="4840"/>
        <w:gridCol w:w="1413"/>
        <w:gridCol w:w="1697"/>
      </w:tblGrid>
      <w:tr w:rsidR="00CC79B7" w:rsidRPr="00CC79B7" w:rsidTr="00CC79B7">
        <w:tc>
          <w:tcPr>
            <w:tcW w:w="176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CC79B7" w:rsidRPr="00CC79B7" w:rsidRDefault="00CC79B7" w:rsidP="00CC79B7">
            <w:pPr>
              <w:jc w:val="center"/>
              <w:rPr>
                <w:rFonts w:ascii="Times New Roman" w:hAnsi="Times New Roman"/>
                <w:b/>
                <w:bCs/>
                <w:color w:val="000000"/>
                <w:sz w:val="18"/>
                <w:szCs w:val="18"/>
                <w:lang w:eastAsia="pl-PL"/>
              </w:rPr>
            </w:pPr>
          </w:p>
          <w:p w:rsidR="00CC79B7" w:rsidRPr="00CC79B7" w:rsidRDefault="00CC79B7" w:rsidP="00CC79B7">
            <w:pPr>
              <w:jc w:val="center"/>
              <w:rPr>
                <w:sz w:val="18"/>
                <w:szCs w:val="18"/>
              </w:rPr>
            </w:pPr>
            <w:r w:rsidRPr="00CC79B7">
              <w:rPr>
                <w:rFonts w:ascii="Times New Roman" w:hAnsi="Times New Roman"/>
                <w:b/>
                <w:bCs/>
                <w:color w:val="000000"/>
                <w:sz w:val="18"/>
                <w:szCs w:val="18"/>
                <w:lang w:eastAsia="pl-PL"/>
              </w:rPr>
              <w:t xml:space="preserve">Kod odebranych </w:t>
            </w:r>
            <w:r w:rsidRPr="00CC79B7">
              <w:rPr>
                <w:rFonts w:ascii="Times New Roman" w:hAnsi="Times New Roman"/>
                <w:b/>
                <w:bCs/>
                <w:color w:val="000000"/>
                <w:sz w:val="18"/>
                <w:szCs w:val="18"/>
                <w:lang w:eastAsia="pl-PL"/>
              </w:rPr>
              <w:br/>
              <w:t>odpadów komunalnych</w:t>
            </w:r>
          </w:p>
        </w:tc>
        <w:tc>
          <w:tcPr>
            <w:tcW w:w="4840"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CC79B7" w:rsidRPr="00CC79B7" w:rsidRDefault="00CC79B7" w:rsidP="00CC79B7">
            <w:pPr>
              <w:jc w:val="center"/>
              <w:rPr>
                <w:rFonts w:ascii="Times New Roman" w:hAnsi="Times New Roman"/>
                <w:b/>
                <w:bCs/>
                <w:color w:val="000000"/>
                <w:sz w:val="18"/>
                <w:szCs w:val="18"/>
                <w:lang w:eastAsia="pl-PL"/>
              </w:rPr>
            </w:pPr>
          </w:p>
          <w:p w:rsidR="00CC79B7" w:rsidRPr="00CC79B7" w:rsidRDefault="00CC79B7" w:rsidP="00CC79B7">
            <w:pPr>
              <w:jc w:val="center"/>
              <w:rPr>
                <w:sz w:val="18"/>
                <w:szCs w:val="18"/>
              </w:rPr>
            </w:pPr>
            <w:r w:rsidRPr="00CC79B7">
              <w:rPr>
                <w:rFonts w:ascii="Times New Roman" w:hAnsi="Times New Roman"/>
                <w:b/>
                <w:bCs/>
                <w:color w:val="000000"/>
                <w:sz w:val="18"/>
                <w:szCs w:val="18"/>
                <w:lang w:eastAsia="pl-PL"/>
              </w:rPr>
              <w:t>Rodzaj odebranych odpadów komunalnych</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Pr>
          <w:p w:rsidR="00CC79B7" w:rsidRPr="00CC79B7" w:rsidRDefault="00CC79B7" w:rsidP="00CC79B7">
            <w:pPr>
              <w:jc w:val="center"/>
              <w:rPr>
                <w:sz w:val="18"/>
                <w:szCs w:val="18"/>
              </w:rPr>
            </w:pPr>
            <w:r w:rsidRPr="00CC79B7">
              <w:rPr>
                <w:rFonts w:ascii="Times New Roman" w:hAnsi="Times New Roman"/>
                <w:b/>
                <w:bCs/>
                <w:color w:val="000000"/>
                <w:sz w:val="18"/>
                <w:szCs w:val="18"/>
                <w:lang w:eastAsia="pl-PL"/>
              </w:rPr>
              <w:t xml:space="preserve">Masa odebranych </w:t>
            </w:r>
          </w:p>
          <w:p w:rsidR="00CC79B7" w:rsidRDefault="00CC79B7" w:rsidP="00CC79B7">
            <w:pPr>
              <w:jc w:val="center"/>
              <w:rPr>
                <w:rFonts w:ascii="Times New Roman" w:hAnsi="Times New Roman"/>
                <w:b/>
                <w:bCs/>
                <w:color w:val="000000"/>
                <w:sz w:val="18"/>
                <w:szCs w:val="18"/>
                <w:lang w:eastAsia="pl-PL"/>
              </w:rPr>
            </w:pPr>
            <w:r w:rsidRPr="00CC79B7">
              <w:rPr>
                <w:rFonts w:ascii="Times New Roman" w:hAnsi="Times New Roman"/>
                <w:b/>
                <w:bCs/>
                <w:color w:val="000000"/>
                <w:sz w:val="18"/>
                <w:szCs w:val="18"/>
                <w:lang w:eastAsia="pl-PL"/>
              </w:rPr>
              <w:t xml:space="preserve">odpadów </w:t>
            </w:r>
            <w:r w:rsidRPr="00CC79B7">
              <w:rPr>
                <w:rFonts w:ascii="Times New Roman" w:hAnsi="Times New Roman"/>
                <w:b/>
                <w:bCs/>
                <w:color w:val="000000"/>
                <w:sz w:val="18"/>
                <w:szCs w:val="18"/>
                <w:lang w:eastAsia="pl-PL"/>
              </w:rPr>
              <w:br/>
              <w:t>komunalnych [Mg]</w:t>
            </w:r>
          </w:p>
          <w:p w:rsidR="00CC79B7" w:rsidRPr="00CC79B7" w:rsidRDefault="00CC79B7" w:rsidP="00CC79B7">
            <w:pPr>
              <w:jc w:val="center"/>
              <w:rPr>
                <w:rFonts w:ascii="Times New Roman" w:hAnsi="Times New Roman"/>
                <w:b/>
                <w:bCs/>
                <w:color w:val="000000"/>
                <w:sz w:val="18"/>
                <w:szCs w:val="18"/>
                <w:lang w:eastAsia="pl-PL"/>
              </w:rPr>
            </w:pPr>
            <w:r>
              <w:rPr>
                <w:rFonts w:ascii="Times New Roman" w:hAnsi="Times New Roman"/>
                <w:b/>
                <w:bCs/>
                <w:color w:val="000000"/>
                <w:sz w:val="18"/>
                <w:szCs w:val="18"/>
                <w:lang w:eastAsia="pl-PL"/>
              </w:rPr>
              <w:t>2018r.</w:t>
            </w:r>
          </w:p>
        </w:tc>
        <w:tc>
          <w:tcPr>
            <w:tcW w:w="1697"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CC79B7" w:rsidRPr="00CC79B7" w:rsidRDefault="00CC79B7" w:rsidP="00CC79B7">
            <w:pPr>
              <w:jc w:val="center"/>
              <w:rPr>
                <w:rFonts w:ascii="Times New Roman" w:hAnsi="Times New Roman"/>
                <w:b/>
                <w:bCs/>
                <w:color w:val="000000"/>
                <w:sz w:val="18"/>
                <w:szCs w:val="18"/>
                <w:lang w:eastAsia="pl-PL"/>
              </w:rPr>
            </w:pPr>
          </w:p>
          <w:p w:rsidR="00CC79B7" w:rsidRPr="00CC79B7" w:rsidRDefault="00CC79B7" w:rsidP="00CC79B7">
            <w:pPr>
              <w:jc w:val="center"/>
              <w:rPr>
                <w:sz w:val="18"/>
                <w:szCs w:val="18"/>
              </w:rPr>
            </w:pPr>
            <w:r w:rsidRPr="00CC79B7">
              <w:rPr>
                <w:rFonts w:ascii="Times New Roman" w:hAnsi="Times New Roman"/>
                <w:b/>
                <w:bCs/>
                <w:color w:val="000000"/>
                <w:sz w:val="18"/>
                <w:szCs w:val="18"/>
                <w:lang w:eastAsia="pl-PL"/>
              </w:rPr>
              <w:t xml:space="preserve">Masa odebranych </w:t>
            </w:r>
          </w:p>
          <w:p w:rsidR="00CC79B7" w:rsidRDefault="00CC79B7" w:rsidP="00CC79B7">
            <w:pPr>
              <w:jc w:val="center"/>
              <w:rPr>
                <w:rFonts w:ascii="Times New Roman" w:hAnsi="Times New Roman"/>
                <w:b/>
                <w:bCs/>
                <w:color w:val="000000"/>
                <w:sz w:val="18"/>
                <w:szCs w:val="18"/>
                <w:lang w:eastAsia="pl-PL"/>
              </w:rPr>
            </w:pPr>
            <w:r w:rsidRPr="00CC79B7">
              <w:rPr>
                <w:rFonts w:ascii="Times New Roman" w:hAnsi="Times New Roman"/>
                <w:b/>
                <w:bCs/>
                <w:color w:val="000000"/>
                <w:sz w:val="18"/>
                <w:szCs w:val="18"/>
                <w:lang w:eastAsia="pl-PL"/>
              </w:rPr>
              <w:t xml:space="preserve">odpadów </w:t>
            </w:r>
            <w:r w:rsidRPr="00CC79B7">
              <w:rPr>
                <w:rFonts w:ascii="Times New Roman" w:hAnsi="Times New Roman"/>
                <w:b/>
                <w:bCs/>
                <w:color w:val="000000"/>
                <w:sz w:val="18"/>
                <w:szCs w:val="18"/>
                <w:lang w:eastAsia="pl-PL"/>
              </w:rPr>
              <w:br/>
              <w:t>komunalnych [Mg]</w:t>
            </w:r>
          </w:p>
          <w:p w:rsidR="00CC79B7" w:rsidRPr="00CC79B7" w:rsidRDefault="00CC79B7" w:rsidP="00CC79B7">
            <w:pPr>
              <w:jc w:val="center"/>
              <w:rPr>
                <w:sz w:val="18"/>
                <w:szCs w:val="18"/>
              </w:rPr>
            </w:pPr>
            <w:r>
              <w:rPr>
                <w:rFonts w:ascii="Times New Roman" w:hAnsi="Times New Roman"/>
                <w:b/>
                <w:bCs/>
                <w:color w:val="000000"/>
                <w:sz w:val="18"/>
                <w:szCs w:val="18"/>
                <w:lang w:eastAsia="pl-PL"/>
              </w:rPr>
              <w:t>2019r.</w:t>
            </w:r>
          </w:p>
        </w:tc>
      </w:tr>
      <w:tr w:rsidR="00CC79B7" w:rsidTr="00CC79B7">
        <w:trPr>
          <w:trHeight w:val="554"/>
        </w:trPr>
        <w:tc>
          <w:tcPr>
            <w:tcW w:w="176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20 03 01</w:t>
            </w:r>
          </w:p>
        </w:tc>
        <w:tc>
          <w:tcPr>
            <w:tcW w:w="4840"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Niesegregowane (zmieszane) odpady komunalne</w:t>
            </w:r>
          </w:p>
        </w:tc>
        <w:tc>
          <w:tcPr>
            <w:tcW w:w="14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762,490</w:t>
            </w:r>
          </w:p>
        </w:tc>
        <w:tc>
          <w:tcPr>
            <w:tcW w:w="1697"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719,72</w:t>
            </w:r>
          </w:p>
        </w:tc>
      </w:tr>
      <w:tr w:rsidR="00CC79B7" w:rsidTr="00CC79B7">
        <w:trPr>
          <w:trHeight w:val="505"/>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20 01 39</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Tworzywa sztuczne</w:t>
            </w:r>
          </w:p>
        </w:tc>
        <w:tc>
          <w:tcPr>
            <w:tcW w:w="1413" w:type="dxa"/>
            <w:tcBorders>
              <w:left w:val="single" w:sz="4" w:space="0" w:color="00000A"/>
              <w:bottom w:val="single" w:sz="4" w:space="0" w:color="00000A"/>
              <w:right w:val="single" w:sz="4" w:space="0" w:color="00000A"/>
            </w:tcBorders>
            <w:shd w:val="clear" w:color="auto" w:fill="FFFFFF"/>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56,300</w:t>
            </w: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73,06</w:t>
            </w:r>
          </w:p>
        </w:tc>
      </w:tr>
      <w:tr w:rsidR="00CC79B7" w:rsidTr="00CC79B7">
        <w:trPr>
          <w:trHeight w:val="568"/>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20 01 01</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Papier i tektura</w:t>
            </w:r>
          </w:p>
        </w:tc>
        <w:tc>
          <w:tcPr>
            <w:tcW w:w="1413" w:type="dxa"/>
            <w:tcBorders>
              <w:left w:val="single" w:sz="4" w:space="0" w:color="00000A"/>
              <w:bottom w:val="single" w:sz="4" w:space="0" w:color="00000A"/>
              <w:right w:val="single" w:sz="4" w:space="0" w:color="00000A"/>
            </w:tcBorders>
            <w:shd w:val="clear" w:color="auto" w:fill="FFFFFF"/>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4,580</w:t>
            </w: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8,30</w:t>
            </w:r>
          </w:p>
        </w:tc>
      </w:tr>
      <w:tr w:rsidR="00CC79B7" w:rsidTr="00CC79B7">
        <w:trPr>
          <w:trHeight w:val="506"/>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lastRenderedPageBreak/>
              <w:t>15 01 07</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Opakowania za szkła</w:t>
            </w:r>
          </w:p>
        </w:tc>
        <w:tc>
          <w:tcPr>
            <w:tcW w:w="1413" w:type="dxa"/>
            <w:tcBorders>
              <w:left w:val="single" w:sz="4" w:space="0" w:color="00000A"/>
              <w:bottom w:val="single" w:sz="4" w:space="0" w:color="00000A"/>
              <w:right w:val="single" w:sz="4" w:space="0" w:color="00000A"/>
            </w:tcBorders>
            <w:shd w:val="clear" w:color="auto" w:fill="FFFFFF"/>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62,180</w:t>
            </w: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79,68</w:t>
            </w:r>
          </w:p>
        </w:tc>
      </w:tr>
      <w:tr w:rsidR="00CC79B7" w:rsidTr="00CC79B7">
        <w:trPr>
          <w:trHeight w:val="521"/>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20 03 07</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Odpady  wielkogabarytowe</w:t>
            </w:r>
          </w:p>
        </w:tc>
        <w:tc>
          <w:tcPr>
            <w:tcW w:w="1413" w:type="dxa"/>
            <w:tcBorders>
              <w:left w:val="single" w:sz="4" w:space="0" w:color="00000A"/>
              <w:bottom w:val="single" w:sz="4" w:space="0" w:color="00000A"/>
              <w:right w:val="single" w:sz="4" w:space="0" w:color="00000A"/>
            </w:tcBorders>
            <w:shd w:val="clear" w:color="auto" w:fill="FFFFFF"/>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41,040</w:t>
            </w: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42,09</w:t>
            </w:r>
          </w:p>
        </w:tc>
      </w:tr>
      <w:tr w:rsidR="00CC79B7" w:rsidTr="00CC79B7">
        <w:trPr>
          <w:trHeight w:val="505"/>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16 01 03</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Opony</w:t>
            </w:r>
          </w:p>
        </w:tc>
        <w:tc>
          <w:tcPr>
            <w:tcW w:w="1413" w:type="dxa"/>
            <w:tcBorders>
              <w:left w:val="single" w:sz="4" w:space="0" w:color="00000A"/>
              <w:bottom w:val="single" w:sz="4" w:space="0" w:color="00000A"/>
              <w:right w:val="single" w:sz="4" w:space="0" w:color="00000A"/>
            </w:tcBorders>
            <w:shd w:val="clear" w:color="auto" w:fill="FFFFFF"/>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0,800</w:t>
            </w: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1,18</w:t>
            </w:r>
          </w:p>
        </w:tc>
      </w:tr>
      <w:tr w:rsidR="00CC79B7" w:rsidTr="00CC79B7">
        <w:trPr>
          <w:trHeight w:val="505"/>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160103</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Opony rolnicze</w:t>
            </w:r>
          </w:p>
        </w:tc>
        <w:tc>
          <w:tcPr>
            <w:tcW w:w="1413" w:type="dxa"/>
            <w:tcBorders>
              <w:left w:val="single" w:sz="4" w:space="0" w:color="00000A"/>
              <w:bottom w:val="single" w:sz="4" w:space="0" w:color="00000A"/>
              <w:right w:val="single" w:sz="4" w:space="0" w:color="00000A"/>
            </w:tcBorders>
            <w:shd w:val="clear" w:color="auto" w:fill="FFFFFF"/>
            <w:vAlign w:val="center"/>
          </w:tcPr>
          <w:p w:rsidR="00CC79B7" w:rsidRPr="00F630CB" w:rsidRDefault="00CC79B7" w:rsidP="00CC79B7">
            <w:pPr>
              <w:jc w:val="center"/>
              <w:rPr>
                <w:rFonts w:ascii="Times New Roman" w:eastAsia="Times New Roman" w:hAnsi="Times New Roman" w:cs="Times New Roman"/>
                <w:sz w:val="20"/>
                <w:szCs w:val="20"/>
              </w:rPr>
            </w:pP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1,66</w:t>
            </w:r>
          </w:p>
        </w:tc>
      </w:tr>
      <w:tr w:rsidR="00CC79B7" w:rsidTr="00CC79B7">
        <w:trPr>
          <w:trHeight w:val="505"/>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p>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20 01 23*</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Urządzenia zawierające freony</w:t>
            </w:r>
            <w:r w:rsidR="00B12D4A" w:rsidRPr="00F630CB">
              <w:rPr>
                <w:rFonts w:ascii="Times New Roman" w:eastAsia="Times New Roman" w:hAnsi="Times New Roman" w:cs="Times New Roman"/>
                <w:sz w:val="20"/>
                <w:szCs w:val="20"/>
              </w:rPr>
              <w:t xml:space="preserve"> (lodówki)</w:t>
            </w:r>
          </w:p>
        </w:tc>
        <w:tc>
          <w:tcPr>
            <w:tcW w:w="1413" w:type="dxa"/>
            <w:tcBorders>
              <w:left w:val="single" w:sz="4" w:space="0" w:color="00000A"/>
              <w:bottom w:val="single" w:sz="4" w:space="0" w:color="00000A"/>
              <w:right w:val="single" w:sz="4" w:space="0" w:color="00000A"/>
            </w:tcBorders>
            <w:shd w:val="clear" w:color="auto" w:fill="FFFFFF"/>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2,140</w:t>
            </w: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4,02</w:t>
            </w:r>
          </w:p>
        </w:tc>
      </w:tr>
      <w:tr w:rsidR="00CC79B7" w:rsidTr="00CC79B7">
        <w:trPr>
          <w:trHeight w:val="742"/>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p>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20 01 35*</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hAnsi="Times New Roman" w:cs="Times New Roman"/>
                <w:sz w:val="20"/>
                <w:szCs w:val="20"/>
              </w:rPr>
            </w:pPr>
            <w:r w:rsidRPr="00F630CB">
              <w:rPr>
                <w:rFonts w:ascii="Times New Roman" w:eastAsia="Times New Roman" w:hAnsi="Times New Roman" w:cs="Times New Roman"/>
                <w:sz w:val="20"/>
                <w:szCs w:val="20"/>
              </w:rPr>
              <w:t>Zużyte urządzenia elektryczne   i elektroniczne inne niż wymienione w  20 01 21 i 20 01 23 zawierające niebezpieczne składniki</w:t>
            </w:r>
            <w:r w:rsidR="00B12D4A" w:rsidRPr="00F630CB">
              <w:rPr>
                <w:rFonts w:ascii="Times New Roman" w:eastAsia="Times New Roman" w:hAnsi="Times New Roman" w:cs="Times New Roman"/>
                <w:sz w:val="20"/>
                <w:szCs w:val="20"/>
              </w:rPr>
              <w:t xml:space="preserve"> (TV)</w:t>
            </w:r>
          </w:p>
        </w:tc>
        <w:tc>
          <w:tcPr>
            <w:tcW w:w="1413" w:type="dxa"/>
            <w:tcBorders>
              <w:left w:val="single" w:sz="4" w:space="0" w:color="00000A"/>
              <w:bottom w:val="single" w:sz="4" w:space="0" w:color="00000A"/>
              <w:right w:val="single" w:sz="4" w:space="0" w:color="00000A"/>
            </w:tcBorders>
            <w:shd w:val="clear" w:color="auto" w:fill="FFFFFF"/>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2,540</w:t>
            </w: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3,66</w:t>
            </w:r>
          </w:p>
        </w:tc>
      </w:tr>
      <w:tr w:rsidR="00B12D4A" w:rsidTr="00CC79B7">
        <w:trPr>
          <w:trHeight w:val="742"/>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B12D4A" w:rsidRPr="00F630CB" w:rsidRDefault="00B12D4A" w:rsidP="00304D36">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20 01 32</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B12D4A" w:rsidRPr="00F630CB" w:rsidRDefault="00B12D4A" w:rsidP="00304D36">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Leki inne niż wymienione w 20 01 31</w:t>
            </w:r>
          </w:p>
        </w:tc>
        <w:tc>
          <w:tcPr>
            <w:tcW w:w="1413" w:type="dxa"/>
            <w:tcBorders>
              <w:left w:val="single" w:sz="4" w:space="0" w:color="00000A"/>
              <w:bottom w:val="single" w:sz="4" w:space="0" w:color="00000A"/>
              <w:right w:val="single" w:sz="4" w:space="0" w:color="00000A"/>
            </w:tcBorders>
            <w:shd w:val="clear" w:color="auto" w:fill="FFFFFF"/>
            <w:vAlign w:val="center"/>
          </w:tcPr>
          <w:p w:rsidR="00B12D4A" w:rsidRPr="00F630CB" w:rsidRDefault="00B12D4A" w:rsidP="00304D36">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0,017</w:t>
            </w:r>
          </w:p>
          <w:p w:rsidR="00B12D4A" w:rsidRPr="00F630CB" w:rsidRDefault="00B12D4A" w:rsidP="00304D36">
            <w:pPr>
              <w:jc w:val="center"/>
              <w:rPr>
                <w:rFonts w:ascii="Times New Roman" w:eastAsia="Times New Roman" w:hAnsi="Times New Roman" w:cs="Times New Roman"/>
                <w:sz w:val="20"/>
                <w:szCs w:val="20"/>
              </w:rPr>
            </w:pP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B12D4A" w:rsidRPr="00F630CB" w:rsidRDefault="00B12D4A"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0,042</w:t>
            </w:r>
          </w:p>
        </w:tc>
      </w:tr>
      <w:tr w:rsidR="00666261" w:rsidTr="00CC79B7">
        <w:trPr>
          <w:trHeight w:val="742"/>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666261" w:rsidRPr="00F630CB" w:rsidRDefault="00666261" w:rsidP="00304D36">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20  02 01</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666261" w:rsidRPr="00F630CB" w:rsidRDefault="00666261" w:rsidP="00304D36">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Odpady ulegające biodegradacji</w:t>
            </w:r>
          </w:p>
        </w:tc>
        <w:tc>
          <w:tcPr>
            <w:tcW w:w="1413" w:type="dxa"/>
            <w:tcBorders>
              <w:left w:val="single" w:sz="4" w:space="0" w:color="00000A"/>
              <w:bottom w:val="single" w:sz="4" w:space="0" w:color="00000A"/>
              <w:right w:val="single" w:sz="4" w:space="0" w:color="00000A"/>
            </w:tcBorders>
            <w:shd w:val="clear" w:color="auto" w:fill="FFFFFF"/>
            <w:vAlign w:val="center"/>
          </w:tcPr>
          <w:p w:rsidR="00666261" w:rsidRPr="00F630CB" w:rsidRDefault="00666261" w:rsidP="00304D36">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1,320</w:t>
            </w: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666261" w:rsidRPr="00F630CB" w:rsidRDefault="00666261"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3,70</w:t>
            </w:r>
          </w:p>
        </w:tc>
      </w:tr>
      <w:tr w:rsidR="006040BF" w:rsidTr="00CC79B7">
        <w:trPr>
          <w:trHeight w:val="742"/>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6040BF" w:rsidRPr="00F630CB" w:rsidRDefault="006040BF" w:rsidP="006040BF">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20 01 11</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6040BF" w:rsidRPr="00F630CB" w:rsidRDefault="006040BF" w:rsidP="00304D36">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Tekstylia</w:t>
            </w:r>
          </w:p>
        </w:tc>
        <w:tc>
          <w:tcPr>
            <w:tcW w:w="1413" w:type="dxa"/>
            <w:tcBorders>
              <w:left w:val="single" w:sz="4" w:space="0" w:color="00000A"/>
              <w:bottom w:val="single" w:sz="4" w:space="0" w:color="00000A"/>
              <w:right w:val="single" w:sz="4" w:space="0" w:color="00000A"/>
            </w:tcBorders>
            <w:shd w:val="clear" w:color="auto" w:fill="FFFFFF"/>
            <w:vAlign w:val="center"/>
          </w:tcPr>
          <w:p w:rsidR="006040BF" w:rsidRPr="00F630CB" w:rsidRDefault="006040BF" w:rsidP="00304D36">
            <w:pPr>
              <w:jc w:val="center"/>
              <w:rPr>
                <w:rFonts w:ascii="Times New Roman" w:eastAsia="Times New Roman" w:hAnsi="Times New Roman" w:cs="Times New Roman"/>
                <w:sz w:val="20"/>
                <w:szCs w:val="20"/>
              </w:rPr>
            </w:pP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6040BF" w:rsidRPr="00F630CB" w:rsidRDefault="006040BF"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0,23</w:t>
            </w:r>
          </w:p>
        </w:tc>
      </w:tr>
      <w:tr w:rsidR="006040BF" w:rsidTr="00CC79B7">
        <w:trPr>
          <w:trHeight w:val="742"/>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6040BF" w:rsidRPr="00F630CB" w:rsidRDefault="006040BF" w:rsidP="006040BF">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20 01 33*</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6040BF" w:rsidRPr="00F630CB" w:rsidRDefault="006040BF" w:rsidP="00304D36">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Baterie i akumulatory łącznie z bateriami i akumulatorami wymienionymi w 16 06 01, 16 06 02 lub 16 06 03 oraz nie sortowane baterie i akumulatory zawierające te baterie</w:t>
            </w:r>
          </w:p>
        </w:tc>
        <w:tc>
          <w:tcPr>
            <w:tcW w:w="1413" w:type="dxa"/>
            <w:tcBorders>
              <w:left w:val="single" w:sz="4" w:space="0" w:color="00000A"/>
              <w:bottom w:val="single" w:sz="4" w:space="0" w:color="00000A"/>
              <w:right w:val="single" w:sz="4" w:space="0" w:color="00000A"/>
            </w:tcBorders>
            <w:shd w:val="clear" w:color="auto" w:fill="FFFFFF"/>
            <w:vAlign w:val="center"/>
          </w:tcPr>
          <w:p w:rsidR="006040BF" w:rsidRPr="00F630CB" w:rsidRDefault="006040BF" w:rsidP="00304D36">
            <w:pPr>
              <w:jc w:val="center"/>
              <w:rPr>
                <w:rFonts w:ascii="Times New Roman" w:eastAsia="Times New Roman" w:hAnsi="Times New Roman" w:cs="Times New Roman"/>
                <w:sz w:val="20"/>
                <w:szCs w:val="20"/>
              </w:rPr>
            </w:pP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6040BF" w:rsidRPr="00F630CB" w:rsidRDefault="006040BF"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0,042</w:t>
            </w:r>
          </w:p>
        </w:tc>
      </w:tr>
      <w:tr w:rsidR="00B32FCA" w:rsidTr="00CC79B7">
        <w:trPr>
          <w:trHeight w:val="742"/>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B32FCA" w:rsidRPr="00F630CB" w:rsidRDefault="00B32FCA" w:rsidP="00304D36">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20 01 99</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B32FCA" w:rsidRPr="00F630CB" w:rsidRDefault="00B32FCA" w:rsidP="00304D36">
            <w:pPr>
              <w:jc w:val="center"/>
              <w:rPr>
                <w:rFonts w:ascii="Times New Roman" w:hAnsi="Times New Roman" w:cs="Times New Roman"/>
                <w:sz w:val="20"/>
                <w:szCs w:val="20"/>
              </w:rPr>
            </w:pPr>
            <w:r w:rsidRPr="00F630CB">
              <w:rPr>
                <w:rFonts w:ascii="Times New Roman" w:eastAsia="Times New Roman" w:hAnsi="Times New Roman" w:cs="Times New Roman"/>
                <w:sz w:val="20"/>
                <w:szCs w:val="20"/>
              </w:rPr>
              <w:t>Inne niewymienione frakcje zbierane w sposób selektywny (popiół)</w:t>
            </w:r>
          </w:p>
        </w:tc>
        <w:tc>
          <w:tcPr>
            <w:tcW w:w="1413" w:type="dxa"/>
            <w:tcBorders>
              <w:left w:val="single" w:sz="4" w:space="0" w:color="00000A"/>
              <w:bottom w:val="single" w:sz="4" w:space="0" w:color="00000A"/>
              <w:right w:val="single" w:sz="4" w:space="0" w:color="00000A"/>
            </w:tcBorders>
            <w:shd w:val="clear" w:color="auto" w:fill="FFFFFF"/>
            <w:vAlign w:val="center"/>
          </w:tcPr>
          <w:p w:rsidR="00B32FCA" w:rsidRPr="00F630CB" w:rsidRDefault="00B32FCA" w:rsidP="00304D36">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19,560</w:t>
            </w: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B32FCA" w:rsidRPr="00F630CB" w:rsidRDefault="00B32FCA"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26,40</w:t>
            </w:r>
          </w:p>
        </w:tc>
      </w:tr>
      <w:tr w:rsidR="00B32FCA" w:rsidTr="00CC79B7">
        <w:trPr>
          <w:trHeight w:val="742"/>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B32FCA" w:rsidRPr="00F630CB" w:rsidRDefault="00B32FCA" w:rsidP="00304D36">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20 01 21*</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B32FCA" w:rsidRPr="00F630CB" w:rsidRDefault="00B32FCA" w:rsidP="00304D36">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Lampy fluor</w:t>
            </w:r>
            <w:r w:rsidR="00B61C8E" w:rsidRPr="00F630CB">
              <w:rPr>
                <w:rFonts w:ascii="Times New Roman" w:eastAsia="Times New Roman" w:hAnsi="Times New Roman" w:cs="Times New Roman"/>
                <w:sz w:val="20"/>
                <w:szCs w:val="20"/>
              </w:rPr>
              <w:t>escencyjne i inne odpady zawierające rtęć</w:t>
            </w:r>
          </w:p>
        </w:tc>
        <w:tc>
          <w:tcPr>
            <w:tcW w:w="1413" w:type="dxa"/>
            <w:tcBorders>
              <w:left w:val="single" w:sz="4" w:space="0" w:color="00000A"/>
              <w:bottom w:val="single" w:sz="4" w:space="0" w:color="00000A"/>
              <w:right w:val="single" w:sz="4" w:space="0" w:color="00000A"/>
            </w:tcBorders>
            <w:shd w:val="clear" w:color="auto" w:fill="FFFFFF"/>
            <w:vAlign w:val="center"/>
          </w:tcPr>
          <w:p w:rsidR="00B32FCA" w:rsidRPr="00F630CB" w:rsidRDefault="00B32FCA" w:rsidP="00304D36">
            <w:pPr>
              <w:jc w:val="center"/>
              <w:rPr>
                <w:rFonts w:ascii="Times New Roman" w:eastAsia="Times New Roman" w:hAnsi="Times New Roman" w:cs="Times New Roman"/>
                <w:sz w:val="20"/>
                <w:szCs w:val="20"/>
              </w:rPr>
            </w:pP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B32FCA" w:rsidRPr="00F630CB" w:rsidRDefault="00B61C8E"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0,006</w:t>
            </w:r>
          </w:p>
        </w:tc>
      </w:tr>
      <w:tr w:rsidR="00CC79B7" w:rsidTr="00CC79B7">
        <w:trPr>
          <w:trHeight w:val="632"/>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p>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20 01 36</w:t>
            </w:r>
          </w:p>
          <w:p w:rsidR="00CC79B7" w:rsidRPr="00F630CB" w:rsidRDefault="00CC79B7" w:rsidP="00CC79B7">
            <w:pPr>
              <w:jc w:val="center"/>
              <w:rPr>
                <w:rFonts w:ascii="Times New Roman" w:eastAsia="Times New Roman" w:hAnsi="Times New Roman" w:cs="Times New Roman"/>
                <w:sz w:val="20"/>
                <w:szCs w:val="20"/>
              </w:rPr>
            </w:pP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Zużyte urządzenia elektryczne   i elektroniczne inne niż wymienione w  20 01 21,  20 01 23  i 20 01 35</w:t>
            </w:r>
          </w:p>
        </w:tc>
        <w:tc>
          <w:tcPr>
            <w:tcW w:w="1413" w:type="dxa"/>
            <w:tcBorders>
              <w:left w:val="single" w:sz="4" w:space="0" w:color="00000A"/>
              <w:bottom w:val="single" w:sz="4" w:space="0" w:color="00000A"/>
              <w:right w:val="single" w:sz="4" w:space="0" w:color="00000A"/>
            </w:tcBorders>
            <w:shd w:val="clear" w:color="auto" w:fill="FFFFFF"/>
            <w:vAlign w:val="center"/>
          </w:tcPr>
          <w:p w:rsidR="00CC79B7" w:rsidRPr="00F630CB" w:rsidRDefault="00CC79B7"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0,760</w:t>
            </w: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E35B95"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3,386</w:t>
            </w:r>
          </w:p>
        </w:tc>
      </w:tr>
      <w:tr w:rsidR="00CC79B7" w:rsidRPr="00390DCC" w:rsidTr="00CC79B7">
        <w:trPr>
          <w:trHeight w:val="545"/>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E35B95"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20 01 28</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E35B95" w:rsidP="00CC79B7">
            <w:pPr>
              <w:jc w:val="center"/>
              <w:rPr>
                <w:rFonts w:ascii="Times New Roman" w:hAnsi="Times New Roman" w:cs="Times New Roman"/>
                <w:sz w:val="20"/>
                <w:szCs w:val="20"/>
              </w:rPr>
            </w:pPr>
            <w:r w:rsidRPr="00F630CB">
              <w:rPr>
                <w:rFonts w:ascii="Times New Roman" w:hAnsi="Times New Roman" w:cs="Times New Roman"/>
                <w:sz w:val="20"/>
                <w:szCs w:val="20"/>
              </w:rPr>
              <w:t>Farby</w:t>
            </w:r>
          </w:p>
        </w:tc>
        <w:tc>
          <w:tcPr>
            <w:tcW w:w="1413" w:type="dxa"/>
            <w:tcBorders>
              <w:left w:val="single" w:sz="4" w:space="0" w:color="00000A"/>
              <w:bottom w:val="single" w:sz="4" w:space="0" w:color="00000A"/>
              <w:right w:val="single" w:sz="4" w:space="0" w:color="00000A"/>
            </w:tcBorders>
            <w:shd w:val="clear" w:color="auto" w:fill="FFFFFF"/>
            <w:vAlign w:val="center"/>
          </w:tcPr>
          <w:p w:rsidR="00CC79B7" w:rsidRPr="00F630CB" w:rsidRDefault="00CC79B7" w:rsidP="00CC79B7">
            <w:pPr>
              <w:jc w:val="center"/>
              <w:rPr>
                <w:rFonts w:ascii="Times New Roman" w:eastAsia="Times New Roman" w:hAnsi="Times New Roman" w:cs="Times New Roman"/>
                <w:sz w:val="20"/>
                <w:szCs w:val="20"/>
              </w:rPr>
            </w:pP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E35B95"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0,044</w:t>
            </w:r>
          </w:p>
        </w:tc>
      </w:tr>
      <w:tr w:rsidR="00CC79B7" w:rsidTr="00CC79B7">
        <w:trPr>
          <w:trHeight w:val="505"/>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390DCC"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17 09 04</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390DCC"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Zmieszane odpady z budowy, remontów i demontażu inne niż wymienione w 17 09 01, 17 09 02, 17 09 03</w:t>
            </w:r>
          </w:p>
        </w:tc>
        <w:tc>
          <w:tcPr>
            <w:tcW w:w="1413" w:type="dxa"/>
            <w:tcBorders>
              <w:left w:val="single" w:sz="4" w:space="0" w:color="00000A"/>
              <w:bottom w:val="single" w:sz="4" w:space="0" w:color="00000A"/>
              <w:right w:val="single" w:sz="4" w:space="0" w:color="00000A"/>
            </w:tcBorders>
            <w:shd w:val="clear" w:color="auto" w:fill="FFFFFF"/>
            <w:vAlign w:val="center"/>
          </w:tcPr>
          <w:p w:rsidR="00CC79B7" w:rsidRPr="00F630CB" w:rsidRDefault="00CC79B7" w:rsidP="00CC79B7">
            <w:pPr>
              <w:jc w:val="center"/>
              <w:rPr>
                <w:rFonts w:ascii="Times New Roman" w:eastAsia="Times New Roman" w:hAnsi="Times New Roman" w:cs="Times New Roman"/>
                <w:sz w:val="20"/>
                <w:szCs w:val="20"/>
              </w:rPr>
            </w:pP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390DCC"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9,52</w:t>
            </w:r>
          </w:p>
        </w:tc>
      </w:tr>
      <w:tr w:rsidR="00CC79B7" w:rsidTr="00CC79B7">
        <w:trPr>
          <w:trHeight w:val="521"/>
        </w:trPr>
        <w:tc>
          <w:tcPr>
            <w:tcW w:w="176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366E1D"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17 02 03</w:t>
            </w:r>
          </w:p>
        </w:tc>
        <w:tc>
          <w:tcPr>
            <w:tcW w:w="4840"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366E1D"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Tworzywa sztuczne budowlane</w:t>
            </w:r>
          </w:p>
        </w:tc>
        <w:tc>
          <w:tcPr>
            <w:tcW w:w="14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79B7" w:rsidRPr="00F630CB" w:rsidRDefault="00CC79B7" w:rsidP="00CC79B7">
            <w:pPr>
              <w:jc w:val="center"/>
              <w:rPr>
                <w:rFonts w:ascii="Times New Roman" w:eastAsia="Times New Roman" w:hAnsi="Times New Roman" w:cs="Times New Roman"/>
                <w:sz w:val="20"/>
                <w:szCs w:val="20"/>
              </w:rPr>
            </w:pPr>
          </w:p>
        </w:tc>
        <w:tc>
          <w:tcPr>
            <w:tcW w:w="1697"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366E1D"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0,22</w:t>
            </w:r>
          </w:p>
        </w:tc>
      </w:tr>
      <w:tr w:rsidR="00CC79B7" w:rsidTr="00CC79B7">
        <w:trPr>
          <w:trHeight w:val="395"/>
        </w:trPr>
        <w:tc>
          <w:tcPr>
            <w:tcW w:w="176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366E1D"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17 03 80</w:t>
            </w:r>
          </w:p>
        </w:tc>
        <w:tc>
          <w:tcPr>
            <w:tcW w:w="4840"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366E1D" w:rsidP="00CC79B7">
            <w:pPr>
              <w:jc w:val="center"/>
              <w:rPr>
                <w:rFonts w:ascii="Times New Roman" w:eastAsia="Times New Roman" w:hAnsi="Times New Roman" w:cs="Times New Roman"/>
                <w:sz w:val="20"/>
                <w:szCs w:val="20"/>
              </w:rPr>
            </w:pPr>
            <w:bookmarkStart w:id="2" w:name="__DdeLink__1595_2454502527"/>
            <w:bookmarkEnd w:id="2"/>
            <w:r w:rsidRPr="00F630CB">
              <w:rPr>
                <w:rFonts w:ascii="Times New Roman" w:eastAsia="Times New Roman" w:hAnsi="Times New Roman" w:cs="Times New Roman"/>
                <w:sz w:val="20"/>
                <w:szCs w:val="20"/>
              </w:rPr>
              <w:t>Papa</w:t>
            </w:r>
          </w:p>
        </w:tc>
        <w:tc>
          <w:tcPr>
            <w:tcW w:w="14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C79B7" w:rsidRPr="00F630CB" w:rsidRDefault="00CC79B7" w:rsidP="00CC79B7">
            <w:pPr>
              <w:jc w:val="center"/>
              <w:rPr>
                <w:rFonts w:ascii="Times New Roman" w:eastAsia="Times New Roman" w:hAnsi="Times New Roman" w:cs="Times New Roman"/>
                <w:sz w:val="20"/>
                <w:szCs w:val="20"/>
              </w:rPr>
            </w:pPr>
          </w:p>
        </w:tc>
        <w:tc>
          <w:tcPr>
            <w:tcW w:w="1697"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366E1D"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0,08</w:t>
            </w:r>
          </w:p>
        </w:tc>
      </w:tr>
      <w:tr w:rsidR="00CC79B7" w:rsidRPr="00366E1D" w:rsidTr="00CC79B7">
        <w:trPr>
          <w:trHeight w:val="538"/>
        </w:trPr>
        <w:tc>
          <w:tcPr>
            <w:tcW w:w="1769"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366E1D"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17 02 02</w:t>
            </w:r>
          </w:p>
        </w:tc>
        <w:tc>
          <w:tcPr>
            <w:tcW w:w="4840"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366E1D" w:rsidP="00CC79B7">
            <w:pPr>
              <w:jc w:val="center"/>
              <w:rPr>
                <w:rFonts w:ascii="Times New Roman" w:hAnsi="Times New Roman" w:cs="Times New Roman"/>
                <w:sz w:val="20"/>
                <w:szCs w:val="20"/>
              </w:rPr>
            </w:pPr>
            <w:r w:rsidRPr="00F630CB">
              <w:rPr>
                <w:rFonts w:ascii="Times New Roman" w:hAnsi="Times New Roman" w:cs="Times New Roman"/>
                <w:sz w:val="20"/>
                <w:szCs w:val="20"/>
              </w:rPr>
              <w:t>Szkło budowlane</w:t>
            </w:r>
          </w:p>
        </w:tc>
        <w:tc>
          <w:tcPr>
            <w:tcW w:w="1413" w:type="dxa"/>
            <w:tcBorders>
              <w:left w:val="single" w:sz="4" w:space="0" w:color="00000A"/>
              <w:bottom w:val="single" w:sz="4" w:space="0" w:color="00000A"/>
              <w:right w:val="single" w:sz="4" w:space="0" w:color="00000A"/>
            </w:tcBorders>
            <w:shd w:val="clear" w:color="auto" w:fill="FFFFFF"/>
            <w:vAlign w:val="center"/>
          </w:tcPr>
          <w:p w:rsidR="00CC79B7" w:rsidRPr="00F630CB" w:rsidRDefault="00CC79B7" w:rsidP="00CC79B7">
            <w:pPr>
              <w:jc w:val="center"/>
              <w:rPr>
                <w:rFonts w:ascii="Times New Roman" w:eastAsia="Times New Roman" w:hAnsi="Times New Roman" w:cs="Times New Roman"/>
                <w:sz w:val="20"/>
                <w:szCs w:val="20"/>
              </w:rPr>
            </w:pPr>
          </w:p>
        </w:tc>
        <w:tc>
          <w:tcPr>
            <w:tcW w:w="1697" w:type="dxa"/>
            <w:tcBorders>
              <w:left w:val="single" w:sz="4" w:space="0" w:color="00000A"/>
              <w:bottom w:val="single" w:sz="4" w:space="0" w:color="00000A"/>
              <w:right w:val="single" w:sz="4" w:space="0" w:color="00000A"/>
            </w:tcBorders>
            <w:shd w:val="clear" w:color="auto" w:fill="FFFFFF"/>
            <w:tcMar>
              <w:left w:w="45" w:type="dxa"/>
            </w:tcMar>
            <w:vAlign w:val="center"/>
          </w:tcPr>
          <w:p w:rsidR="00CC79B7" w:rsidRPr="00F630CB" w:rsidRDefault="00366E1D" w:rsidP="00CC79B7">
            <w:pPr>
              <w:jc w:val="center"/>
              <w:rPr>
                <w:rFonts w:ascii="Times New Roman" w:eastAsia="Times New Roman" w:hAnsi="Times New Roman" w:cs="Times New Roman"/>
                <w:sz w:val="20"/>
                <w:szCs w:val="20"/>
              </w:rPr>
            </w:pPr>
            <w:r w:rsidRPr="00F630CB">
              <w:rPr>
                <w:rFonts w:ascii="Times New Roman" w:eastAsia="Times New Roman" w:hAnsi="Times New Roman" w:cs="Times New Roman"/>
                <w:sz w:val="20"/>
                <w:szCs w:val="20"/>
              </w:rPr>
              <w:t>0,52</w:t>
            </w:r>
          </w:p>
        </w:tc>
      </w:tr>
    </w:tbl>
    <w:p w:rsidR="00CC79B7" w:rsidRDefault="007E01AC" w:rsidP="00CC79B7">
      <w:pPr>
        <w:rPr>
          <w:rFonts w:ascii="Times New Roman" w:hAnsi="Times New Roman"/>
          <w:i/>
          <w:iCs/>
          <w:color w:val="000000"/>
          <w:sz w:val="16"/>
          <w:szCs w:val="16"/>
        </w:rPr>
      </w:pPr>
      <w:r>
        <w:rPr>
          <w:rFonts w:ascii="Times New Roman" w:hAnsi="Times New Roman"/>
          <w:i/>
          <w:iCs/>
          <w:color w:val="000000"/>
          <w:sz w:val="16"/>
          <w:szCs w:val="16"/>
        </w:rPr>
        <w:t>* Tabela ilości oddanych do zagospodarowania odpadów komunalnych pochodzących z terenu Gminy Sorkwity sporządzona na podstawie faktur ZGOK Sp. z. o.o.  w Olsztynie z roku 2019.</w:t>
      </w:r>
    </w:p>
    <w:p w:rsidR="007E01AC" w:rsidRDefault="007E01AC" w:rsidP="00CC79B7">
      <w:pPr>
        <w:rPr>
          <w:rFonts w:ascii="Times New Roman" w:hAnsi="Times New Roman"/>
          <w:sz w:val="18"/>
          <w:szCs w:val="18"/>
        </w:rPr>
      </w:pPr>
    </w:p>
    <w:p w:rsidR="00CC79B7" w:rsidRDefault="00CC79B7" w:rsidP="00CC79B7">
      <w:pPr>
        <w:rPr>
          <w:rFonts w:ascii="Times New Roman" w:hAnsi="Times New Roman" w:cs="Arial"/>
          <w:sz w:val="22"/>
          <w:szCs w:val="22"/>
        </w:rPr>
      </w:pPr>
    </w:p>
    <w:p w:rsidR="00CC79B7" w:rsidRDefault="00BD55D0" w:rsidP="00CC79B7">
      <w:pPr>
        <w:rPr>
          <w:rFonts w:ascii="Times New Roman" w:hAnsi="Times New Roman" w:cs="Arial"/>
          <w:sz w:val="22"/>
          <w:szCs w:val="22"/>
        </w:rPr>
      </w:pPr>
      <w:r>
        <w:rPr>
          <w:rFonts w:ascii="Times New Roman" w:hAnsi="Times New Roman" w:cs="Arial"/>
          <w:sz w:val="22"/>
          <w:szCs w:val="22"/>
        </w:rPr>
        <w:t>W 2019</w:t>
      </w:r>
      <w:r w:rsidR="00CC79B7">
        <w:rPr>
          <w:rFonts w:ascii="Times New Roman" w:hAnsi="Times New Roman" w:cs="Arial"/>
          <w:sz w:val="22"/>
          <w:szCs w:val="22"/>
        </w:rPr>
        <w:t xml:space="preserve"> r. do Punktu Selektywnej Zbiórki Odpadów Komunalnych mieszkańcy dostarczyli następujące                 rodzaje i ilości odpadów:</w:t>
      </w:r>
    </w:p>
    <w:p w:rsidR="00852DAD" w:rsidRDefault="00852DAD" w:rsidP="00CC79B7">
      <w:pPr>
        <w:rPr>
          <w:rFonts w:ascii="Times New Roman" w:hAnsi="Times New Roman" w:cs="Arial"/>
          <w:sz w:val="22"/>
          <w:szCs w:val="22"/>
        </w:rPr>
      </w:pPr>
    </w:p>
    <w:p w:rsidR="00852DAD" w:rsidRDefault="00852DAD" w:rsidP="00CC79B7"/>
    <w:p w:rsidR="00CC79B7" w:rsidRDefault="00CC79B7" w:rsidP="00CC79B7">
      <w:pPr>
        <w:rPr>
          <w:rFonts w:ascii="Times New Roman" w:hAnsi="Times New Roman" w:cs="Arial"/>
          <w:sz w:val="22"/>
          <w:szCs w:val="22"/>
        </w:rPr>
      </w:pPr>
    </w:p>
    <w:tbl>
      <w:tblPr>
        <w:tblW w:w="7841" w:type="dxa"/>
        <w:tblInd w:w="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tblPr>
      <w:tblGrid>
        <w:gridCol w:w="3861"/>
        <w:gridCol w:w="2048"/>
        <w:gridCol w:w="1932"/>
      </w:tblGrid>
      <w:tr w:rsidR="00AB501E" w:rsidRPr="008856C3" w:rsidTr="00AB501E">
        <w:tc>
          <w:tcPr>
            <w:tcW w:w="386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AB501E" w:rsidRPr="008856C3" w:rsidRDefault="00AB501E" w:rsidP="00E50F4B">
            <w:pPr>
              <w:jc w:val="center"/>
              <w:rPr>
                <w:rFonts w:ascii="Times New Roman" w:hAnsi="Times New Roman" w:cs="Times New Roman"/>
                <w:b/>
                <w:bCs/>
                <w:sz w:val="20"/>
                <w:szCs w:val="20"/>
                <w:lang w:eastAsia="pl-PL"/>
              </w:rPr>
            </w:pPr>
          </w:p>
          <w:p w:rsidR="00AB501E" w:rsidRPr="008856C3" w:rsidRDefault="00AB501E" w:rsidP="00E50F4B">
            <w:pPr>
              <w:jc w:val="center"/>
              <w:rPr>
                <w:rFonts w:ascii="Times New Roman" w:hAnsi="Times New Roman" w:cs="Times New Roman"/>
                <w:sz w:val="20"/>
                <w:szCs w:val="20"/>
              </w:rPr>
            </w:pPr>
            <w:r w:rsidRPr="008856C3">
              <w:rPr>
                <w:rFonts w:ascii="Times New Roman" w:hAnsi="Times New Roman" w:cs="Times New Roman"/>
                <w:b/>
                <w:bCs/>
                <w:sz w:val="20"/>
                <w:szCs w:val="20"/>
                <w:lang w:eastAsia="pl-PL"/>
              </w:rPr>
              <w:t>Rodzaj  odpadów</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AB501E" w:rsidRPr="008856C3" w:rsidRDefault="00AB501E" w:rsidP="00E50F4B">
            <w:pPr>
              <w:jc w:val="center"/>
              <w:rPr>
                <w:rFonts w:ascii="Times New Roman" w:hAnsi="Times New Roman" w:cs="Times New Roman"/>
                <w:b/>
                <w:bCs/>
                <w:sz w:val="20"/>
                <w:szCs w:val="20"/>
                <w:lang w:eastAsia="pl-PL"/>
              </w:rPr>
            </w:pPr>
            <w:r w:rsidRPr="008856C3">
              <w:rPr>
                <w:rFonts w:ascii="Times New Roman" w:hAnsi="Times New Roman" w:cs="Times New Roman"/>
                <w:b/>
                <w:bCs/>
                <w:sz w:val="20"/>
                <w:szCs w:val="20"/>
                <w:lang w:eastAsia="pl-PL"/>
              </w:rPr>
              <w:t xml:space="preserve">Masa zebranych odpadów </w:t>
            </w:r>
            <w:r w:rsidRPr="008856C3">
              <w:rPr>
                <w:rFonts w:ascii="Times New Roman" w:hAnsi="Times New Roman" w:cs="Times New Roman"/>
                <w:b/>
                <w:bCs/>
                <w:sz w:val="20"/>
                <w:szCs w:val="20"/>
                <w:lang w:eastAsia="pl-PL"/>
              </w:rPr>
              <w:br/>
              <w:t>komunalnych[M</w:t>
            </w:r>
          </w:p>
          <w:p w:rsidR="00AB501E" w:rsidRPr="008856C3" w:rsidRDefault="00AB501E" w:rsidP="00E50F4B">
            <w:pPr>
              <w:jc w:val="center"/>
              <w:rPr>
                <w:rFonts w:ascii="Times New Roman" w:hAnsi="Times New Roman" w:cs="Times New Roman"/>
                <w:sz w:val="20"/>
                <w:szCs w:val="20"/>
              </w:rPr>
            </w:pPr>
            <w:r w:rsidRPr="008856C3">
              <w:rPr>
                <w:rFonts w:ascii="Times New Roman" w:hAnsi="Times New Roman" w:cs="Times New Roman"/>
                <w:b/>
                <w:bCs/>
                <w:sz w:val="20"/>
                <w:szCs w:val="20"/>
                <w:lang w:eastAsia="pl-PL"/>
              </w:rPr>
              <w:t>2018r.</w:t>
            </w:r>
          </w:p>
        </w:tc>
        <w:tc>
          <w:tcPr>
            <w:tcW w:w="1932" w:type="dxa"/>
            <w:tcBorders>
              <w:top w:val="single" w:sz="4" w:space="0" w:color="00000A"/>
              <w:left w:val="single" w:sz="4" w:space="0" w:color="00000A"/>
              <w:bottom w:val="single" w:sz="4" w:space="0" w:color="00000A"/>
              <w:right w:val="single" w:sz="4" w:space="0" w:color="00000A"/>
            </w:tcBorders>
            <w:shd w:val="clear" w:color="auto" w:fill="FFFFFF"/>
          </w:tcPr>
          <w:p w:rsidR="00AB501E" w:rsidRPr="008856C3" w:rsidRDefault="00AB501E" w:rsidP="00E50F4B">
            <w:pPr>
              <w:jc w:val="center"/>
              <w:rPr>
                <w:rFonts w:ascii="Times New Roman" w:hAnsi="Times New Roman" w:cs="Times New Roman"/>
                <w:b/>
                <w:bCs/>
                <w:sz w:val="20"/>
                <w:szCs w:val="20"/>
                <w:lang w:eastAsia="pl-PL"/>
              </w:rPr>
            </w:pPr>
            <w:r w:rsidRPr="008856C3">
              <w:rPr>
                <w:rFonts w:ascii="Times New Roman" w:hAnsi="Times New Roman" w:cs="Times New Roman"/>
                <w:b/>
                <w:bCs/>
                <w:sz w:val="20"/>
                <w:szCs w:val="20"/>
                <w:lang w:eastAsia="pl-PL"/>
              </w:rPr>
              <w:t xml:space="preserve">Masa zebranych odpadów </w:t>
            </w:r>
            <w:r w:rsidRPr="008856C3">
              <w:rPr>
                <w:rFonts w:ascii="Times New Roman" w:hAnsi="Times New Roman" w:cs="Times New Roman"/>
                <w:b/>
                <w:bCs/>
                <w:sz w:val="20"/>
                <w:szCs w:val="20"/>
                <w:lang w:eastAsia="pl-PL"/>
              </w:rPr>
              <w:br/>
              <w:t>komunalnych[M</w:t>
            </w:r>
          </w:p>
          <w:p w:rsidR="00AB501E" w:rsidRPr="008856C3" w:rsidRDefault="00AB501E" w:rsidP="00E50F4B">
            <w:pPr>
              <w:jc w:val="center"/>
              <w:rPr>
                <w:rFonts w:ascii="Times New Roman" w:hAnsi="Times New Roman" w:cs="Times New Roman"/>
                <w:b/>
                <w:bCs/>
                <w:sz w:val="20"/>
                <w:szCs w:val="20"/>
                <w:lang w:eastAsia="pl-PL"/>
              </w:rPr>
            </w:pPr>
            <w:r w:rsidRPr="008856C3">
              <w:rPr>
                <w:rFonts w:ascii="Times New Roman" w:hAnsi="Times New Roman" w:cs="Times New Roman"/>
                <w:b/>
                <w:bCs/>
                <w:sz w:val="20"/>
                <w:szCs w:val="20"/>
                <w:lang w:eastAsia="pl-PL"/>
              </w:rPr>
              <w:t>2019r.</w:t>
            </w:r>
          </w:p>
        </w:tc>
      </w:tr>
      <w:tr w:rsidR="00AB501E" w:rsidRPr="008856C3" w:rsidTr="00AB501E">
        <w:trPr>
          <w:trHeight w:val="424"/>
        </w:trPr>
        <w:tc>
          <w:tcPr>
            <w:tcW w:w="386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hAnsi="Times New Roman" w:cs="Times New Roman"/>
                <w:sz w:val="20"/>
                <w:szCs w:val="20"/>
                <w:lang w:eastAsia="pl-PL"/>
              </w:rPr>
            </w:pPr>
          </w:p>
          <w:p w:rsidR="00AB501E" w:rsidRPr="008856C3" w:rsidRDefault="00AB501E" w:rsidP="00E50F4B">
            <w:pPr>
              <w:jc w:val="center"/>
              <w:rPr>
                <w:rFonts w:ascii="Times New Roman" w:hAnsi="Times New Roman" w:cs="Times New Roman"/>
                <w:sz w:val="20"/>
                <w:szCs w:val="20"/>
                <w:lang w:eastAsia="pl-PL"/>
              </w:rPr>
            </w:pPr>
            <w:r w:rsidRPr="008856C3">
              <w:rPr>
                <w:rFonts w:ascii="Times New Roman" w:hAnsi="Times New Roman" w:cs="Times New Roman"/>
                <w:sz w:val="20"/>
                <w:szCs w:val="20"/>
                <w:lang w:eastAsia="pl-PL"/>
              </w:rPr>
              <w:t>szkło</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0,754</w:t>
            </w:r>
          </w:p>
        </w:tc>
        <w:tc>
          <w:tcPr>
            <w:tcW w:w="1932" w:type="dxa"/>
            <w:tcBorders>
              <w:top w:val="single" w:sz="4" w:space="0" w:color="00000A"/>
              <w:left w:val="single" w:sz="4" w:space="0" w:color="00000A"/>
              <w:bottom w:val="single" w:sz="4" w:space="0" w:color="00000A"/>
              <w:right w:val="single" w:sz="4" w:space="0" w:color="00000A"/>
            </w:tcBorders>
            <w:shd w:val="clear" w:color="auto" w:fill="FFFFFF"/>
          </w:tcPr>
          <w:p w:rsidR="00AB501E" w:rsidRPr="008856C3" w:rsidRDefault="00AB501E"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0,520</w:t>
            </w:r>
          </w:p>
        </w:tc>
      </w:tr>
      <w:tr w:rsidR="00AB501E" w:rsidRPr="008856C3" w:rsidTr="00AB501E">
        <w:trPr>
          <w:trHeight w:val="410"/>
        </w:trPr>
        <w:tc>
          <w:tcPr>
            <w:tcW w:w="386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hAnsi="Times New Roman" w:cs="Times New Roman"/>
                <w:sz w:val="20"/>
                <w:szCs w:val="20"/>
                <w:lang w:eastAsia="pl-PL"/>
              </w:rPr>
            </w:pPr>
          </w:p>
          <w:p w:rsidR="00AB501E" w:rsidRPr="008856C3" w:rsidRDefault="00AB501E" w:rsidP="00E50F4B">
            <w:pPr>
              <w:jc w:val="center"/>
              <w:rPr>
                <w:rFonts w:ascii="Times New Roman" w:hAnsi="Times New Roman" w:cs="Times New Roman"/>
                <w:sz w:val="20"/>
                <w:szCs w:val="20"/>
                <w:lang w:eastAsia="pl-PL"/>
              </w:rPr>
            </w:pPr>
            <w:r w:rsidRPr="008856C3">
              <w:rPr>
                <w:rFonts w:ascii="Times New Roman" w:hAnsi="Times New Roman" w:cs="Times New Roman"/>
                <w:sz w:val="20"/>
                <w:szCs w:val="20"/>
                <w:lang w:eastAsia="pl-PL"/>
              </w:rPr>
              <w:t>Tworzywa sztuczne</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eastAsia="Times New Roman" w:hAnsi="Times New Roman" w:cs="Times New Roman"/>
                <w:sz w:val="20"/>
                <w:szCs w:val="20"/>
              </w:rPr>
            </w:pPr>
          </w:p>
          <w:p w:rsidR="00AB501E" w:rsidRPr="008856C3" w:rsidRDefault="00AB501E"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0,192</w:t>
            </w:r>
          </w:p>
        </w:tc>
        <w:tc>
          <w:tcPr>
            <w:tcW w:w="1932" w:type="dxa"/>
            <w:tcBorders>
              <w:top w:val="single" w:sz="4" w:space="0" w:color="00000A"/>
              <w:left w:val="single" w:sz="4" w:space="0" w:color="00000A"/>
              <w:bottom w:val="single" w:sz="4" w:space="0" w:color="00000A"/>
              <w:right w:val="single" w:sz="4" w:space="0" w:color="00000A"/>
            </w:tcBorders>
            <w:shd w:val="clear" w:color="auto" w:fill="FFFFFF"/>
          </w:tcPr>
          <w:p w:rsidR="00AB501E" w:rsidRPr="008856C3" w:rsidRDefault="00AB501E" w:rsidP="00E50F4B">
            <w:pPr>
              <w:jc w:val="center"/>
              <w:rPr>
                <w:rFonts w:ascii="Times New Roman" w:eastAsia="Times New Roman" w:hAnsi="Times New Roman" w:cs="Times New Roman"/>
                <w:sz w:val="20"/>
                <w:szCs w:val="20"/>
              </w:rPr>
            </w:pPr>
          </w:p>
          <w:p w:rsidR="00AB501E" w:rsidRPr="008856C3" w:rsidRDefault="00AB501E"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0,180</w:t>
            </w:r>
          </w:p>
        </w:tc>
      </w:tr>
      <w:tr w:rsidR="00AB501E" w:rsidRPr="008856C3" w:rsidTr="00AB501E">
        <w:trPr>
          <w:trHeight w:val="443"/>
        </w:trPr>
        <w:tc>
          <w:tcPr>
            <w:tcW w:w="3861"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hAnsi="Times New Roman" w:cs="Times New Roman"/>
                <w:sz w:val="20"/>
                <w:szCs w:val="20"/>
                <w:lang w:eastAsia="pl-PL"/>
              </w:rPr>
            </w:pPr>
            <w:r w:rsidRPr="008856C3">
              <w:rPr>
                <w:rFonts w:ascii="Times New Roman" w:hAnsi="Times New Roman" w:cs="Times New Roman"/>
                <w:sz w:val="20"/>
                <w:szCs w:val="20"/>
                <w:lang w:eastAsia="pl-PL"/>
              </w:rPr>
              <w:t>Odpady wielkogabarytowe</w:t>
            </w:r>
          </w:p>
        </w:tc>
        <w:tc>
          <w:tcPr>
            <w:tcW w:w="2048" w:type="dxa"/>
            <w:tcBorders>
              <w:top w:val="single" w:sz="4" w:space="0" w:color="00000A"/>
              <w:left w:val="single" w:sz="4" w:space="0" w:color="00000A"/>
              <w:bottom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12,300</w:t>
            </w:r>
          </w:p>
        </w:tc>
        <w:tc>
          <w:tcPr>
            <w:tcW w:w="1932" w:type="dxa"/>
            <w:tcBorders>
              <w:top w:val="single" w:sz="4" w:space="0" w:color="00000A"/>
              <w:left w:val="single" w:sz="4" w:space="0" w:color="00000A"/>
              <w:bottom w:val="single" w:sz="4" w:space="0" w:color="00000A"/>
              <w:right w:val="single" w:sz="4" w:space="0" w:color="00000A"/>
            </w:tcBorders>
            <w:shd w:val="clear" w:color="auto" w:fill="FFFFFF"/>
          </w:tcPr>
          <w:p w:rsidR="00AB501E" w:rsidRPr="008856C3" w:rsidRDefault="00AB501E" w:rsidP="00E50F4B">
            <w:pPr>
              <w:jc w:val="center"/>
              <w:rPr>
                <w:rFonts w:ascii="Times New Roman" w:eastAsia="Times New Roman" w:hAnsi="Times New Roman" w:cs="Times New Roman"/>
                <w:sz w:val="20"/>
                <w:szCs w:val="20"/>
              </w:rPr>
            </w:pPr>
          </w:p>
          <w:p w:rsidR="00AB501E" w:rsidRPr="008856C3" w:rsidRDefault="00AB501E"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2,870</w:t>
            </w:r>
          </w:p>
        </w:tc>
      </w:tr>
      <w:tr w:rsidR="00AB501E" w:rsidRPr="008856C3" w:rsidTr="00AB501E">
        <w:trPr>
          <w:trHeight w:val="458"/>
        </w:trPr>
        <w:tc>
          <w:tcPr>
            <w:tcW w:w="3861" w:type="dxa"/>
            <w:tcBorders>
              <w:left w:val="single" w:sz="4" w:space="0" w:color="00000A"/>
              <w:bottom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hAnsi="Times New Roman" w:cs="Times New Roman"/>
                <w:sz w:val="20"/>
                <w:szCs w:val="20"/>
                <w:lang w:eastAsia="pl-PL"/>
              </w:rPr>
            </w:pPr>
            <w:r w:rsidRPr="008856C3">
              <w:rPr>
                <w:rFonts w:ascii="Times New Roman" w:hAnsi="Times New Roman" w:cs="Times New Roman"/>
                <w:sz w:val="20"/>
                <w:szCs w:val="20"/>
                <w:lang w:eastAsia="pl-PL"/>
              </w:rPr>
              <w:t>Urządzenia zawierające freony</w:t>
            </w:r>
          </w:p>
        </w:tc>
        <w:tc>
          <w:tcPr>
            <w:tcW w:w="2048" w:type="dxa"/>
            <w:tcBorders>
              <w:left w:val="single" w:sz="4" w:space="0" w:color="00000A"/>
              <w:bottom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0,080</w:t>
            </w:r>
          </w:p>
        </w:tc>
        <w:tc>
          <w:tcPr>
            <w:tcW w:w="1932" w:type="dxa"/>
            <w:tcBorders>
              <w:left w:val="single" w:sz="4" w:space="0" w:color="00000A"/>
              <w:bottom w:val="single" w:sz="4" w:space="0" w:color="00000A"/>
              <w:right w:val="single" w:sz="4" w:space="0" w:color="00000A"/>
            </w:tcBorders>
            <w:shd w:val="clear" w:color="auto" w:fill="FFFFFF"/>
          </w:tcPr>
          <w:p w:rsidR="00AB501E" w:rsidRPr="008856C3" w:rsidRDefault="00AB501E" w:rsidP="00E50F4B">
            <w:pPr>
              <w:jc w:val="center"/>
              <w:rPr>
                <w:rFonts w:ascii="Times New Roman" w:eastAsia="Times New Roman" w:hAnsi="Times New Roman" w:cs="Times New Roman"/>
                <w:sz w:val="20"/>
                <w:szCs w:val="20"/>
              </w:rPr>
            </w:pPr>
          </w:p>
          <w:p w:rsidR="00AB501E" w:rsidRPr="008856C3" w:rsidRDefault="00AB501E"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0,340</w:t>
            </w:r>
          </w:p>
        </w:tc>
      </w:tr>
      <w:tr w:rsidR="00AB501E" w:rsidRPr="008856C3" w:rsidTr="00AB501E">
        <w:trPr>
          <w:trHeight w:val="703"/>
        </w:trPr>
        <w:tc>
          <w:tcPr>
            <w:tcW w:w="3861" w:type="dxa"/>
            <w:tcBorders>
              <w:left w:val="single" w:sz="4" w:space="0" w:color="00000A"/>
              <w:bottom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hAnsi="Times New Roman" w:cs="Times New Roman"/>
                <w:sz w:val="20"/>
                <w:szCs w:val="20"/>
                <w:lang w:eastAsia="pl-PL"/>
              </w:rPr>
            </w:pPr>
            <w:r w:rsidRPr="008856C3">
              <w:rPr>
                <w:rFonts w:ascii="Times New Roman" w:hAnsi="Times New Roman" w:cs="Times New Roman"/>
                <w:sz w:val="20"/>
                <w:szCs w:val="20"/>
                <w:lang w:eastAsia="pl-PL"/>
              </w:rPr>
              <w:t xml:space="preserve">Zużyte urządzenia elektryczne i elektroniczne inne niż wymienione w 20 01 21 i 20 01 23 </w:t>
            </w:r>
            <w:r w:rsidRPr="008856C3">
              <w:rPr>
                <w:rFonts w:ascii="Times New Roman" w:hAnsi="Times New Roman" w:cs="Times New Roman"/>
                <w:sz w:val="20"/>
                <w:szCs w:val="20"/>
                <w:lang w:eastAsia="pl-PL"/>
              </w:rPr>
              <w:br/>
              <w:t>zawierające niebezpieczne składniki</w:t>
            </w:r>
          </w:p>
        </w:tc>
        <w:tc>
          <w:tcPr>
            <w:tcW w:w="2048" w:type="dxa"/>
            <w:tcBorders>
              <w:left w:val="single" w:sz="4" w:space="0" w:color="00000A"/>
              <w:bottom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0,060</w:t>
            </w:r>
          </w:p>
        </w:tc>
        <w:tc>
          <w:tcPr>
            <w:tcW w:w="1932" w:type="dxa"/>
            <w:tcBorders>
              <w:left w:val="single" w:sz="4" w:space="0" w:color="00000A"/>
              <w:bottom w:val="single" w:sz="4" w:space="0" w:color="00000A"/>
              <w:right w:val="single" w:sz="4" w:space="0" w:color="00000A"/>
            </w:tcBorders>
            <w:shd w:val="clear" w:color="auto" w:fill="FFFFFF"/>
          </w:tcPr>
          <w:p w:rsidR="00AB501E" w:rsidRPr="008856C3" w:rsidRDefault="00AB501E" w:rsidP="00E50F4B">
            <w:pPr>
              <w:jc w:val="center"/>
              <w:rPr>
                <w:rFonts w:ascii="Times New Roman" w:eastAsia="Times New Roman" w:hAnsi="Times New Roman" w:cs="Times New Roman"/>
                <w:sz w:val="20"/>
                <w:szCs w:val="20"/>
              </w:rPr>
            </w:pPr>
          </w:p>
          <w:p w:rsidR="00AB501E" w:rsidRPr="008856C3" w:rsidRDefault="00AB501E"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0,240</w:t>
            </w:r>
          </w:p>
        </w:tc>
      </w:tr>
      <w:tr w:rsidR="00AB501E" w:rsidRPr="008856C3" w:rsidTr="00AB501E">
        <w:trPr>
          <w:trHeight w:val="481"/>
        </w:trPr>
        <w:tc>
          <w:tcPr>
            <w:tcW w:w="3861" w:type="dxa"/>
            <w:tcBorders>
              <w:left w:val="single" w:sz="4" w:space="0" w:color="00000A"/>
              <w:bottom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hAnsi="Times New Roman" w:cs="Times New Roman"/>
                <w:sz w:val="20"/>
                <w:szCs w:val="20"/>
                <w:lang w:eastAsia="pl-PL"/>
              </w:rPr>
            </w:pPr>
            <w:r w:rsidRPr="008856C3">
              <w:rPr>
                <w:rFonts w:ascii="Times New Roman" w:hAnsi="Times New Roman" w:cs="Times New Roman"/>
                <w:sz w:val="20"/>
                <w:szCs w:val="20"/>
                <w:lang w:eastAsia="pl-PL"/>
              </w:rPr>
              <w:t>Zużyte opony</w:t>
            </w:r>
          </w:p>
        </w:tc>
        <w:tc>
          <w:tcPr>
            <w:tcW w:w="2048" w:type="dxa"/>
            <w:tcBorders>
              <w:left w:val="single" w:sz="4" w:space="0" w:color="00000A"/>
              <w:bottom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0,440</w:t>
            </w:r>
          </w:p>
        </w:tc>
        <w:tc>
          <w:tcPr>
            <w:tcW w:w="1932" w:type="dxa"/>
            <w:tcBorders>
              <w:left w:val="single" w:sz="4" w:space="0" w:color="00000A"/>
              <w:bottom w:val="single" w:sz="4" w:space="0" w:color="00000A"/>
              <w:right w:val="single" w:sz="4" w:space="0" w:color="00000A"/>
            </w:tcBorders>
            <w:shd w:val="clear" w:color="auto" w:fill="FFFFFF"/>
          </w:tcPr>
          <w:p w:rsidR="00AB501E" w:rsidRPr="008856C3" w:rsidRDefault="00AB501E" w:rsidP="00E50F4B">
            <w:pPr>
              <w:jc w:val="center"/>
              <w:rPr>
                <w:rFonts w:ascii="Times New Roman" w:eastAsia="Times New Roman" w:hAnsi="Times New Roman" w:cs="Times New Roman"/>
                <w:sz w:val="20"/>
                <w:szCs w:val="20"/>
              </w:rPr>
            </w:pPr>
          </w:p>
          <w:p w:rsidR="00E50F4B" w:rsidRPr="008856C3" w:rsidRDefault="00E50F4B"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0,100</w:t>
            </w:r>
          </w:p>
        </w:tc>
      </w:tr>
      <w:tr w:rsidR="00AB501E" w:rsidRPr="008856C3" w:rsidTr="00E50F4B">
        <w:trPr>
          <w:trHeight w:val="488"/>
        </w:trPr>
        <w:tc>
          <w:tcPr>
            <w:tcW w:w="3861" w:type="dxa"/>
            <w:tcBorders>
              <w:left w:val="single" w:sz="4" w:space="0" w:color="00000A"/>
              <w:bottom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hAnsi="Times New Roman" w:cs="Times New Roman"/>
                <w:sz w:val="20"/>
                <w:szCs w:val="20"/>
                <w:lang w:eastAsia="pl-PL"/>
              </w:rPr>
            </w:pPr>
            <w:r w:rsidRPr="008856C3">
              <w:rPr>
                <w:rFonts w:ascii="Times New Roman" w:hAnsi="Times New Roman" w:cs="Times New Roman"/>
                <w:sz w:val="20"/>
                <w:szCs w:val="20"/>
                <w:lang w:eastAsia="pl-PL"/>
              </w:rPr>
              <w:t>Papier i tektura</w:t>
            </w:r>
          </w:p>
        </w:tc>
        <w:tc>
          <w:tcPr>
            <w:tcW w:w="2048" w:type="dxa"/>
            <w:tcBorders>
              <w:left w:val="single" w:sz="4" w:space="0" w:color="00000A"/>
              <w:bottom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0,139</w:t>
            </w:r>
          </w:p>
        </w:tc>
        <w:tc>
          <w:tcPr>
            <w:tcW w:w="1932" w:type="dxa"/>
            <w:tcBorders>
              <w:left w:val="single" w:sz="4" w:space="0" w:color="00000A"/>
              <w:bottom w:val="single" w:sz="4" w:space="0" w:color="00000A"/>
              <w:right w:val="single" w:sz="4" w:space="0" w:color="00000A"/>
            </w:tcBorders>
            <w:shd w:val="clear" w:color="auto" w:fill="FFFFFF"/>
          </w:tcPr>
          <w:p w:rsidR="00E50F4B" w:rsidRPr="008856C3" w:rsidRDefault="00E50F4B" w:rsidP="00E50F4B">
            <w:pPr>
              <w:rPr>
                <w:rFonts w:ascii="Times New Roman" w:eastAsia="Times New Roman" w:hAnsi="Times New Roman" w:cs="Times New Roman"/>
                <w:sz w:val="20"/>
                <w:szCs w:val="20"/>
              </w:rPr>
            </w:pPr>
          </w:p>
        </w:tc>
      </w:tr>
      <w:tr w:rsidR="00E50F4B" w:rsidRPr="008856C3" w:rsidTr="00E50F4B">
        <w:trPr>
          <w:trHeight w:val="410"/>
        </w:trPr>
        <w:tc>
          <w:tcPr>
            <w:tcW w:w="3861" w:type="dxa"/>
            <w:tcBorders>
              <w:left w:val="single" w:sz="4" w:space="0" w:color="00000A"/>
              <w:bottom w:val="single" w:sz="4" w:space="0" w:color="00000A"/>
              <w:right w:val="single" w:sz="4" w:space="0" w:color="00000A"/>
            </w:tcBorders>
            <w:shd w:val="clear" w:color="auto" w:fill="FFFFFF"/>
            <w:tcMar>
              <w:left w:w="45" w:type="dxa"/>
            </w:tcMar>
            <w:vAlign w:val="center"/>
          </w:tcPr>
          <w:p w:rsidR="00E50F4B" w:rsidRPr="008856C3" w:rsidRDefault="00E50F4B" w:rsidP="00E50F4B">
            <w:pPr>
              <w:jc w:val="center"/>
              <w:rPr>
                <w:rFonts w:ascii="Times New Roman" w:hAnsi="Times New Roman" w:cs="Times New Roman"/>
                <w:sz w:val="20"/>
                <w:szCs w:val="20"/>
                <w:lang w:eastAsia="pl-PL"/>
              </w:rPr>
            </w:pPr>
            <w:r w:rsidRPr="008856C3">
              <w:rPr>
                <w:rFonts w:ascii="Times New Roman" w:hAnsi="Times New Roman" w:cs="Times New Roman"/>
                <w:sz w:val="20"/>
                <w:szCs w:val="20"/>
                <w:lang w:eastAsia="pl-PL"/>
              </w:rPr>
              <w:t>Tekstylia</w:t>
            </w:r>
          </w:p>
        </w:tc>
        <w:tc>
          <w:tcPr>
            <w:tcW w:w="2048" w:type="dxa"/>
            <w:tcBorders>
              <w:left w:val="single" w:sz="4" w:space="0" w:color="00000A"/>
              <w:bottom w:val="single" w:sz="4" w:space="0" w:color="00000A"/>
              <w:right w:val="single" w:sz="4" w:space="0" w:color="00000A"/>
            </w:tcBorders>
            <w:shd w:val="clear" w:color="auto" w:fill="FFFFFF"/>
            <w:tcMar>
              <w:left w:w="45" w:type="dxa"/>
            </w:tcMar>
            <w:vAlign w:val="center"/>
          </w:tcPr>
          <w:p w:rsidR="00E50F4B" w:rsidRPr="008856C3" w:rsidRDefault="00E50F4B" w:rsidP="00E50F4B">
            <w:pPr>
              <w:jc w:val="center"/>
              <w:rPr>
                <w:rFonts w:ascii="Times New Roman" w:eastAsia="Times New Roman" w:hAnsi="Times New Roman" w:cs="Times New Roman"/>
                <w:sz w:val="20"/>
                <w:szCs w:val="20"/>
              </w:rPr>
            </w:pPr>
          </w:p>
        </w:tc>
        <w:tc>
          <w:tcPr>
            <w:tcW w:w="1932" w:type="dxa"/>
            <w:tcBorders>
              <w:left w:val="single" w:sz="4" w:space="0" w:color="00000A"/>
              <w:bottom w:val="single" w:sz="4" w:space="0" w:color="00000A"/>
              <w:right w:val="single" w:sz="4" w:space="0" w:color="00000A"/>
            </w:tcBorders>
            <w:shd w:val="clear" w:color="auto" w:fill="FFFFFF"/>
          </w:tcPr>
          <w:p w:rsidR="00E50F4B" w:rsidRPr="008856C3" w:rsidRDefault="00E50F4B"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0,230</w:t>
            </w:r>
          </w:p>
        </w:tc>
      </w:tr>
      <w:tr w:rsidR="005228DC" w:rsidRPr="008856C3" w:rsidTr="00E50F4B">
        <w:trPr>
          <w:trHeight w:val="410"/>
        </w:trPr>
        <w:tc>
          <w:tcPr>
            <w:tcW w:w="3861" w:type="dxa"/>
            <w:tcBorders>
              <w:left w:val="single" w:sz="4" w:space="0" w:color="00000A"/>
              <w:bottom w:val="single" w:sz="4" w:space="0" w:color="00000A"/>
              <w:right w:val="single" w:sz="4" w:space="0" w:color="00000A"/>
            </w:tcBorders>
            <w:shd w:val="clear" w:color="auto" w:fill="FFFFFF"/>
            <w:tcMar>
              <w:left w:w="45" w:type="dxa"/>
            </w:tcMar>
            <w:vAlign w:val="center"/>
          </w:tcPr>
          <w:p w:rsidR="005228DC" w:rsidRPr="008856C3" w:rsidRDefault="005228DC" w:rsidP="00E50F4B">
            <w:pPr>
              <w:jc w:val="center"/>
              <w:rPr>
                <w:rFonts w:ascii="Times New Roman" w:hAnsi="Times New Roman" w:cs="Times New Roman"/>
                <w:sz w:val="20"/>
                <w:szCs w:val="20"/>
                <w:lang w:eastAsia="pl-PL"/>
              </w:rPr>
            </w:pPr>
            <w:r w:rsidRPr="008856C3">
              <w:rPr>
                <w:rFonts w:ascii="Times New Roman" w:hAnsi="Times New Roman" w:cs="Times New Roman"/>
                <w:sz w:val="20"/>
                <w:szCs w:val="20"/>
                <w:lang w:eastAsia="pl-PL"/>
              </w:rPr>
              <w:t>Farby, tusze, farby drukarskie inne niż wymienione w 20 01 27</w:t>
            </w:r>
          </w:p>
        </w:tc>
        <w:tc>
          <w:tcPr>
            <w:tcW w:w="2048" w:type="dxa"/>
            <w:tcBorders>
              <w:left w:val="single" w:sz="4" w:space="0" w:color="00000A"/>
              <w:bottom w:val="single" w:sz="4" w:space="0" w:color="00000A"/>
              <w:right w:val="single" w:sz="4" w:space="0" w:color="00000A"/>
            </w:tcBorders>
            <w:shd w:val="clear" w:color="auto" w:fill="FFFFFF"/>
            <w:tcMar>
              <w:left w:w="45" w:type="dxa"/>
            </w:tcMar>
            <w:vAlign w:val="center"/>
          </w:tcPr>
          <w:p w:rsidR="005228DC" w:rsidRPr="008856C3" w:rsidRDefault="005228DC" w:rsidP="00E50F4B">
            <w:pPr>
              <w:jc w:val="center"/>
              <w:rPr>
                <w:rFonts w:ascii="Times New Roman" w:eastAsia="Times New Roman" w:hAnsi="Times New Roman" w:cs="Times New Roman"/>
                <w:sz w:val="20"/>
                <w:szCs w:val="20"/>
              </w:rPr>
            </w:pPr>
          </w:p>
        </w:tc>
        <w:tc>
          <w:tcPr>
            <w:tcW w:w="1932" w:type="dxa"/>
            <w:tcBorders>
              <w:left w:val="single" w:sz="4" w:space="0" w:color="00000A"/>
              <w:bottom w:val="single" w:sz="4" w:space="0" w:color="00000A"/>
              <w:right w:val="single" w:sz="4" w:space="0" w:color="00000A"/>
            </w:tcBorders>
            <w:shd w:val="clear" w:color="auto" w:fill="FFFFFF"/>
          </w:tcPr>
          <w:p w:rsidR="005228DC" w:rsidRPr="008856C3" w:rsidRDefault="005228DC"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0,044</w:t>
            </w:r>
          </w:p>
        </w:tc>
      </w:tr>
      <w:tr w:rsidR="00E50F4B" w:rsidRPr="008856C3" w:rsidTr="00E50F4B">
        <w:trPr>
          <w:trHeight w:val="410"/>
        </w:trPr>
        <w:tc>
          <w:tcPr>
            <w:tcW w:w="3861" w:type="dxa"/>
            <w:tcBorders>
              <w:left w:val="single" w:sz="4" w:space="0" w:color="00000A"/>
              <w:bottom w:val="single" w:sz="4" w:space="0" w:color="00000A"/>
              <w:right w:val="single" w:sz="4" w:space="0" w:color="00000A"/>
            </w:tcBorders>
            <w:shd w:val="clear" w:color="auto" w:fill="FFFFFF"/>
            <w:tcMar>
              <w:left w:w="45" w:type="dxa"/>
            </w:tcMar>
            <w:vAlign w:val="center"/>
          </w:tcPr>
          <w:p w:rsidR="00E50F4B" w:rsidRPr="008856C3" w:rsidRDefault="00E50F4B" w:rsidP="00E50F4B">
            <w:pPr>
              <w:jc w:val="center"/>
              <w:rPr>
                <w:rFonts w:ascii="Times New Roman" w:hAnsi="Times New Roman" w:cs="Times New Roman"/>
                <w:sz w:val="20"/>
                <w:szCs w:val="20"/>
                <w:lang w:eastAsia="pl-PL"/>
              </w:rPr>
            </w:pPr>
            <w:r w:rsidRPr="008856C3">
              <w:rPr>
                <w:rFonts w:ascii="Times New Roman" w:hAnsi="Times New Roman" w:cs="Times New Roman"/>
                <w:sz w:val="20"/>
                <w:szCs w:val="20"/>
                <w:lang w:eastAsia="pl-PL"/>
              </w:rPr>
              <w:t>Farby, tusze, farby drukarskie inne niż wymienione w 20 01 21, 20 01 23, 20 01 35</w:t>
            </w:r>
          </w:p>
        </w:tc>
        <w:tc>
          <w:tcPr>
            <w:tcW w:w="2048" w:type="dxa"/>
            <w:tcBorders>
              <w:left w:val="single" w:sz="4" w:space="0" w:color="00000A"/>
              <w:bottom w:val="single" w:sz="4" w:space="0" w:color="00000A"/>
              <w:right w:val="single" w:sz="4" w:space="0" w:color="00000A"/>
            </w:tcBorders>
            <w:shd w:val="clear" w:color="auto" w:fill="FFFFFF"/>
            <w:tcMar>
              <w:left w:w="45" w:type="dxa"/>
            </w:tcMar>
            <w:vAlign w:val="center"/>
          </w:tcPr>
          <w:p w:rsidR="00E50F4B" w:rsidRPr="008856C3" w:rsidRDefault="00E50F4B" w:rsidP="00E50F4B">
            <w:pPr>
              <w:jc w:val="center"/>
              <w:rPr>
                <w:rFonts w:ascii="Times New Roman" w:eastAsia="Times New Roman" w:hAnsi="Times New Roman" w:cs="Times New Roman"/>
                <w:sz w:val="20"/>
                <w:szCs w:val="20"/>
              </w:rPr>
            </w:pPr>
          </w:p>
        </w:tc>
        <w:tc>
          <w:tcPr>
            <w:tcW w:w="1932" w:type="dxa"/>
            <w:tcBorders>
              <w:left w:val="single" w:sz="4" w:space="0" w:color="00000A"/>
              <w:bottom w:val="single" w:sz="4" w:space="0" w:color="00000A"/>
              <w:right w:val="single" w:sz="4" w:space="0" w:color="00000A"/>
            </w:tcBorders>
            <w:shd w:val="clear" w:color="auto" w:fill="FFFFFF"/>
          </w:tcPr>
          <w:p w:rsidR="00E50F4B" w:rsidRPr="008856C3" w:rsidRDefault="00E50F4B"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0,206</w:t>
            </w:r>
          </w:p>
        </w:tc>
      </w:tr>
      <w:tr w:rsidR="00AB501E" w:rsidRPr="008856C3" w:rsidTr="00AB501E">
        <w:trPr>
          <w:trHeight w:val="703"/>
        </w:trPr>
        <w:tc>
          <w:tcPr>
            <w:tcW w:w="3861" w:type="dxa"/>
            <w:tcBorders>
              <w:left w:val="single" w:sz="4" w:space="0" w:color="00000A"/>
              <w:bottom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eastAsia="Times New Roman" w:hAnsi="Times New Roman" w:cs="Times New Roman"/>
                <w:sz w:val="20"/>
                <w:szCs w:val="20"/>
              </w:rPr>
            </w:pPr>
          </w:p>
          <w:p w:rsidR="00AB501E" w:rsidRPr="008856C3" w:rsidRDefault="00AB501E"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Odpady ulegające biodegradacji</w:t>
            </w:r>
          </w:p>
          <w:p w:rsidR="00AB501E" w:rsidRPr="008856C3" w:rsidRDefault="00AB501E" w:rsidP="00E50F4B">
            <w:pPr>
              <w:jc w:val="center"/>
              <w:rPr>
                <w:rFonts w:ascii="Times New Roman" w:eastAsia="Times New Roman" w:hAnsi="Times New Roman" w:cs="Times New Roman"/>
                <w:sz w:val="20"/>
                <w:szCs w:val="20"/>
              </w:rPr>
            </w:pPr>
          </w:p>
        </w:tc>
        <w:tc>
          <w:tcPr>
            <w:tcW w:w="2048" w:type="dxa"/>
            <w:tcBorders>
              <w:left w:val="single" w:sz="4" w:space="0" w:color="00000A"/>
              <w:bottom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0,030</w:t>
            </w:r>
          </w:p>
        </w:tc>
        <w:tc>
          <w:tcPr>
            <w:tcW w:w="1932" w:type="dxa"/>
            <w:tcBorders>
              <w:left w:val="single" w:sz="4" w:space="0" w:color="00000A"/>
              <w:bottom w:val="single" w:sz="4" w:space="0" w:color="00000A"/>
              <w:right w:val="single" w:sz="4" w:space="0" w:color="00000A"/>
            </w:tcBorders>
            <w:shd w:val="clear" w:color="auto" w:fill="FFFFFF"/>
          </w:tcPr>
          <w:p w:rsidR="00AB501E" w:rsidRPr="008856C3" w:rsidRDefault="00AB501E" w:rsidP="00E50F4B">
            <w:pPr>
              <w:jc w:val="center"/>
              <w:rPr>
                <w:rFonts w:ascii="Times New Roman" w:eastAsia="Times New Roman" w:hAnsi="Times New Roman" w:cs="Times New Roman"/>
                <w:sz w:val="20"/>
                <w:szCs w:val="20"/>
              </w:rPr>
            </w:pPr>
          </w:p>
        </w:tc>
      </w:tr>
      <w:tr w:rsidR="009438F9" w:rsidRPr="008856C3" w:rsidTr="00AB501E">
        <w:trPr>
          <w:trHeight w:val="703"/>
        </w:trPr>
        <w:tc>
          <w:tcPr>
            <w:tcW w:w="3861" w:type="dxa"/>
            <w:tcBorders>
              <w:left w:val="single" w:sz="4" w:space="0" w:color="00000A"/>
              <w:bottom w:val="single" w:sz="4" w:space="0" w:color="00000A"/>
              <w:right w:val="single" w:sz="4" w:space="0" w:color="00000A"/>
            </w:tcBorders>
            <w:shd w:val="clear" w:color="auto" w:fill="FFFFFF"/>
            <w:tcMar>
              <w:left w:w="45" w:type="dxa"/>
            </w:tcMar>
            <w:vAlign w:val="center"/>
          </w:tcPr>
          <w:p w:rsidR="009438F9" w:rsidRPr="008856C3" w:rsidRDefault="009438F9"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Zmieszane odpady z budowy, remontów i demontażu inne niż wymienione w 17 09 01, 17 09 02, 17 09 03</w:t>
            </w:r>
          </w:p>
        </w:tc>
        <w:tc>
          <w:tcPr>
            <w:tcW w:w="2048" w:type="dxa"/>
            <w:tcBorders>
              <w:left w:val="single" w:sz="4" w:space="0" w:color="00000A"/>
              <w:bottom w:val="single" w:sz="4" w:space="0" w:color="00000A"/>
              <w:right w:val="single" w:sz="4" w:space="0" w:color="00000A"/>
            </w:tcBorders>
            <w:shd w:val="clear" w:color="auto" w:fill="FFFFFF"/>
            <w:tcMar>
              <w:left w:w="45" w:type="dxa"/>
            </w:tcMar>
            <w:vAlign w:val="center"/>
          </w:tcPr>
          <w:p w:rsidR="009438F9" w:rsidRPr="008856C3" w:rsidRDefault="009438F9" w:rsidP="00E50F4B">
            <w:pPr>
              <w:jc w:val="center"/>
              <w:rPr>
                <w:rFonts w:ascii="Times New Roman" w:eastAsia="Times New Roman" w:hAnsi="Times New Roman" w:cs="Times New Roman"/>
                <w:sz w:val="20"/>
                <w:szCs w:val="20"/>
              </w:rPr>
            </w:pPr>
          </w:p>
        </w:tc>
        <w:tc>
          <w:tcPr>
            <w:tcW w:w="1932" w:type="dxa"/>
            <w:tcBorders>
              <w:left w:val="single" w:sz="4" w:space="0" w:color="00000A"/>
              <w:bottom w:val="single" w:sz="4" w:space="0" w:color="00000A"/>
              <w:right w:val="single" w:sz="4" w:space="0" w:color="00000A"/>
            </w:tcBorders>
            <w:shd w:val="clear" w:color="auto" w:fill="FFFFFF"/>
          </w:tcPr>
          <w:p w:rsidR="009438F9" w:rsidRPr="008856C3" w:rsidRDefault="009438F9"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4,060</w:t>
            </w:r>
          </w:p>
        </w:tc>
      </w:tr>
      <w:tr w:rsidR="00AB501E" w:rsidRPr="008856C3" w:rsidTr="009438F9">
        <w:trPr>
          <w:trHeight w:val="703"/>
        </w:trPr>
        <w:tc>
          <w:tcPr>
            <w:tcW w:w="3861" w:type="dxa"/>
            <w:tcBorders>
              <w:left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eastAsia="Times New Roman" w:hAnsi="Times New Roman" w:cs="Times New Roman"/>
                <w:sz w:val="20"/>
                <w:szCs w:val="20"/>
                <w:lang w:eastAsia="pl-PL"/>
              </w:rPr>
            </w:pPr>
            <w:r w:rsidRPr="008856C3">
              <w:rPr>
                <w:rFonts w:ascii="Times New Roman" w:eastAsia="Times New Roman" w:hAnsi="Times New Roman" w:cs="Times New Roman"/>
                <w:sz w:val="20"/>
                <w:szCs w:val="20"/>
                <w:lang w:eastAsia="pl-PL"/>
              </w:rPr>
              <w:t xml:space="preserve">Zużyte urządzenia elektryczne i elektroniczne inne niż wymienione w 20 01 21 , 20 01 23 </w:t>
            </w:r>
            <w:r w:rsidRPr="008856C3">
              <w:rPr>
                <w:rFonts w:ascii="Times New Roman" w:eastAsia="Times New Roman" w:hAnsi="Times New Roman" w:cs="Times New Roman"/>
                <w:sz w:val="20"/>
                <w:szCs w:val="20"/>
                <w:lang w:eastAsia="pl-PL"/>
              </w:rPr>
              <w:br/>
              <w:t>i 20 01 35</w:t>
            </w:r>
          </w:p>
        </w:tc>
        <w:tc>
          <w:tcPr>
            <w:tcW w:w="2048" w:type="dxa"/>
            <w:tcBorders>
              <w:left w:val="single" w:sz="4" w:space="0" w:color="00000A"/>
              <w:right w:val="single" w:sz="4" w:space="0" w:color="00000A"/>
            </w:tcBorders>
            <w:shd w:val="clear" w:color="auto" w:fill="FFFFFF"/>
            <w:tcMar>
              <w:left w:w="45" w:type="dxa"/>
            </w:tcMar>
            <w:vAlign w:val="center"/>
          </w:tcPr>
          <w:p w:rsidR="00AB501E" w:rsidRPr="008856C3" w:rsidRDefault="00AB501E"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0,180</w:t>
            </w:r>
          </w:p>
        </w:tc>
        <w:tc>
          <w:tcPr>
            <w:tcW w:w="1932" w:type="dxa"/>
            <w:tcBorders>
              <w:left w:val="single" w:sz="4" w:space="0" w:color="00000A"/>
              <w:right w:val="single" w:sz="4" w:space="0" w:color="00000A"/>
            </w:tcBorders>
            <w:shd w:val="clear" w:color="auto" w:fill="FFFFFF"/>
          </w:tcPr>
          <w:p w:rsidR="00AB501E" w:rsidRPr="008856C3" w:rsidRDefault="00AB501E" w:rsidP="00E50F4B">
            <w:pPr>
              <w:jc w:val="center"/>
              <w:rPr>
                <w:rFonts w:ascii="Times New Roman" w:eastAsia="Times New Roman" w:hAnsi="Times New Roman" w:cs="Times New Roman"/>
                <w:sz w:val="20"/>
                <w:szCs w:val="20"/>
              </w:rPr>
            </w:pPr>
          </w:p>
        </w:tc>
      </w:tr>
      <w:tr w:rsidR="009438F9" w:rsidRPr="008856C3" w:rsidTr="00AB501E">
        <w:trPr>
          <w:trHeight w:val="703"/>
        </w:trPr>
        <w:tc>
          <w:tcPr>
            <w:tcW w:w="3861" w:type="dxa"/>
            <w:tcBorders>
              <w:left w:val="single" w:sz="4" w:space="0" w:color="00000A"/>
              <w:bottom w:val="single" w:sz="4" w:space="0" w:color="00000A"/>
              <w:right w:val="single" w:sz="4" w:space="0" w:color="00000A"/>
            </w:tcBorders>
            <w:shd w:val="clear" w:color="auto" w:fill="FFFFFF"/>
            <w:tcMar>
              <w:left w:w="45" w:type="dxa"/>
            </w:tcMar>
            <w:vAlign w:val="center"/>
          </w:tcPr>
          <w:p w:rsidR="009438F9" w:rsidRPr="008856C3" w:rsidRDefault="009438F9" w:rsidP="00E50F4B">
            <w:pPr>
              <w:jc w:val="center"/>
              <w:rPr>
                <w:rFonts w:ascii="Times New Roman" w:eastAsia="Times New Roman" w:hAnsi="Times New Roman" w:cs="Times New Roman"/>
                <w:sz w:val="20"/>
                <w:szCs w:val="20"/>
                <w:lang w:eastAsia="pl-PL"/>
              </w:rPr>
            </w:pPr>
            <w:r w:rsidRPr="008856C3">
              <w:rPr>
                <w:rFonts w:ascii="Times New Roman" w:eastAsia="Times New Roman" w:hAnsi="Times New Roman" w:cs="Times New Roman"/>
                <w:sz w:val="20"/>
                <w:szCs w:val="20"/>
                <w:lang w:eastAsia="pl-PL"/>
              </w:rPr>
              <w:t>Odpadowa papa</w:t>
            </w:r>
          </w:p>
        </w:tc>
        <w:tc>
          <w:tcPr>
            <w:tcW w:w="2048" w:type="dxa"/>
            <w:tcBorders>
              <w:left w:val="single" w:sz="4" w:space="0" w:color="00000A"/>
              <w:bottom w:val="single" w:sz="4" w:space="0" w:color="00000A"/>
              <w:right w:val="single" w:sz="4" w:space="0" w:color="00000A"/>
            </w:tcBorders>
            <w:shd w:val="clear" w:color="auto" w:fill="FFFFFF"/>
            <w:tcMar>
              <w:left w:w="45" w:type="dxa"/>
            </w:tcMar>
            <w:vAlign w:val="center"/>
          </w:tcPr>
          <w:p w:rsidR="009438F9" w:rsidRPr="008856C3" w:rsidRDefault="009438F9" w:rsidP="00E50F4B">
            <w:pPr>
              <w:jc w:val="center"/>
              <w:rPr>
                <w:rFonts w:ascii="Times New Roman" w:eastAsia="Times New Roman" w:hAnsi="Times New Roman" w:cs="Times New Roman"/>
                <w:sz w:val="20"/>
                <w:szCs w:val="20"/>
              </w:rPr>
            </w:pPr>
          </w:p>
        </w:tc>
        <w:tc>
          <w:tcPr>
            <w:tcW w:w="1932" w:type="dxa"/>
            <w:tcBorders>
              <w:left w:val="single" w:sz="4" w:space="0" w:color="00000A"/>
              <w:bottom w:val="single" w:sz="4" w:space="0" w:color="00000A"/>
              <w:right w:val="single" w:sz="4" w:space="0" w:color="00000A"/>
            </w:tcBorders>
            <w:shd w:val="clear" w:color="auto" w:fill="FFFFFF"/>
          </w:tcPr>
          <w:p w:rsidR="009438F9" w:rsidRPr="008856C3" w:rsidRDefault="009438F9" w:rsidP="00E50F4B">
            <w:pPr>
              <w:jc w:val="center"/>
              <w:rPr>
                <w:rFonts w:ascii="Times New Roman" w:eastAsia="Times New Roman" w:hAnsi="Times New Roman" w:cs="Times New Roman"/>
                <w:sz w:val="20"/>
                <w:szCs w:val="20"/>
              </w:rPr>
            </w:pPr>
            <w:r w:rsidRPr="008856C3">
              <w:rPr>
                <w:rFonts w:ascii="Times New Roman" w:eastAsia="Times New Roman" w:hAnsi="Times New Roman" w:cs="Times New Roman"/>
                <w:sz w:val="20"/>
                <w:szCs w:val="20"/>
              </w:rPr>
              <w:t>0,080</w:t>
            </w:r>
          </w:p>
        </w:tc>
      </w:tr>
    </w:tbl>
    <w:p w:rsidR="00121ADE" w:rsidRPr="001C576F" w:rsidRDefault="00121ADE" w:rsidP="000617DE">
      <w:pPr>
        <w:rPr>
          <w:rFonts w:ascii="Times New Roman" w:hAnsi="Times New Roman" w:cs="Times New Roman"/>
          <w:b/>
          <w:bCs/>
          <w:sz w:val="16"/>
          <w:szCs w:val="16"/>
        </w:rPr>
      </w:pPr>
    </w:p>
    <w:p w:rsidR="00460BEB" w:rsidRDefault="00460BEB" w:rsidP="00460BEB">
      <w:pPr>
        <w:jc w:val="both"/>
        <w:rPr>
          <w:rFonts w:ascii="Times New Roman" w:hAnsi="Times New Roman"/>
          <w:b/>
          <w:bCs/>
          <w:i/>
          <w:iCs/>
          <w:sz w:val="18"/>
          <w:szCs w:val="18"/>
        </w:rPr>
      </w:pPr>
      <w:r w:rsidRPr="00F97338">
        <w:rPr>
          <w:rFonts w:ascii="Times New Roman" w:hAnsi="Times New Roman"/>
          <w:b/>
          <w:bCs/>
          <w:i/>
          <w:iCs/>
          <w:sz w:val="18"/>
          <w:szCs w:val="18"/>
        </w:rPr>
        <w:t>* Tabela ilości</w:t>
      </w:r>
      <w:r w:rsidR="00F53702" w:rsidRPr="00F97338">
        <w:rPr>
          <w:rFonts w:ascii="Times New Roman" w:hAnsi="Times New Roman"/>
          <w:b/>
          <w:bCs/>
          <w:i/>
          <w:iCs/>
          <w:sz w:val="18"/>
          <w:szCs w:val="18"/>
        </w:rPr>
        <w:t xml:space="preserve"> </w:t>
      </w:r>
      <w:r w:rsidRPr="00F97338">
        <w:rPr>
          <w:rFonts w:ascii="Times New Roman" w:hAnsi="Times New Roman"/>
          <w:b/>
          <w:bCs/>
          <w:i/>
          <w:iCs/>
          <w:sz w:val="18"/>
          <w:szCs w:val="18"/>
        </w:rPr>
        <w:t>odpadów komunalnych  pochodzących z terenu Gminy Sorkwity w 2019 r. ze sprawozdania rocznego podmiotu prowadzącego Punkt Selektywnego Zbierania Odpadów Komunalnych tj. ZGOK Sp. z. o.o. w Olsztynie.</w:t>
      </w:r>
    </w:p>
    <w:p w:rsidR="001C576F" w:rsidRPr="00F97338" w:rsidRDefault="001C576F" w:rsidP="00460BEB">
      <w:pPr>
        <w:jc w:val="both"/>
        <w:rPr>
          <w:rFonts w:ascii="Times New Roman" w:hAnsi="Times New Roman"/>
          <w:sz w:val="18"/>
          <w:szCs w:val="18"/>
        </w:rPr>
      </w:pPr>
    </w:p>
    <w:p w:rsidR="00460BEB" w:rsidRPr="00F97338" w:rsidRDefault="00460BEB" w:rsidP="00460BEB">
      <w:pPr>
        <w:jc w:val="both"/>
        <w:rPr>
          <w:b/>
          <w:bCs/>
          <w:i/>
          <w:iCs/>
          <w:sz w:val="18"/>
          <w:szCs w:val="18"/>
        </w:rPr>
      </w:pPr>
    </w:p>
    <w:p w:rsidR="001C576F" w:rsidRDefault="001C576F" w:rsidP="001C576F">
      <w:pPr>
        <w:jc w:val="both"/>
        <w:rPr>
          <w:color w:val="000000"/>
        </w:rPr>
      </w:pPr>
      <w:r>
        <w:rPr>
          <w:rFonts w:ascii="Times New Roman" w:hAnsi="Times New Roman"/>
          <w:color w:val="000000"/>
          <w:sz w:val="22"/>
          <w:szCs w:val="22"/>
        </w:rPr>
        <w:t xml:space="preserve">Ilość zebranych odpadów z roku na rok </w:t>
      </w:r>
      <w:r>
        <w:rPr>
          <w:rFonts w:ascii="Times New Roman" w:hAnsi="Times New Roman"/>
          <w:color w:val="000000"/>
        </w:rPr>
        <w:t xml:space="preserve">zwiększa się. </w:t>
      </w:r>
      <w:r>
        <w:rPr>
          <w:rFonts w:ascii="Times New Roman" w:hAnsi="Times New Roman"/>
          <w:color w:val="000000"/>
          <w:sz w:val="22"/>
          <w:szCs w:val="22"/>
        </w:rPr>
        <w:t xml:space="preserve">W związku z powyższym </w:t>
      </w:r>
      <w:r>
        <w:rPr>
          <w:rFonts w:ascii="Times New Roman" w:hAnsi="Times New Roman"/>
          <w:color w:val="000000"/>
        </w:rPr>
        <w:t xml:space="preserve">koszty związane ze świadczeniem usług w zakresie odbioru, transportu i zagospodarowania odpadów komunalnych </w:t>
      </w:r>
      <w:r>
        <w:rPr>
          <w:rFonts w:ascii="Times New Roman" w:hAnsi="Times New Roman"/>
          <w:color w:val="000000"/>
        </w:rPr>
        <w:br/>
        <w:t xml:space="preserve">z roku na rok </w:t>
      </w:r>
      <w:r>
        <w:rPr>
          <w:rFonts w:ascii="Times New Roman" w:hAnsi="Times New Roman"/>
          <w:color w:val="000000"/>
          <w:sz w:val="22"/>
          <w:szCs w:val="22"/>
        </w:rPr>
        <w:t>wzrastają.</w:t>
      </w:r>
    </w:p>
    <w:p w:rsidR="001C576F" w:rsidRDefault="001C576F" w:rsidP="001C576F">
      <w:pPr>
        <w:jc w:val="both"/>
      </w:pPr>
      <w:r>
        <w:rPr>
          <w:rFonts w:ascii="Times New Roman" w:hAnsi="Times New Roman" w:cs="Times New Roman"/>
          <w:color w:val="000000"/>
        </w:rPr>
        <w:tab/>
        <w:t xml:space="preserve">Gmina Sorkwity wdrożyła i w pełni realizuje przyjęte obowiązki w zakresie gospodarki odpadami. Reasumując, należy stwierdzić, iż w Gminie Sorkwity system gospodarowania odpadami jest poprawny i skuteczny, niemniej jednak należy dążyć do jego dalszego doskonalenia. Tylko konsekwentne działanie i przybliżanie mieszkańcom tematyki prawidłowego postępowania </w:t>
      </w:r>
      <w:r>
        <w:rPr>
          <w:rFonts w:ascii="Times New Roman" w:hAnsi="Times New Roman" w:cs="Times New Roman"/>
          <w:color w:val="000000"/>
        </w:rPr>
        <w:br/>
        <w:t>z odpadami jest w stanie przynieść pożądany efekt.</w:t>
      </w:r>
    </w:p>
    <w:p w:rsidR="00D25E66" w:rsidRDefault="00FC3E1A">
      <w:pPr>
        <w:jc w:val="both"/>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rsidR="00D25E66" w:rsidRPr="00E9736B" w:rsidRDefault="00FC3E1A">
      <w:pPr>
        <w:jc w:val="both"/>
        <w:rPr>
          <w:rFonts w:ascii="Times New Roman" w:hAnsi="Times New Roman"/>
          <w:b/>
          <w:bCs/>
          <w:sz w:val="28"/>
          <w:szCs w:val="28"/>
        </w:rPr>
      </w:pPr>
      <w:r w:rsidRPr="00E9736B">
        <w:rPr>
          <w:rFonts w:ascii="Times New Roman" w:hAnsi="Times New Roman"/>
          <w:b/>
          <w:bCs/>
          <w:sz w:val="28"/>
          <w:szCs w:val="28"/>
        </w:rPr>
        <w:t>6.3. Środowisko</w:t>
      </w:r>
    </w:p>
    <w:p w:rsidR="00D25E66" w:rsidRPr="00E9736B" w:rsidRDefault="00FC3E1A">
      <w:pPr>
        <w:jc w:val="both"/>
        <w:rPr>
          <w:rFonts w:ascii="Times New Roman" w:hAnsi="Times New Roman"/>
          <w:b/>
          <w:sz w:val="26"/>
          <w:szCs w:val="26"/>
        </w:rPr>
      </w:pPr>
      <w:r w:rsidRPr="00E9736B">
        <w:rPr>
          <w:rFonts w:ascii="Times New Roman" w:hAnsi="Times New Roman"/>
          <w:b/>
          <w:bCs/>
          <w:sz w:val="26"/>
          <w:szCs w:val="26"/>
        </w:rPr>
        <w:t xml:space="preserve">6.3.1. </w:t>
      </w:r>
      <w:r w:rsidRPr="00E9736B">
        <w:rPr>
          <w:rFonts w:ascii="Times New Roman" w:hAnsi="Times New Roman" w:cs="Lucida Sans"/>
          <w:b/>
          <w:sz w:val="26"/>
          <w:szCs w:val="26"/>
        </w:rPr>
        <w:t>Plan Gospodarki Niskoemisyjnej</w:t>
      </w:r>
    </w:p>
    <w:p w:rsidR="00D25E66" w:rsidRDefault="00D25E66">
      <w:pPr>
        <w:jc w:val="both"/>
        <w:rPr>
          <w:rFonts w:ascii="Times New Roman" w:hAnsi="Times New Roman" w:cs="Lucida Sans"/>
          <w:b/>
        </w:rPr>
      </w:pPr>
    </w:p>
    <w:p w:rsidR="000617DE" w:rsidRPr="007A388F" w:rsidRDefault="000617DE" w:rsidP="000617DE">
      <w:pPr>
        <w:jc w:val="both"/>
      </w:pPr>
      <w:bookmarkStart w:id="3" w:name="_Toc454382904"/>
      <w:bookmarkEnd w:id="3"/>
      <w:r w:rsidRPr="007A388F">
        <w:rPr>
          <w:rFonts w:ascii="Times New Roman" w:hAnsi="Times New Roman" w:cs="Lucida Sans"/>
        </w:rPr>
        <w:lastRenderedPageBreak/>
        <w:t>Plan Gospodarki Niskoemisyjnej jest dokumentem strategicznym, który koncentruje                       się na podniesieniu efektywności energetycznej, zwiększeniu wykorzystania odnawialnych źródeł energii oraz redukcji emisji gazów cieplarnianych. Istotą Planu jest osiągniecie korzyści                        ekonomicznych, społecznych  i środowiskowych wynikających z działań zmniejszających emisję gazów cieplarnianych.</w:t>
      </w:r>
    </w:p>
    <w:p w:rsidR="000617DE" w:rsidRPr="007A388F" w:rsidRDefault="000617DE" w:rsidP="000617DE">
      <w:pPr>
        <w:jc w:val="both"/>
      </w:pPr>
      <w:r w:rsidRPr="007A388F">
        <w:rPr>
          <w:rFonts w:ascii="Times New Roman" w:hAnsi="Times New Roman" w:cs="Lucida Sans"/>
        </w:rPr>
        <w:tab/>
        <w:t>Celem inwentaryzacji jest określenie wielkości emisji dwutlenku węgla z obszaru gminy, umożliwi to określenie obszarów największej emisji aby następnie dobrać działania służące jej ograniczeniu.</w:t>
      </w:r>
    </w:p>
    <w:p w:rsidR="000617DE" w:rsidRPr="007A388F" w:rsidRDefault="000617DE" w:rsidP="000617DE">
      <w:pPr>
        <w:jc w:val="both"/>
      </w:pPr>
      <w:r w:rsidRPr="007A388F">
        <w:rPr>
          <w:rFonts w:ascii="Times New Roman" w:hAnsi="Times New Roman" w:cs="Lucida Sans"/>
        </w:rPr>
        <w:t>Podstawą oszacowania wielkości emisji jest zużycie energii finalnej oraz paliw w kluczowych                obszarach gospodarczych gminy: transporcie, budynkach pozostających w zarządzie gminy,                     oświetleniu ulicznym, budynkach mieszkalnych, przemyśle i usługach.</w:t>
      </w:r>
    </w:p>
    <w:p w:rsidR="000617DE" w:rsidRPr="007A388F" w:rsidRDefault="000617DE" w:rsidP="000617DE">
      <w:pPr>
        <w:jc w:val="both"/>
      </w:pPr>
      <w:r w:rsidRPr="007A388F">
        <w:rPr>
          <w:rFonts w:ascii="Times New Roman" w:hAnsi="Times New Roman" w:cs="Lucida Sans"/>
        </w:rPr>
        <w:t>Poprzez zużycie energii rozumie się zużycie przez użytkowników końcowych: paliw opałowych         (na potrzeby grzewcze pomieszczeń i budynków), paliw transportowych, ciepła systemowego, energii elektrycznej.</w:t>
      </w:r>
    </w:p>
    <w:p w:rsidR="000617DE" w:rsidRPr="007A388F" w:rsidRDefault="000617DE" w:rsidP="000617DE">
      <w:pPr>
        <w:jc w:val="both"/>
        <w:rPr>
          <w:rFonts w:ascii="Times New Roman" w:hAnsi="Times New Roman" w:cs="Lucida Sans"/>
        </w:rPr>
      </w:pPr>
    </w:p>
    <w:p w:rsidR="000617DE" w:rsidRPr="007A388F" w:rsidRDefault="000617DE" w:rsidP="000617DE">
      <w:pPr>
        <w:jc w:val="both"/>
        <w:rPr>
          <w:rFonts w:ascii="Times New Roman" w:hAnsi="Times New Roman" w:cs="Lucida Sans"/>
          <w:b/>
          <w:bCs/>
        </w:rPr>
      </w:pPr>
      <w:r w:rsidRPr="007A388F">
        <w:rPr>
          <w:rFonts w:ascii="Times New Roman" w:hAnsi="Times New Roman" w:cs="Lucida Sans"/>
          <w:b/>
          <w:bCs/>
        </w:rPr>
        <w:t>Cele szczegółowe:</w:t>
      </w:r>
    </w:p>
    <w:p w:rsidR="000617DE" w:rsidRPr="007A388F" w:rsidRDefault="000617DE" w:rsidP="008E45BB">
      <w:pPr>
        <w:ind w:left="284"/>
        <w:jc w:val="both"/>
        <w:rPr>
          <w:rFonts w:ascii="Times New Roman" w:hAnsi="Times New Roman" w:cs="Lucida Sans"/>
        </w:rPr>
      </w:pPr>
      <w:r w:rsidRPr="007A388F">
        <w:rPr>
          <w:rFonts w:ascii="Times New Roman" w:hAnsi="Times New Roman" w:cs="Lucida Sans"/>
        </w:rPr>
        <w:t>- poprawa efektywności energetycznej budynków,</w:t>
      </w:r>
    </w:p>
    <w:p w:rsidR="000617DE" w:rsidRPr="007A388F" w:rsidRDefault="000617DE" w:rsidP="008E45BB">
      <w:pPr>
        <w:ind w:left="284"/>
        <w:jc w:val="both"/>
        <w:rPr>
          <w:rFonts w:ascii="Times New Roman" w:hAnsi="Times New Roman" w:cs="Lucida Sans"/>
        </w:rPr>
      </w:pPr>
      <w:r w:rsidRPr="007A388F">
        <w:rPr>
          <w:rFonts w:ascii="Times New Roman" w:hAnsi="Times New Roman" w:cs="Lucida Sans"/>
        </w:rPr>
        <w:t>- promocja efektywnego energetycznie oświetlenia,</w:t>
      </w:r>
    </w:p>
    <w:p w:rsidR="000617DE" w:rsidRPr="007A388F" w:rsidRDefault="000617DE" w:rsidP="008E45BB">
      <w:pPr>
        <w:ind w:left="284"/>
        <w:jc w:val="both"/>
        <w:rPr>
          <w:rFonts w:ascii="Times New Roman" w:hAnsi="Times New Roman" w:cs="Lucida Sans"/>
        </w:rPr>
      </w:pPr>
      <w:r w:rsidRPr="007A388F">
        <w:rPr>
          <w:rFonts w:ascii="Times New Roman" w:hAnsi="Times New Roman" w:cs="Lucida Sans"/>
        </w:rPr>
        <w:t>- zmniejszenie emisji pyłów i gazów cieplarnianych,</w:t>
      </w:r>
    </w:p>
    <w:p w:rsidR="000617DE" w:rsidRPr="007A388F" w:rsidRDefault="000617DE" w:rsidP="008E45BB">
      <w:pPr>
        <w:ind w:left="284"/>
        <w:jc w:val="both"/>
        <w:rPr>
          <w:rFonts w:ascii="Times New Roman" w:hAnsi="Times New Roman" w:cs="Lucida Sans"/>
        </w:rPr>
      </w:pPr>
      <w:r w:rsidRPr="007A388F">
        <w:rPr>
          <w:rFonts w:ascii="Times New Roman" w:hAnsi="Times New Roman" w:cs="Lucida Sans"/>
        </w:rPr>
        <w:t>- poprawa parametrów technicznych dróg,</w:t>
      </w:r>
    </w:p>
    <w:p w:rsidR="000617DE" w:rsidRPr="007A388F" w:rsidRDefault="000617DE" w:rsidP="008E45BB">
      <w:pPr>
        <w:ind w:left="284"/>
        <w:jc w:val="both"/>
        <w:rPr>
          <w:rFonts w:ascii="Times New Roman" w:hAnsi="Times New Roman" w:cs="Lucida Sans"/>
        </w:rPr>
      </w:pPr>
      <w:r w:rsidRPr="007A388F">
        <w:rPr>
          <w:rFonts w:ascii="Times New Roman" w:hAnsi="Times New Roman" w:cs="Lucida Sans"/>
        </w:rPr>
        <w:t>- zwiększenie wykorzystania odnawialnych źródeł energii,</w:t>
      </w:r>
    </w:p>
    <w:p w:rsidR="000617DE" w:rsidRPr="007A388F" w:rsidRDefault="000617DE" w:rsidP="008E45BB">
      <w:pPr>
        <w:ind w:left="284"/>
        <w:jc w:val="both"/>
        <w:rPr>
          <w:rFonts w:ascii="Times New Roman" w:hAnsi="Times New Roman" w:cs="Lucida Sans"/>
        </w:rPr>
      </w:pPr>
      <w:r w:rsidRPr="007A388F">
        <w:rPr>
          <w:rFonts w:ascii="Times New Roman" w:hAnsi="Times New Roman" w:cs="Lucida Sans"/>
        </w:rPr>
        <w:t>- poprawa estetyki przestrzeni publicznych.</w:t>
      </w:r>
    </w:p>
    <w:p w:rsidR="000617DE" w:rsidRPr="007A388F" w:rsidRDefault="000617DE" w:rsidP="000617DE">
      <w:pPr>
        <w:jc w:val="both"/>
        <w:rPr>
          <w:rFonts w:ascii="Times New Roman" w:hAnsi="Times New Roman" w:cs="Lucida Sans"/>
          <w:b/>
          <w:bCs/>
        </w:rPr>
      </w:pPr>
    </w:p>
    <w:p w:rsidR="000617DE" w:rsidRPr="007A388F" w:rsidRDefault="000617DE" w:rsidP="000617DE">
      <w:pPr>
        <w:jc w:val="both"/>
      </w:pPr>
      <w:r w:rsidRPr="007A388F">
        <w:rPr>
          <w:rFonts w:ascii="Times New Roman" w:hAnsi="Times New Roman" w:cs="Lucida Sans"/>
        </w:rPr>
        <w:t>Przykładem takich działań jest chociażby termomodernizacja obiektów, modernizacja kotłowni, czy budowa instalacji wykorzystujących odnawialne źródła energii.</w:t>
      </w:r>
    </w:p>
    <w:p w:rsidR="000617DE" w:rsidRPr="007A388F" w:rsidRDefault="000617DE" w:rsidP="000617DE">
      <w:pPr>
        <w:jc w:val="both"/>
      </w:pPr>
      <w:bookmarkStart w:id="4" w:name="_Toc454382947"/>
      <w:bookmarkEnd w:id="4"/>
      <w:r w:rsidRPr="007A388F">
        <w:rPr>
          <w:rFonts w:ascii="Times New Roman" w:hAnsi="Times New Roman" w:cs="Lucida Sans"/>
        </w:rPr>
        <w:t>Możliwości ograniczania emisji gazów cieplarnianych z obszaru  Gminy Sorkwity, związane                    są przede wszystkim z zastosowaniem środków poprawy efektywności energetycznej,                              zastosowaniem nowych technologii niskoemisyjnych, pozyskiwaniem energii ze źródeł                            odnawialnych. Równie istotny potencjał tkwi w ograniczaniu ruchu pojazdów samochodowych                   i odnawialnych źródłach energii.</w:t>
      </w:r>
    </w:p>
    <w:p w:rsidR="000617DE" w:rsidRPr="007A388F" w:rsidRDefault="000617DE" w:rsidP="000617DE">
      <w:pPr>
        <w:jc w:val="both"/>
        <w:rPr>
          <w:rFonts w:ascii="Times New Roman" w:hAnsi="Times New Roman" w:cs="Lucida Sans"/>
        </w:rPr>
      </w:pPr>
      <w:r w:rsidRPr="007A388F">
        <w:rPr>
          <w:rFonts w:ascii="Times New Roman" w:hAnsi="Times New Roman" w:cs="Lucida Sans"/>
        </w:rPr>
        <w:tab/>
        <w:t>Wprowadzenie środków wspomagających efektywność energetyczną, ułatwi osiągnięcie celu zmniejszenia zużycia paliw kopalnych i redukcji emisji CO</w:t>
      </w:r>
      <w:r w:rsidRPr="007A388F">
        <w:rPr>
          <w:rFonts w:ascii="Times New Roman" w:hAnsi="Times New Roman" w:cs="Lucida Sans"/>
          <w:vertAlign w:val="subscript"/>
        </w:rPr>
        <w:t>2</w:t>
      </w:r>
      <w:r w:rsidRPr="007A388F">
        <w:rPr>
          <w:rFonts w:ascii="Times New Roman" w:hAnsi="Times New Roman" w:cs="Lucida Sans"/>
        </w:rPr>
        <w:t xml:space="preserve">. </w:t>
      </w:r>
    </w:p>
    <w:p w:rsidR="000617DE" w:rsidRPr="007A388F" w:rsidRDefault="000617DE" w:rsidP="000617DE">
      <w:pPr>
        <w:rPr>
          <w:rFonts w:ascii="Times New Roman" w:hAnsi="Times New Roman" w:cs="Lucida Sans"/>
          <w:sz w:val="20"/>
          <w:szCs w:val="20"/>
        </w:rPr>
      </w:pPr>
    </w:p>
    <w:p w:rsidR="000617DE" w:rsidRPr="007A388F" w:rsidRDefault="000617DE" w:rsidP="000617DE">
      <w:pPr>
        <w:rPr>
          <w:rFonts w:ascii="Times New Roman" w:hAnsi="Times New Roman" w:cs="Lucida Sans"/>
          <w:b/>
          <w:bCs/>
        </w:rPr>
      </w:pPr>
      <w:r w:rsidRPr="007A388F">
        <w:rPr>
          <w:rFonts w:ascii="Times New Roman" w:hAnsi="Times New Roman" w:cs="Lucida Sans"/>
          <w:b/>
          <w:bCs/>
        </w:rPr>
        <w:t>Możliwe do osiągnięcia efekty:</w:t>
      </w:r>
    </w:p>
    <w:p w:rsidR="000617DE" w:rsidRPr="007A388F" w:rsidRDefault="000617DE" w:rsidP="000617DE">
      <w:pPr>
        <w:rPr>
          <w:rFonts w:ascii="Times New Roman" w:hAnsi="Times New Roman" w:cs="Lucida Sans"/>
          <w:b/>
          <w:bCs/>
        </w:rPr>
      </w:pPr>
    </w:p>
    <w:tbl>
      <w:tblPr>
        <w:tblW w:w="9411" w:type="dxa"/>
        <w:tblInd w:w="360"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tblPr>
      <w:tblGrid>
        <w:gridCol w:w="4592"/>
        <w:gridCol w:w="4819"/>
      </w:tblGrid>
      <w:tr w:rsidR="000617DE" w:rsidRPr="008E45BB" w:rsidTr="00CC79B7">
        <w:tc>
          <w:tcPr>
            <w:tcW w:w="4592" w:type="dxa"/>
            <w:tcBorders>
              <w:top w:val="single" w:sz="4" w:space="0" w:color="000001"/>
              <w:left w:val="single" w:sz="4" w:space="0" w:color="000001"/>
              <w:bottom w:val="single" w:sz="4" w:space="0" w:color="000001"/>
            </w:tcBorders>
            <w:shd w:val="clear" w:color="auto" w:fill="FFFFFF"/>
          </w:tcPr>
          <w:p w:rsidR="000617DE" w:rsidRPr="008E45BB" w:rsidRDefault="000617DE" w:rsidP="00CC79B7">
            <w:pPr>
              <w:jc w:val="center"/>
              <w:rPr>
                <w:rFonts w:ascii="Times New Roman" w:hAnsi="Times New Roman" w:cs="Lucida Sans"/>
                <w:b/>
                <w:bCs/>
                <w:sz w:val="20"/>
                <w:szCs w:val="20"/>
              </w:rPr>
            </w:pPr>
            <w:r w:rsidRPr="008E45BB">
              <w:rPr>
                <w:rFonts w:ascii="Times New Roman" w:hAnsi="Times New Roman" w:cs="Lucida Sans"/>
                <w:b/>
                <w:bCs/>
                <w:sz w:val="20"/>
                <w:szCs w:val="20"/>
              </w:rPr>
              <w:t>Przedsięwzięcie</w:t>
            </w:r>
          </w:p>
        </w:tc>
        <w:tc>
          <w:tcPr>
            <w:tcW w:w="4818" w:type="dxa"/>
            <w:tcBorders>
              <w:top w:val="single" w:sz="4" w:space="0" w:color="000001"/>
              <w:left w:val="single" w:sz="4" w:space="0" w:color="000001"/>
              <w:bottom w:val="single" w:sz="4" w:space="0" w:color="000001"/>
              <w:right w:val="single" w:sz="4" w:space="0" w:color="000001"/>
            </w:tcBorders>
            <w:shd w:val="clear" w:color="auto" w:fill="FFFFFF"/>
          </w:tcPr>
          <w:p w:rsidR="000617DE" w:rsidRPr="008E45BB" w:rsidRDefault="000617DE" w:rsidP="00CC79B7">
            <w:pPr>
              <w:jc w:val="center"/>
              <w:rPr>
                <w:rFonts w:ascii="Times New Roman" w:hAnsi="Times New Roman" w:cs="Lucida Sans"/>
                <w:b/>
                <w:bCs/>
                <w:sz w:val="20"/>
                <w:szCs w:val="20"/>
              </w:rPr>
            </w:pPr>
            <w:r w:rsidRPr="008E45BB">
              <w:rPr>
                <w:rFonts w:ascii="Times New Roman" w:hAnsi="Times New Roman" w:cs="Lucida Sans"/>
                <w:b/>
                <w:bCs/>
                <w:sz w:val="20"/>
                <w:szCs w:val="20"/>
              </w:rPr>
              <w:t>Efekt energetyczny</w:t>
            </w:r>
          </w:p>
        </w:tc>
      </w:tr>
      <w:tr w:rsidR="000617DE" w:rsidRPr="008E45BB" w:rsidTr="00CC79B7">
        <w:tc>
          <w:tcPr>
            <w:tcW w:w="4592" w:type="dxa"/>
            <w:tcBorders>
              <w:top w:val="single" w:sz="4" w:space="0" w:color="000001"/>
              <w:left w:val="single" w:sz="4" w:space="0" w:color="000001"/>
              <w:bottom w:val="single" w:sz="4" w:space="0" w:color="000001"/>
            </w:tcBorders>
            <w:shd w:val="clear" w:color="auto" w:fill="FFFFFF"/>
          </w:tcPr>
          <w:p w:rsidR="000617DE" w:rsidRPr="008E45BB" w:rsidRDefault="000617DE" w:rsidP="00CC79B7">
            <w:pPr>
              <w:rPr>
                <w:sz w:val="20"/>
                <w:szCs w:val="20"/>
              </w:rPr>
            </w:pPr>
            <w:r w:rsidRPr="008E45BB">
              <w:rPr>
                <w:rFonts w:ascii="Times New Roman" w:hAnsi="Times New Roman" w:cs="Lucida Sans"/>
                <w:sz w:val="20"/>
                <w:szCs w:val="20"/>
              </w:rPr>
              <w:t>Termomodernizacja budynków użyteczności publicznej</w:t>
            </w:r>
          </w:p>
        </w:tc>
        <w:tc>
          <w:tcPr>
            <w:tcW w:w="4818" w:type="dxa"/>
            <w:tcBorders>
              <w:top w:val="single" w:sz="4" w:space="0" w:color="000001"/>
              <w:left w:val="single" w:sz="4" w:space="0" w:color="000001"/>
              <w:bottom w:val="single" w:sz="4" w:space="0" w:color="000001"/>
              <w:right w:val="single" w:sz="4" w:space="0" w:color="000001"/>
            </w:tcBorders>
            <w:shd w:val="clear" w:color="auto" w:fill="FFFFFF"/>
          </w:tcPr>
          <w:p w:rsidR="000617DE" w:rsidRPr="008E45BB" w:rsidRDefault="000617DE" w:rsidP="008E45BB">
            <w:pPr>
              <w:rPr>
                <w:rFonts w:ascii="Times New Roman" w:hAnsi="Times New Roman" w:cs="Lucida Sans"/>
                <w:sz w:val="20"/>
                <w:szCs w:val="20"/>
              </w:rPr>
            </w:pPr>
            <w:r w:rsidRPr="008E45BB">
              <w:rPr>
                <w:rFonts w:ascii="Times New Roman" w:hAnsi="Times New Roman" w:cs="Lucida Sans"/>
                <w:sz w:val="20"/>
                <w:szCs w:val="20"/>
              </w:rPr>
              <w:t>Obniżenie zużycia energii o 50%</w:t>
            </w:r>
          </w:p>
        </w:tc>
      </w:tr>
      <w:tr w:rsidR="000617DE" w:rsidRPr="008E45BB" w:rsidTr="00CC79B7">
        <w:tc>
          <w:tcPr>
            <w:tcW w:w="4592" w:type="dxa"/>
            <w:tcBorders>
              <w:top w:val="single" w:sz="4" w:space="0" w:color="000001"/>
              <w:left w:val="single" w:sz="4" w:space="0" w:color="000001"/>
              <w:bottom w:val="single" w:sz="4" w:space="0" w:color="000001"/>
            </w:tcBorders>
            <w:shd w:val="clear" w:color="auto" w:fill="FFFFFF"/>
          </w:tcPr>
          <w:p w:rsidR="000617DE" w:rsidRPr="008E45BB" w:rsidRDefault="000617DE" w:rsidP="00CC79B7">
            <w:pPr>
              <w:rPr>
                <w:sz w:val="20"/>
                <w:szCs w:val="20"/>
              </w:rPr>
            </w:pPr>
            <w:r w:rsidRPr="008E45BB">
              <w:rPr>
                <w:rFonts w:ascii="Times New Roman" w:hAnsi="Times New Roman" w:cs="Lucida Sans"/>
                <w:sz w:val="20"/>
                <w:szCs w:val="20"/>
              </w:rPr>
              <w:t>Modernizacja systemu elektroenergetycznego (wymiana oświetlenia wewnętrznego i zewnętrznego)</w:t>
            </w:r>
          </w:p>
        </w:tc>
        <w:tc>
          <w:tcPr>
            <w:tcW w:w="4818" w:type="dxa"/>
            <w:tcBorders>
              <w:top w:val="single" w:sz="4" w:space="0" w:color="000001"/>
              <w:left w:val="single" w:sz="4" w:space="0" w:color="000001"/>
              <w:bottom w:val="single" w:sz="4" w:space="0" w:color="000001"/>
              <w:right w:val="single" w:sz="4" w:space="0" w:color="000001"/>
            </w:tcBorders>
            <w:shd w:val="clear" w:color="auto" w:fill="FFFFFF"/>
          </w:tcPr>
          <w:p w:rsidR="000617DE" w:rsidRPr="008E45BB" w:rsidRDefault="000617DE" w:rsidP="008E45BB">
            <w:pPr>
              <w:rPr>
                <w:rFonts w:ascii="Times New Roman" w:hAnsi="Times New Roman" w:cs="Lucida Sans"/>
                <w:sz w:val="20"/>
                <w:szCs w:val="20"/>
              </w:rPr>
            </w:pPr>
            <w:r w:rsidRPr="008E45BB">
              <w:rPr>
                <w:rFonts w:ascii="Times New Roman" w:hAnsi="Times New Roman" w:cs="Lucida Sans"/>
                <w:sz w:val="20"/>
                <w:szCs w:val="20"/>
              </w:rPr>
              <w:t>Obniżenie zużycia energii o 50%</w:t>
            </w:r>
          </w:p>
        </w:tc>
      </w:tr>
      <w:tr w:rsidR="000617DE" w:rsidRPr="008E45BB" w:rsidTr="00CC79B7">
        <w:tc>
          <w:tcPr>
            <w:tcW w:w="4592" w:type="dxa"/>
            <w:tcBorders>
              <w:top w:val="single" w:sz="4" w:space="0" w:color="000001"/>
              <w:left w:val="single" w:sz="4" w:space="0" w:color="000001"/>
              <w:bottom w:val="single" w:sz="4" w:space="0" w:color="000001"/>
            </w:tcBorders>
            <w:shd w:val="clear" w:color="auto" w:fill="FFFFFF"/>
          </w:tcPr>
          <w:p w:rsidR="000617DE" w:rsidRPr="008E45BB" w:rsidRDefault="000617DE" w:rsidP="00CC79B7">
            <w:pPr>
              <w:rPr>
                <w:rFonts w:ascii="Times New Roman" w:hAnsi="Times New Roman" w:cs="Lucida Sans"/>
                <w:sz w:val="20"/>
                <w:szCs w:val="20"/>
              </w:rPr>
            </w:pPr>
            <w:r w:rsidRPr="008E45BB">
              <w:rPr>
                <w:rFonts w:ascii="Times New Roman" w:hAnsi="Times New Roman" w:cs="Lucida Sans"/>
                <w:sz w:val="20"/>
                <w:szCs w:val="20"/>
              </w:rPr>
              <w:t>Modernizacja systemu ciepłej wody użytkowej</w:t>
            </w:r>
          </w:p>
        </w:tc>
        <w:tc>
          <w:tcPr>
            <w:tcW w:w="4818" w:type="dxa"/>
            <w:tcBorders>
              <w:top w:val="single" w:sz="4" w:space="0" w:color="000001"/>
              <w:left w:val="single" w:sz="4" w:space="0" w:color="000001"/>
              <w:bottom w:val="single" w:sz="4" w:space="0" w:color="000001"/>
              <w:right w:val="single" w:sz="4" w:space="0" w:color="000001"/>
            </w:tcBorders>
            <w:shd w:val="clear" w:color="auto" w:fill="FFFFFF"/>
          </w:tcPr>
          <w:p w:rsidR="000617DE" w:rsidRPr="008E45BB" w:rsidRDefault="000617DE" w:rsidP="008E45BB">
            <w:pPr>
              <w:rPr>
                <w:rFonts w:ascii="Times New Roman" w:hAnsi="Times New Roman" w:cs="Lucida Sans"/>
                <w:sz w:val="20"/>
                <w:szCs w:val="20"/>
              </w:rPr>
            </w:pPr>
            <w:r w:rsidRPr="008E45BB">
              <w:rPr>
                <w:rFonts w:ascii="Times New Roman" w:hAnsi="Times New Roman" w:cs="Lucida Sans"/>
                <w:sz w:val="20"/>
                <w:szCs w:val="20"/>
              </w:rPr>
              <w:t>Obniżenie zużycia wody o 30%</w:t>
            </w:r>
          </w:p>
        </w:tc>
      </w:tr>
      <w:tr w:rsidR="000617DE" w:rsidRPr="008E45BB" w:rsidTr="00CC79B7">
        <w:tc>
          <w:tcPr>
            <w:tcW w:w="4592" w:type="dxa"/>
            <w:tcBorders>
              <w:top w:val="single" w:sz="4" w:space="0" w:color="000001"/>
              <w:left w:val="single" w:sz="4" w:space="0" w:color="000001"/>
              <w:bottom w:val="single" w:sz="4" w:space="0" w:color="000001"/>
            </w:tcBorders>
            <w:shd w:val="clear" w:color="auto" w:fill="FFFFFF"/>
          </w:tcPr>
          <w:p w:rsidR="000617DE" w:rsidRPr="008E45BB" w:rsidRDefault="000617DE" w:rsidP="00CC79B7">
            <w:pPr>
              <w:rPr>
                <w:sz w:val="20"/>
                <w:szCs w:val="20"/>
              </w:rPr>
            </w:pPr>
            <w:r w:rsidRPr="008E45BB">
              <w:rPr>
                <w:rFonts w:ascii="Times New Roman" w:hAnsi="Times New Roman" w:cs="Lucida Sans"/>
                <w:sz w:val="20"/>
                <w:szCs w:val="20"/>
              </w:rPr>
              <w:t>Monitoring sprawności systemów ciepłej wody użytkowej i ogrzewania</w:t>
            </w:r>
          </w:p>
        </w:tc>
        <w:tc>
          <w:tcPr>
            <w:tcW w:w="4818" w:type="dxa"/>
            <w:tcBorders>
              <w:top w:val="single" w:sz="4" w:space="0" w:color="000001"/>
              <w:left w:val="single" w:sz="4" w:space="0" w:color="000001"/>
              <w:bottom w:val="single" w:sz="4" w:space="0" w:color="000001"/>
              <w:right w:val="single" w:sz="4" w:space="0" w:color="000001"/>
            </w:tcBorders>
            <w:shd w:val="clear" w:color="auto" w:fill="FFFFFF"/>
          </w:tcPr>
          <w:p w:rsidR="000617DE" w:rsidRPr="008E45BB" w:rsidRDefault="008E45BB" w:rsidP="008E45BB">
            <w:pPr>
              <w:ind w:right="1304"/>
              <w:rPr>
                <w:rFonts w:ascii="Times New Roman" w:hAnsi="Times New Roman" w:cs="Lucida Sans"/>
                <w:sz w:val="20"/>
                <w:szCs w:val="20"/>
              </w:rPr>
            </w:pPr>
            <w:r w:rsidRPr="008E45BB">
              <w:rPr>
                <w:rFonts w:ascii="Times New Roman" w:hAnsi="Times New Roman" w:cs="Lucida Sans"/>
                <w:sz w:val="20"/>
                <w:szCs w:val="20"/>
              </w:rPr>
              <w:t xml:space="preserve">Obniżenie zużycia energii na </w:t>
            </w:r>
            <w:r w:rsidR="000617DE" w:rsidRPr="008E45BB">
              <w:rPr>
                <w:rFonts w:ascii="Times New Roman" w:hAnsi="Times New Roman" w:cs="Lucida Sans"/>
                <w:sz w:val="20"/>
                <w:szCs w:val="20"/>
              </w:rPr>
              <w:t>ogrzewanie i ciepłą wodę użytkową o 15 %</w:t>
            </w:r>
          </w:p>
        </w:tc>
      </w:tr>
      <w:tr w:rsidR="000617DE" w:rsidRPr="008E45BB" w:rsidTr="00CC79B7">
        <w:tc>
          <w:tcPr>
            <w:tcW w:w="4592" w:type="dxa"/>
            <w:tcBorders>
              <w:top w:val="single" w:sz="4" w:space="0" w:color="000001"/>
              <w:left w:val="single" w:sz="4" w:space="0" w:color="000001"/>
              <w:bottom w:val="single" w:sz="4" w:space="0" w:color="000001"/>
            </w:tcBorders>
            <w:shd w:val="clear" w:color="auto" w:fill="FFFFFF"/>
          </w:tcPr>
          <w:p w:rsidR="000617DE" w:rsidRPr="008E45BB" w:rsidRDefault="000617DE" w:rsidP="00CC79B7">
            <w:pPr>
              <w:rPr>
                <w:rFonts w:ascii="Times New Roman" w:hAnsi="Times New Roman" w:cs="Lucida Sans"/>
                <w:sz w:val="20"/>
                <w:szCs w:val="20"/>
              </w:rPr>
            </w:pPr>
            <w:r w:rsidRPr="008E45BB">
              <w:rPr>
                <w:rFonts w:ascii="Times New Roman" w:hAnsi="Times New Roman" w:cs="Lucida Sans"/>
                <w:sz w:val="20"/>
                <w:szCs w:val="20"/>
              </w:rPr>
              <w:t>Edukacja w zakresie energooszczędnego użytkowania lokali</w:t>
            </w:r>
          </w:p>
        </w:tc>
        <w:tc>
          <w:tcPr>
            <w:tcW w:w="4818" w:type="dxa"/>
            <w:tcBorders>
              <w:top w:val="single" w:sz="4" w:space="0" w:color="000001"/>
              <w:left w:val="single" w:sz="4" w:space="0" w:color="000001"/>
              <w:bottom w:val="single" w:sz="4" w:space="0" w:color="000001"/>
              <w:right w:val="single" w:sz="4" w:space="0" w:color="000001"/>
            </w:tcBorders>
            <w:shd w:val="clear" w:color="auto" w:fill="FFFFFF"/>
          </w:tcPr>
          <w:p w:rsidR="000617DE" w:rsidRPr="008E45BB" w:rsidRDefault="000617DE" w:rsidP="00CC79B7">
            <w:pPr>
              <w:rPr>
                <w:rFonts w:ascii="Times New Roman" w:hAnsi="Times New Roman" w:cs="Lucida Sans"/>
                <w:sz w:val="20"/>
                <w:szCs w:val="20"/>
              </w:rPr>
            </w:pPr>
          </w:p>
        </w:tc>
      </w:tr>
      <w:tr w:rsidR="000617DE" w:rsidRPr="008E45BB" w:rsidTr="00CC79B7">
        <w:tc>
          <w:tcPr>
            <w:tcW w:w="4592" w:type="dxa"/>
            <w:tcBorders>
              <w:top w:val="single" w:sz="4" w:space="0" w:color="000001"/>
              <w:left w:val="single" w:sz="4" w:space="0" w:color="000001"/>
              <w:bottom w:val="single" w:sz="4" w:space="0" w:color="000001"/>
            </w:tcBorders>
            <w:shd w:val="clear" w:color="auto" w:fill="FFFFFF"/>
          </w:tcPr>
          <w:p w:rsidR="000617DE" w:rsidRPr="008E45BB" w:rsidRDefault="000617DE" w:rsidP="00CC79B7">
            <w:pPr>
              <w:rPr>
                <w:rFonts w:ascii="Times New Roman" w:hAnsi="Times New Roman" w:cs="Lucida Sans"/>
                <w:sz w:val="20"/>
                <w:szCs w:val="20"/>
              </w:rPr>
            </w:pPr>
            <w:r w:rsidRPr="008E45BB">
              <w:rPr>
                <w:rFonts w:ascii="Times New Roman" w:hAnsi="Times New Roman" w:cs="Lucida Sans"/>
                <w:sz w:val="20"/>
                <w:szCs w:val="20"/>
              </w:rPr>
              <w:lastRenderedPageBreak/>
              <w:t>System monitoringu i zarządzania zużyciem energii</w:t>
            </w:r>
          </w:p>
        </w:tc>
        <w:tc>
          <w:tcPr>
            <w:tcW w:w="4818" w:type="dxa"/>
            <w:tcBorders>
              <w:top w:val="single" w:sz="4" w:space="0" w:color="000001"/>
              <w:left w:val="single" w:sz="4" w:space="0" w:color="000001"/>
              <w:bottom w:val="single" w:sz="4" w:space="0" w:color="000001"/>
              <w:right w:val="single" w:sz="4" w:space="0" w:color="000001"/>
            </w:tcBorders>
            <w:shd w:val="clear" w:color="auto" w:fill="FFFFFF"/>
          </w:tcPr>
          <w:p w:rsidR="000617DE" w:rsidRPr="008E45BB" w:rsidRDefault="000617DE" w:rsidP="00CC79B7">
            <w:pPr>
              <w:rPr>
                <w:rFonts w:ascii="Times New Roman" w:hAnsi="Times New Roman" w:cs="Lucida Sans"/>
                <w:sz w:val="20"/>
                <w:szCs w:val="20"/>
              </w:rPr>
            </w:pPr>
          </w:p>
        </w:tc>
      </w:tr>
      <w:tr w:rsidR="000617DE" w:rsidRPr="008E45BB" w:rsidTr="00CC79B7">
        <w:trPr>
          <w:trHeight w:val="110"/>
        </w:trPr>
        <w:tc>
          <w:tcPr>
            <w:tcW w:w="9410" w:type="dxa"/>
            <w:gridSpan w:val="2"/>
            <w:tcBorders>
              <w:top w:val="single" w:sz="4" w:space="0" w:color="000001"/>
              <w:left w:val="single" w:sz="4" w:space="0" w:color="000001"/>
              <w:bottom w:val="single" w:sz="4" w:space="0" w:color="000001"/>
            </w:tcBorders>
            <w:shd w:val="clear" w:color="auto" w:fill="FFFFFF"/>
            <w:tcMar>
              <w:top w:w="0" w:type="dxa"/>
              <w:left w:w="-5" w:type="dxa"/>
              <w:bottom w:w="0" w:type="dxa"/>
              <w:right w:w="0" w:type="dxa"/>
            </w:tcMar>
          </w:tcPr>
          <w:p w:rsidR="000617DE" w:rsidRPr="008E45BB" w:rsidRDefault="000617DE" w:rsidP="00CC79B7">
            <w:pPr>
              <w:rPr>
                <w:rFonts w:ascii="Times New Roman" w:hAnsi="Times New Roman" w:cs="Lucida Sans"/>
                <w:b/>
                <w:bCs/>
                <w:sz w:val="18"/>
                <w:szCs w:val="18"/>
              </w:rPr>
            </w:pPr>
          </w:p>
          <w:p w:rsidR="000617DE" w:rsidRPr="008E45BB" w:rsidRDefault="000617DE" w:rsidP="00CC79B7">
            <w:pPr>
              <w:rPr>
                <w:sz w:val="18"/>
                <w:szCs w:val="18"/>
              </w:rPr>
            </w:pPr>
            <w:r w:rsidRPr="008E45BB">
              <w:rPr>
                <w:rFonts w:ascii="Times New Roman" w:hAnsi="Times New Roman" w:cs="Lucida Sans"/>
                <w:b/>
                <w:bCs/>
                <w:sz w:val="18"/>
                <w:szCs w:val="18"/>
              </w:rPr>
              <w:t>Źródło: M. Robakiewicz, System Doradztwa Energetycznego w Zakresie Budynków, Biblioteka Fundacji Poszanowania Energii.</w:t>
            </w:r>
          </w:p>
        </w:tc>
      </w:tr>
    </w:tbl>
    <w:p w:rsidR="000617DE" w:rsidRPr="007A388F" w:rsidRDefault="000617DE" w:rsidP="000617DE">
      <w:pPr>
        <w:rPr>
          <w:rFonts w:ascii="Times New Roman" w:hAnsi="Times New Roman" w:cs="Lucida Sans"/>
          <w:b/>
          <w:bCs/>
          <w:sz w:val="20"/>
          <w:szCs w:val="20"/>
        </w:rPr>
      </w:pPr>
    </w:p>
    <w:p w:rsidR="000617DE" w:rsidRPr="007A388F" w:rsidRDefault="000617DE" w:rsidP="000617DE">
      <w:pPr>
        <w:rPr>
          <w:rFonts w:ascii="Times New Roman" w:hAnsi="Times New Roman" w:cs="Lucida Sans"/>
          <w:b/>
          <w:bCs/>
          <w:sz w:val="20"/>
          <w:szCs w:val="20"/>
        </w:rPr>
      </w:pPr>
    </w:p>
    <w:p w:rsidR="000617DE" w:rsidRPr="007A388F" w:rsidRDefault="000617DE" w:rsidP="000617DE">
      <w:pPr>
        <w:jc w:val="both"/>
      </w:pPr>
      <w:r w:rsidRPr="007A388F">
        <w:rPr>
          <w:rFonts w:ascii="Times New Roman" w:hAnsi="Times New Roman" w:cs="Lucida Sans"/>
          <w:b/>
          <w:bCs/>
        </w:rPr>
        <w:t>Oświetlenie uliczne</w:t>
      </w:r>
    </w:p>
    <w:p w:rsidR="000617DE" w:rsidRPr="007A388F" w:rsidRDefault="000617DE" w:rsidP="000617DE">
      <w:pPr>
        <w:jc w:val="both"/>
      </w:pPr>
      <w:r w:rsidRPr="007A388F">
        <w:rPr>
          <w:rFonts w:ascii="Times New Roman" w:hAnsi="Times New Roman" w:cs="Lucida Sans"/>
        </w:rPr>
        <w:t>Realizacja</w:t>
      </w:r>
      <w:r w:rsidR="008E45BB">
        <w:rPr>
          <w:rFonts w:ascii="Times New Roman" w:hAnsi="Times New Roman" w:cs="Lucida Sans"/>
        </w:rPr>
        <w:t xml:space="preserve"> </w:t>
      </w:r>
      <w:r w:rsidRPr="007A388F">
        <w:rPr>
          <w:rFonts w:ascii="Times New Roman" w:hAnsi="Times New Roman" w:cs="Lucida Sans"/>
        </w:rPr>
        <w:t>inwestycji dotycząca „Modernizacji oświetlenia ulicznego na terenie gminy” polegająca na wymianie opraw rtęciowych na oprawy LED</w:t>
      </w:r>
      <w:r w:rsidR="008E45BB">
        <w:rPr>
          <w:rFonts w:ascii="Times New Roman" w:hAnsi="Times New Roman" w:cs="Lucida Sans"/>
        </w:rPr>
        <w:t xml:space="preserve"> </w:t>
      </w:r>
      <w:r w:rsidRPr="007A388F">
        <w:rPr>
          <w:rFonts w:ascii="Times New Roman" w:hAnsi="Times New Roman" w:cs="Lucida Sans"/>
        </w:rPr>
        <w:t>została przeprowadzona w 2018r. Wymiana oświetlenia ulicznego technologii LED spowodowała znaczne oszczędności w zużyciu energii elektrycznej w stosunkowo krótkim okresie, bo już w 2019r. wyniosły 41% w stosunku do lat ubiegłych.</w:t>
      </w:r>
    </w:p>
    <w:p w:rsidR="000617DE" w:rsidRPr="007A388F" w:rsidRDefault="000617DE" w:rsidP="000617DE">
      <w:pPr>
        <w:jc w:val="both"/>
        <w:rPr>
          <w:rFonts w:ascii="Times New Roman" w:hAnsi="Times New Roman" w:cs="Lucida Sans"/>
        </w:rPr>
      </w:pPr>
    </w:p>
    <w:p w:rsidR="000617DE" w:rsidRPr="007A388F" w:rsidRDefault="000617DE" w:rsidP="000617DE">
      <w:pPr>
        <w:rPr>
          <w:rFonts w:ascii="Times New Roman" w:hAnsi="Times New Roman" w:cs="Lucida Sans"/>
          <w:b/>
          <w:bCs/>
        </w:rPr>
      </w:pPr>
      <w:r w:rsidRPr="007A388F">
        <w:rPr>
          <w:rFonts w:ascii="Times New Roman" w:hAnsi="Times New Roman" w:cs="Lucida Sans"/>
          <w:b/>
          <w:bCs/>
        </w:rPr>
        <w:t>Transport</w:t>
      </w:r>
    </w:p>
    <w:p w:rsidR="000617DE" w:rsidRPr="007A388F" w:rsidRDefault="000617DE" w:rsidP="000617DE">
      <w:pPr>
        <w:jc w:val="both"/>
        <w:rPr>
          <w:rFonts w:ascii="Times New Roman" w:hAnsi="Times New Roman" w:cs="Lucida Sans"/>
        </w:rPr>
      </w:pPr>
      <w:r w:rsidRPr="007A388F">
        <w:rPr>
          <w:rFonts w:ascii="Times New Roman" w:hAnsi="Times New Roman" w:cs="Lucida Sans"/>
        </w:rPr>
        <w:t>Emisja z transportu uzależniona jest od natężenia ruchu na drogach  powiatowych, gminnych oraz drodze wojewódzkiej.</w:t>
      </w:r>
    </w:p>
    <w:p w:rsidR="000617DE" w:rsidRPr="007A388F" w:rsidRDefault="000617DE" w:rsidP="000617DE">
      <w:pPr>
        <w:jc w:val="both"/>
      </w:pPr>
      <w:r w:rsidRPr="007A388F">
        <w:rPr>
          <w:rFonts w:ascii="Times New Roman" w:hAnsi="Times New Roman" w:cs="Lucida Sans"/>
        </w:rPr>
        <w:t>Perspektywa rosnącego natężenia ruchu skutkować będzie raczej wzrostem emisji CO</w:t>
      </w:r>
      <w:r w:rsidRPr="007A388F">
        <w:rPr>
          <w:rFonts w:ascii="Times New Roman" w:hAnsi="Times New Roman" w:cs="Lucida Sans"/>
          <w:vertAlign w:val="subscript"/>
        </w:rPr>
        <w:t>2</w:t>
      </w:r>
      <w:r w:rsidRPr="007A388F">
        <w:rPr>
          <w:rFonts w:ascii="Times New Roman" w:hAnsi="Times New Roman" w:cs="Lucida Sans"/>
        </w:rPr>
        <w:t xml:space="preserve"> w tym                  sektorze, władze mogą jednakże aktywnie działać w obszarze ruchu lokalnego. W szczególności                poprawę w tym zakresie przy</w:t>
      </w:r>
      <w:r w:rsidR="008E45BB">
        <w:rPr>
          <w:rFonts w:ascii="Times New Roman" w:hAnsi="Times New Roman" w:cs="Lucida Sans"/>
        </w:rPr>
        <w:t>niosą takie inwestycje jak rozwó</w:t>
      </w:r>
      <w:r w:rsidRPr="007A388F">
        <w:rPr>
          <w:rFonts w:ascii="Times New Roman" w:hAnsi="Times New Roman" w:cs="Lucida Sans"/>
        </w:rPr>
        <w:t xml:space="preserve">j infrastruktury rowerowej oraz sukcesywna poprawa stanu dróg na terenie gminy, </w:t>
      </w:r>
    </w:p>
    <w:p w:rsidR="000617DE" w:rsidRPr="007A388F" w:rsidRDefault="000617DE" w:rsidP="000617DE">
      <w:pPr>
        <w:jc w:val="both"/>
        <w:rPr>
          <w:rFonts w:ascii="Times New Roman" w:hAnsi="Times New Roman" w:cs="Lucida Sans"/>
        </w:rPr>
      </w:pPr>
    </w:p>
    <w:p w:rsidR="000617DE" w:rsidRPr="007A388F" w:rsidRDefault="000617DE" w:rsidP="000617DE">
      <w:pPr>
        <w:jc w:val="both"/>
        <w:rPr>
          <w:rFonts w:ascii="Times New Roman" w:hAnsi="Times New Roman" w:cs="Lucida Sans"/>
          <w:b/>
          <w:bCs/>
        </w:rPr>
      </w:pPr>
      <w:r w:rsidRPr="007A388F">
        <w:rPr>
          <w:rFonts w:ascii="Times New Roman" w:hAnsi="Times New Roman" w:cs="Lucida Sans"/>
          <w:b/>
          <w:bCs/>
        </w:rPr>
        <w:t>Odnawialne źródła energii</w:t>
      </w:r>
    </w:p>
    <w:p w:rsidR="000617DE" w:rsidRPr="007A388F" w:rsidRDefault="000617DE" w:rsidP="000617DE">
      <w:pPr>
        <w:jc w:val="both"/>
      </w:pPr>
      <w:r w:rsidRPr="007A388F">
        <w:rPr>
          <w:rFonts w:ascii="Times New Roman" w:hAnsi="Times New Roman" w:cs="Lucida Sans"/>
        </w:rPr>
        <w:t>Na terenie Gminy Sorkwity prywatni inwestorzy planują budowę farm wiatrowych. Na terenie zabudowanym, zwłaszcza w budownictwie, istnieją natomiast warunki do wykorzystania małych tzw. prosumenckich źródeł energii. Potencjalne technologie to: panele fotowoltaiczne (PV),  kolektory słoneczne (termiczne), pompy ciepła, biomasa (kotły biomasowe).</w:t>
      </w:r>
    </w:p>
    <w:p w:rsidR="000617DE" w:rsidRPr="007A388F" w:rsidRDefault="000617DE" w:rsidP="000617DE">
      <w:pPr>
        <w:jc w:val="both"/>
        <w:rPr>
          <w:rFonts w:ascii="Times New Roman" w:hAnsi="Times New Roman" w:cs="Lucida Sans"/>
          <w:b/>
          <w:bCs/>
        </w:rPr>
      </w:pPr>
    </w:p>
    <w:p w:rsidR="000617DE" w:rsidRPr="007A388F" w:rsidRDefault="000617DE" w:rsidP="000617DE">
      <w:pPr>
        <w:jc w:val="both"/>
        <w:rPr>
          <w:rFonts w:ascii="Times New Roman" w:hAnsi="Times New Roman" w:cs="Lucida Sans"/>
        </w:rPr>
      </w:pPr>
    </w:p>
    <w:p w:rsidR="000617DE" w:rsidRPr="007A388F" w:rsidRDefault="000617DE" w:rsidP="000617DE">
      <w:pPr>
        <w:jc w:val="both"/>
      </w:pPr>
      <w:r w:rsidRPr="007A388F">
        <w:rPr>
          <w:rFonts w:ascii="Times New Roman" w:hAnsi="Times New Roman" w:cs="Lucida Sans"/>
          <w:b/>
          <w:bCs/>
        </w:rPr>
        <w:t>Działania nieinwestycyjne</w:t>
      </w:r>
    </w:p>
    <w:p w:rsidR="000617DE" w:rsidRPr="007A388F" w:rsidRDefault="000617DE" w:rsidP="000617DE">
      <w:pPr>
        <w:jc w:val="both"/>
      </w:pPr>
      <w:r w:rsidRPr="007A388F">
        <w:rPr>
          <w:rFonts w:ascii="Times New Roman" w:hAnsi="Times New Roman" w:cs="Times New Roman"/>
        </w:rPr>
        <w:t>Promowanie gospodarki niskoemisyjnej – w tym energooszczędnych rozwiązań w budownictwie, odnawialnych źródeł energii, dobrych wzorów, pomoc mieszkańcom w poszukiwaniu źródeł          finansowania</w:t>
      </w:r>
      <w:r w:rsidRPr="007A388F">
        <w:rPr>
          <w:rFonts w:ascii="Times New Roman" w:hAnsi="Times New Roman" w:cs="Lucida Sans"/>
        </w:rPr>
        <w:t>.</w:t>
      </w:r>
    </w:p>
    <w:p w:rsidR="000617DE" w:rsidRPr="007A388F" w:rsidRDefault="000617DE" w:rsidP="000617DE">
      <w:pPr>
        <w:jc w:val="both"/>
      </w:pPr>
      <w:r w:rsidRPr="007A388F">
        <w:rPr>
          <w:rFonts w:ascii="Times New Roman" w:hAnsi="Times New Roman" w:cs="Lucida Sans"/>
        </w:rPr>
        <w:t xml:space="preserve">Obok działań inwestycyjnych, niezbędnym czynnikiem do osiągnięcia oszczędności energetycznych jest podnoszenie świadomości użytkowników końcowych w zakresie poszanowania energii. Najbardziej efektywne i perspektywiczne są działania edukacyjne skierowane do dzieci i młodzieży. Pozwalają one na kształtowanie proekologicznych zachowań od najmłodszych lat życia. </w:t>
      </w:r>
    </w:p>
    <w:p w:rsidR="000617DE" w:rsidRPr="007A388F" w:rsidRDefault="000617DE" w:rsidP="000617DE">
      <w:pPr>
        <w:rPr>
          <w:rFonts w:ascii="Times New Roman" w:hAnsi="Times New Roman" w:cs="Lucida Sans"/>
          <w:sz w:val="20"/>
          <w:szCs w:val="20"/>
        </w:rPr>
      </w:pPr>
    </w:p>
    <w:p w:rsidR="000617DE" w:rsidRPr="007A388F" w:rsidRDefault="000617DE" w:rsidP="000617DE">
      <w:bookmarkStart w:id="5" w:name="_Toc449550700"/>
      <w:r w:rsidRPr="007A388F">
        <w:rPr>
          <w:rFonts w:ascii="Times New Roman" w:hAnsi="Times New Roman" w:cs="Lucida Sans"/>
          <w:b/>
          <w:bCs/>
        </w:rPr>
        <w:t xml:space="preserve">Harmonogram rzeczowo- finansowy zadań </w:t>
      </w:r>
      <w:bookmarkEnd w:id="5"/>
      <w:r w:rsidRPr="007A388F">
        <w:rPr>
          <w:rFonts w:ascii="Times New Roman" w:hAnsi="Times New Roman" w:cs="Lucida Sans"/>
          <w:b/>
          <w:bCs/>
        </w:rPr>
        <w:t>zrealizowanych w 2019r.</w:t>
      </w:r>
    </w:p>
    <w:p w:rsidR="000617DE" w:rsidRPr="007A388F" w:rsidRDefault="000617DE" w:rsidP="000617DE">
      <w:pPr>
        <w:rPr>
          <w:rFonts w:ascii="Times New Roman" w:hAnsi="Times New Roman" w:cs="Lucida Sans"/>
          <w:sz w:val="20"/>
          <w:szCs w:val="20"/>
        </w:rPr>
      </w:pPr>
    </w:p>
    <w:tbl>
      <w:tblPr>
        <w:tblW w:w="98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1418"/>
        <w:gridCol w:w="995"/>
        <w:gridCol w:w="1540"/>
        <w:gridCol w:w="995"/>
        <w:gridCol w:w="1517"/>
        <w:gridCol w:w="1473"/>
        <w:gridCol w:w="1284"/>
        <w:gridCol w:w="995"/>
      </w:tblGrid>
      <w:tr w:rsidR="000617DE" w:rsidRPr="007A388F" w:rsidTr="00CC79B7">
        <w:trPr>
          <w:trHeight w:val="87"/>
        </w:trPr>
        <w:tc>
          <w:tcPr>
            <w:tcW w:w="1947"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rPr>
                <w:rFonts w:ascii="Times New Roman" w:hAnsi="Times New Roman" w:cs="Lucida Sans"/>
                <w:b/>
                <w:bCs/>
                <w:sz w:val="20"/>
                <w:szCs w:val="20"/>
              </w:rPr>
            </w:pPr>
            <w:r w:rsidRPr="007A388F">
              <w:rPr>
                <w:rFonts w:ascii="Times New Roman" w:hAnsi="Times New Roman" w:cs="Lucida Sans"/>
                <w:b/>
                <w:bCs/>
                <w:sz w:val="20"/>
                <w:szCs w:val="20"/>
              </w:rPr>
              <w:t>Nazwa zadania</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r w:rsidRPr="007A388F">
              <w:rPr>
                <w:rFonts w:ascii="Times New Roman" w:hAnsi="Times New Roman" w:cs="Lucida Sans"/>
                <w:b/>
                <w:bCs/>
                <w:sz w:val="20"/>
                <w:szCs w:val="20"/>
              </w:rPr>
              <w:t>Koszty realizacji</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pPr>
            <w:r w:rsidRPr="007A388F">
              <w:rPr>
                <w:rFonts w:ascii="Times New Roman" w:hAnsi="Times New Roman" w:cs="Lucida Sans"/>
                <w:b/>
                <w:bCs/>
                <w:sz w:val="20"/>
                <w:szCs w:val="20"/>
              </w:rPr>
              <w:t>Podmiot odpowiedzialny za realizację</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b/>
                <w:bCs/>
                <w:sz w:val="20"/>
                <w:szCs w:val="20"/>
              </w:rPr>
            </w:pPr>
            <w:r w:rsidRPr="007A388F">
              <w:rPr>
                <w:rFonts w:ascii="Times New Roman" w:hAnsi="Times New Roman" w:cs="Lucida Sans"/>
                <w:b/>
                <w:bCs/>
                <w:sz w:val="20"/>
                <w:szCs w:val="20"/>
              </w:rPr>
              <w:t>Okres realizacji</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b/>
                <w:bCs/>
                <w:sz w:val="20"/>
                <w:szCs w:val="20"/>
              </w:rPr>
            </w:pPr>
            <w:r w:rsidRPr="007A388F">
              <w:rPr>
                <w:rFonts w:ascii="Times New Roman" w:hAnsi="Times New Roman" w:cs="Lucida Sans"/>
                <w:b/>
                <w:bCs/>
                <w:sz w:val="20"/>
                <w:szCs w:val="20"/>
              </w:rPr>
              <w:t>Typ zadania</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pPr>
            <w:r w:rsidRPr="007A388F">
              <w:rPr>
                <w:rFonts w:ascii="Times New Roman" w:hAnsi="Times New Roman" w:cs="Times New Roman"/>
                <w:b/>
                <w:bCs/>
                <w:sz w:val="20"/>
                <w:szCs w:val="20"/>
              </w:rPr>
              <w:t>Prognozowany spadek emisji w MgCO</w:t>
            </w:r>
            <w:r w:rsidRPr="007A388F">
              <w:rPr>
                <w:rFonts w:ascii="Times New Roman" w:hAnsi="Times New Roman" w:cs="Times New Roman"/>
                <w:b/>
                <w:bCs/>
                <w:sz w:val="20"/>
                <w:szCs w:val="20"/>
                <w:vertAlign w:val="subscript"/>
              </w:rPr>
              <w:t>2</w:t>
            </w:r>
            <w:r w:rsidRPr="007A388F">
              <w:rPr>
                <w:rFonts w:ascii="Times New Roman" w:hAnsi="Times New Roman" w:cs="Times New Roman"/>
                <w:b/>
                <w:bCs/>
                <w:sz w:val="20"/>
                <w:szCs w:val="20"/>
              </w:rPr>
              <w:t>/ rok</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pPr>
            <w:r w:rsidRPr="007A388F">
              <w:rPr>
                <w:rFonts w:ascii="Times New Roman" w:hAnsi="Times New Roman" w:cs="Lucida Sans"/>
                <w:b/>
                <w:bCs/>
                <w:sz w:val="20"/>
                <w:szCs w:val="20"/>
              </w:rPr>
              <w:t>Oszczędność energii w MWh/rok</w:t>
            </w:r>
          </w:p>
        </w:tc>
        <w:tc>
          <w:tcPr>
            <w:tcW w:w="1238"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b/>
                <w:bCs/>
                <w:sz w:val="20"/>
                <w:szCs w:val="20"/>
              </w:rPr>
            </w:pPr>
            <w:r w:rsidRPr="007A388F">
              <w:rPr>
                <w:rFonts w:ascii="Times New Roman" w:hAnsi="Times New Roman" w:cs="Lucida Sans"/>
                <w:b/>
                <w:bCs/>
                <w:sz w:val="20"/>
                <w:szCs w:val="20"/>
              </w:rPr>
              <w:t>Stan realizacji</w:t>
            </w:r>
          </w:p>
          <w:p w:rsidR="000617DE" w:rsidRPr="007A388F" w:rsidRDefault="000617DE" w:rsidP="00CC79B7">
            <w:pPr>
              <w:jc w:val="center"/>
              <w:rPr>
                <w:rFonts w:ascii="Times New Roman" w:hAnsi="Times New Roman" w:cs="Lucida Sans"/>
                <w:b/>
                <w:bCs/>
                <w:sz w:val="20"/>
                <w:szCs w:val="20"/>
              </w:rPr>
            </w:pPr>
            <w:r w:rsidRPr="007A388F">
              <w:rPr>
                <w:rFonts w:ascii="Times New Roman" w:hAnsi="Times New Roman" w:cs="Lucida Sans"/>
                <w:b/>
                <w:bCs/>
                <w:sz w:val="20"/>
                <w:szCs w:val="20"/>
              </w:rPr>
              <w:t>w 2018r.</w:t>
            </w:r>
          </w:p>
          <w:p w:rsidR="000617DE" w:rsidRPr="007A388F" w:rsidRDefault="000617DE" w:rsidP="00CC79B7">
            <w:pPr>
              <w:jc w:val="center"/>
              <w:rPr>
                <w:rFonts w:ascii="Times New Roman" w:hAnsi="Times New Roman" w:cs="Lucida Sans"/>
                <w:b/>
                <w:bCs/>
                <w:sz w:val="20"/>
                <w:szCs w:val="20"/>
              </w:rPr>
            </w:pPr>
          </w:p>
        </w:tc>
      </w:tr>
      <w:tr w:rsidR="000617DE" w:rsidRPr="007A388F" w:rsidTr="00CC79B7">
        <w:trPr>
          <w:trHeight w:val="87"/>
        </w:trPr>
        <w:tc>
          <w:tcPr>
            <w:tcW w:w="1947"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p>
        </w:tc>
        <w:tc>
          <w:tcPr>
            <w:tcW w:w="1238"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ind w:left="-113" w:right="57"/>
              <w:rPr>
                <w:rFonts w:ascii="Times New Roman" w:hAnsi="Times New Roman" w:cs="Lucida Sans"/>
                <w:sz w:val="20"/>
                <w:szCs w:val="20"/>
              </w:rPr>
            </w:pPr>
          </w:p>
        </w:tc>
      </w:tr>
      <w:tr w:rsidR="000617DE" w:rsidRPr="007A388F" w:rsidTr="00CC79B7">
        <w:trPr>
          <w:trHeight w:val="87"/>
        </w:trPr>
        <w:tc>
          <w:tcPr>
            <w:tcW w:w="1947"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pPr>
            <w:r w:rsidRPr="007A388F">
              <w:rPr>
                <w:rFonts w:ascii="Times New Roman" w:hAnsi="Times New Roman" w:cs="Lucida Sans"/>
                <w:sz w:val="20"/>
                <w:szCs w:val="20"/>
              </w:rPr>
              <w:t>Zwiększanie świadomości ekologicznej dzieci i młodzieży</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r w:rsidRPr="007A388F">
              <w:rPr>
                <w:rFonts w:ascii="Times New Roman" w:hAnsi="Times New Roman" w:cs="Lucida Sans"/>
                <w:sz w:val="20"/>
                <w:szCs w:val="20"/>
              </w:rPr>
              <w:t>b.d</w:t>
            </w:r>
          </w:p>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r w:rsidRPr="007A388F">
              <w:rPr>
                <w:rFonts w:ascii="Times New Roman" w:hAnsi="Times New Roman" w:cs="Lucida Sans"/>
                <w:sz w:val="20"/>
                <w:szCs w:val="20"/>
              </w:rPr>
              <w:t>2016 i następne</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pPr>
            <w:r w:rsidRPr="007A388F">
              <w:rPr>
                <w:rFonts w:ascii="Times New Roman" w:hAnsi="Times New Roman" w:cs="Lucida Sans"/>
                <w:sz w:val="20"/>
                <w:szCs w:val="20"/>
              </w:rPr>
              <w:t>długoterminowe</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r w:rsidRPr="007A388F">
              <w:rPr>
                <w:rFonts w:ascii="Times New Roman" w:hAnsi="Times New Roman" w:cs="Lucida Sans"/>
                <w:sz w:val="20"/>
                <w:szCs w:val="20"/>
              </w:rPr>
              <w:t>1000</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r w:rsidRPr="007A388F">
              <w:rPr>
                <w:rFonts w:ascii="Times New Roman" w:hAnsi="Times New Roman" w:cs="Lucida Sans"/>
                <w:sz w:val="20"/>
                <w:szCs w:val="20"/>
              </w:rPr>
              <w:t>1634</w:t>
            </w:r>
          </w:p>
        </w:tc>
        <w:tc>
          <w:tcPr>
            <w:tcW w:w="1238"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p>
        </w:tc>
      </w:tr>
      <w:tr w:rsidR="000617DE" w:rsidRPr="007A388F" w:rsidTr="00CC79B7">
        <w:trPr>
          <w:trHeight w:val="87"/>
        </w:trPr>
        <w:tc>
          <w:tcPr>
            <w:tcW w:w="1947"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r w:rsidRPr="007A388F">
              <w:rPr>
                <w:rFonts w:ascii="Times New Roman" w:hAnsi="Times New Roman" w:cs="Lucida Sans"/>
                <w:sz w:val="20"/>
                <w:szCs w:val="20"/>
              </w:rPr>
              <w:lastRenderedPageBreak/>
              <w:t>Promowanie gospodarki niskoemisyjnej</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r w:rsidRPr="007A388F">
              <w:rPr>
                <w:rFonts w:ascii="Times New Roman" w:hAnsi="Times New Roman" w:cs="Lucida Sans"/>
                <w:sz w:val="20"/>
                <w:szCs w:val="20"/>
              </w:rPr>
              <w:t>b.d</w:t>
            </w:r>
          </w:p>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r w:rsidRPr="007A388F">
              <w:rPr>
                <w:rFonts w:ascii="Times New Roman" w:hAnsi="Times New Roman" w:cs="Lucida Sans"/>
                <w:sz w:val="20"/>
                <w:szCs w:val="20"/>
              </w:rPr>
              <w:t>2016 i następne</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pPr>
            <w:r w:rsidRPr="007A388F">
              <w:rPr>
                <w:rFonts w:ascii="Times New Roman" w:hAnsi="Times New Roman" w:cs="Lucida Sans"/>
                <w:sz w:val="20"/>
                <w:szCs w:val="20"/>
              </w:rPr>
              <w:t>długoterminowe</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r w:rsidRPr="007A388F">
              <w:rPr>
                <w:rFonts w:ascii="Times New Roman" w:hAnsi="Times New Roman" w:cs="Lucida Sans"/>
                <w:sz w:val="20"/>
                <w:szCs w:val="20"/>
              </w:rPr>
              <w:t>4412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r w:rsidRPr="007A388F">
              <w:rPr>
                <w:rFonts w:ascii="Times New Roman" w:hAnsi="Times New Roman" w:cs="Lucida Sans"/>
                <w:sz w:val="20"/>
                <w:szCs w:val="20"/>
              </w:rPr>
              <w:t>7210</w:t>
            </w:r>
          </w:p>
        </w:tc>
        <w:tc>
          <w:tcPr>
            <w:tcW w:w="1238"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p>
        </w:tc>
      </w:tr>
      <w:tr w:rsidR="000617DE" w:rsidRPr="007A388F" w:rsidTr="00CC79B7">
        <w:trPr>
          <w:trHeight w:val="87"/>
        </w:trPr>
        <w:tc>
          <w:tcPr>
            <w:tcW w:w="1947"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pPr>
            <w:r w:rsidRPr="007A388F">
              <w:rPr>
                <w:rFonts w:ascii="Times New Roman" w:hAnsi="Times New Roman" w:cs="Lucida Sans"/>
                <w:sz w:val="20"/>
                <w:szCs w:val="20"/>
              </w:rPr>
              <w:t>Zadania w zakresie zielonych zamówień publicznych</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r w:rsidRPr="007A388F">
              <w:rPr>
                <w:rFonts w:ascii="Times New Roman" w:hAnsi="Times New Roman" w:cs="Lucida Sans"/>
                <w:sz w:val="20"/>
                <w:szCs w:val="20"/>
              </w:rPr>
              <w:t>b.d</w:t>
            </w:r>
          </w:p>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r w:rsidRPr="007A388F">
              <w:rPr>
                <w:rFonts w:ascii="Times New Roman" w:hAnsi="Times New Roman" w:cs="Lucida Sans"/>
                <w:sz w:val="20"/>
                <w:szCs w:val="20"/>
              </w:rPr>
              <w:t>2016 i następne</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pPr>
            <w:r w:rsidRPr="007A388F">
              <w:rPr>
                <w:rFonts w:ascii="Times New Roman" w:hAnsi="Times New Roman" w:cs="Lucida Sans"/>
                <w:sz w:val="20"/>
                <w:szCs w:val="20"/>
              </w:rPr>
              <w:t>długoterminowe</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r w:rsidRPr="007A388F">
              <w:rPr>
                <w:rFonts w:ascii="Times New Roman" w:hAnsi="Times New Roman" w:cs="Lucida Sans"/>
                <w:sz w:val="20"/>
                <w:szCs w:val="20"/>
              </w:rPr>
              <w:t>b.d</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r w:rsidRPr="007A388F">
              <w:rPr>
                <w:rFonts w:ascii="Times New Roman" w:hAnsi="Times New Roman" w:cs="Lucida Sans"/>
                <w:sz w:val="20"/>
                <w:szCs w:val="20"/>
              </w:rPr>
              <w:t>b.d</w:t>
            </w:r>
          </w:p>
        </w:tc>
        <w:tc>
          <w:tcPr>
            <w:tcW w:w="1238" w:type="dxa"/>
            <w:tcBorders>
              <w:top w:val="single" w:sz="4" w:space="0" w:color="000001"/>
              <w:left w:val="single" w:sz="4" w:space="0" w:color="000001"/>
              <w:bottom w:val="single" w:sz="4" w:space="0" w:color="000001"/>
              <w:right w:val="single" w:sz="4" w:space="0" w:color="000001"/>
            </w:tcBorders>
            <w:shd w:val="clear" w:color="auto" w:fill="FFFFFF"/>
          </w:tcPr>
          <w:p w:rsidR="000617DE" w:rsidRPr="007A388F" w:rsidRDefault="000617DE" w:rsidP="00CC79B7">
            <w:pPr>
              <w:jc w:val="center"/>
              <w:rPr>
                <w:rFonts w:ascii="Times New Roman" w:hAnsi="Times New Roman" w:cs="Lucida Sans"/>
                <w:sz w:val="20"/>
                <w:szCs w:val="20"/>
              </w:rPr>
            </w:pPr>
          </w:p>
        </w:tc>
      </w:tr>
    </w:tbl>
    <w:p w:rsidR="000617DE" w:rsidRPr="007A388F" w:rsidRDefault="000617DE" w:rsidP="000617DE">
      <w:pPr>
        <w:rPr>
          <w:rFonts w:ascii="Times New Roman" w:hAnsi="Times New Roman" w:cs="Lucida Sans"/>
          <w:sz w:val="20"/>
          <w:szCs w:val="20"/>
        </w:rPr>
      </w:pPr>
      <w:r w:rsidRPr="007A388F">
        <w:rPr>
          <w:rFonts w:ascii="Times New Roman" w:hAnsi="Times New Roman" w:cs="Lucida Sans"/>
          <w:sz w:val="20"/>
          <w:szCs w:val="20"/>
        </w:rPr>
        <w:t>Opracowana na podstawie Wieloletniej Prognozy Finansowej Gminy Sorkwity</w:t>
      </w:r>
    </w:p>
    <w:p w:rsidR="00D25E66" w:rsidRPr="00DB6525" w:rsidRDefault="00FC3E1A" w:rsidP="00E9736B">
      <w:pPr>
        <w:jc w:val="both"/>
        <w:rPr>
          <w:rFonts w:ascii="Times New Roman" w:hAnsi="Times New Roman" w:cs="Lucida Sans"/>
          <w:sz w:val="20"/>
          <w:szCs w:val="20"/>
        </w:rPr>
      </w:pPr>
      <w:r w:rsidRPr="007A388F">
        <w:rPr>
          <w:rFonts w:ascii="Times New Roman" w:hAnsi="Times New Roman" w:cs="Lucida Sans"/>
        </w:rPr>
        <w:tab/>
      </w:r>
    </w:p>
    <w:p w:rsidR="00AC7DE4" w:rsidRDefault="00AC7DE4">
      <w:pPr>
        <w:jc w:val="both"/>
        <w:rPr>
          <w:rFonts w:ascii="Times New Roman" w:hAnsi="Times New Roman"/>
          <w:b/>
          <w:bCs/>
          <w:sz w:val="28"/>
          <w:szCs w:val="28"/>
        </w:rPr>
      </w:pPr>
    </w:p>
    <w:p w:rsidR="00D25E66" w:rsidRPr="00DB6525" w:rsidRDefault="00FC3E1A">
      <w:pPr>
        <w:jc w:val="both"/>
        <w:rPr>
          <w:rFonts w:ascii="Times New Roman" w:hAnsi="Times New Roman"/>
          <w:b/>
          <w:bCs/>
          <w:sz w:val="28"/>
          <w:szCs w:val="28"/>
        </w:rPr>
      </w:pPr>
      <w:r w:rsidRPr="00DB6525">
        <w:rPr>
          <w:rFonts w:ascii="Times New Roman" w:hAnsi="Times New Roman"/>
          <w:b/>
          <w:bCs/>
          <w:sz w:val="28"/>
          <w:szCs w:val="28"/>
        </w:rPr>
        <w:t>6.4. Polityka społeczna</w:t>
      </w:r>
    </w:p>
    <w:p w:rsidR="00C00022" w:rsidRDefault="00C00022">
      <w:pPr>
        <w:jc w:val="both"/>
      </w:pPr>
    </w:p>
    <w:p w:rsidR="00D25E66" w:rsidRDefault="00FC3E1A">
      <w:pPr>
        <w:tabs>
          <w:tab w:val="left" w:pos="1335"/>
        </w:tabs>
        <w:jc w:val="both"/>
        <w:rPr>
          <w:rFonts w:ascii="Times New Roman" w:hAnsi="Times New Roman"/>
          <w:b/>
          <w:bCs/>
          <w:sz w:val="28"/>
          <w:szCs w:val="28"/>
        </w:rPr>
      </w:pPr>
      <w:r>
        <w:rPr>
          <w:rFonts w:ascii="Times New Roman" w:hAnsi="Times New Roman"/>
          <w:b/>
          <w:bCs/>
          <w:sz w:val="28"/>
          <w:szCs w:val="28"/>
        </w:rPr>
        <w:tab/>
      </w:r>
      <w:r w:rsidR="00E60ACA">
        <w:rPr>
          <w:rFonts w:ascii="Times New Roman" w:hAnsi="Times New Roman"/>
        </w:rPr>
        <w:t>W 2019</w:t>
      </w:r>
      <w:r>
        <w:rPr>
          <w:rFonts w:ascii="Times New Roman" w:hAnsi="Times New Roman"/>
        </w:rPr>
        <w:t xml:space="preserve"> roku pomocą społeczną (w tym pracą socjalną) objętych zostało </w:t>
      </w:r>
      <w:r w:rsidR="00DB6525">
        <w:rPr>
          <w:rFonts w:ascii="Times New Roman" w:hAnsi="Times New Roman"/>
        </w:rPr>
        <w:t xml:space="preserve">283 rodziny czyli 785 osób gdzie w 2018r. było ich </w:t>
      </w:r>
      <w:r>
        <w:rPr>
          <w:rFonts w:ascii="Times New Roman" w:hAnsi="Times New Roman"/>
        </w:rPr>
        <w:t xml:space="preserve">314 rodzin, czyli 918 osób.  Poniższa tabela przedstawia zestawienie kosztów i liczbę świadczeń w ramach pomocy społecznej na przykładzie </w:t>
      </w:r>
      <w:r w:rsidR="00DB6525">
        <w:rPr>
          <w:rFonts w:ascii="Times New Roman" w:hAnsi="Times New Roman"/>
        </w:rPr>
        <w:t>2019r.</w:t>
      </w:r>
    </w:p>
    <w:p w:rsidR="00E60ACA" w:rsidRPr="00E60ACA" w:rsidRDefault="00E60ACA" w:rsidP="00564ACC">
      <w:pPr>
        <w:spacing w:before="100" w:beforeAutospacing="1" w:after="96"/>
        <w:jc w:val="center"/>
        <w:rPr>
          <w:rFonts w:eastAsia="Times New Roman" w:cs="Liberation Serif"/>
          <w:lang w:eastAsia="pl-PL" w:bidi="ar-SA"/>
        </w:rPr>
      </w:pPr>
      <w:r w:rsidRPr="00E60ACA">
        <w:rPr>
          <w:rFonts w:ascii="Times New Roman" w:eastAsia="Times New Roman" w:hAnsi="Times New Roman" w:cs="Times New Roman"/>
          <w:b/>
          <w:bCs/>
          <w:lang w:eastAsia="pl-PL" w:bidi="ar-SA"/>
        </w:rPr>
        <w:t xml:space="preserve">UDZIELONE ŚWIADCZENIA - ZADANIA WŁASNE GMINY W </w:t>
      </w:r>
      <w:r w:rsidRPr="00E60ACA">
        <w:rPr>
          <w:rFonts w:ascii="Times New Roman" w:eastAsia="Times New Roman" w:hAnsi="Times New Roman" w:cs="Times New Roman"/>
          <w:b/>
          <w:bCs/>
          <w:color w:val="000000"/>
          <w:lang w:eastAsia="pl-PL" w:bidi="ar-SA"/>
        </w:rPr>
        <w:t>2019 r.</w:t>
      </w:r>
    </w:p>
    <w:tbl>
      <w:tblPr>
        <w:tblW w:w="9615" w:type="dxa"/>
        <w:tblCellSpacing w:w="7" w:type="dxa"/>
        <w:tblCellMar>
          <w:left w:w="0" w:type="dxa"/>
          <w:right w:w="0" w:type="dxa"/>
        </w:tblCellMar>
        <w:tblLook w:val="04A0"/>
      </w:tblPr>
      <w:tblGrid>
        <w:gridCol w:w="3219"/>
        <w:gridCol w:w="226"/>
        <w:gridCol w:w="1733"/>
        <w:gridCol w:w="1190"/>
        <w:gridCol w:w="1221"/>
        <w:gridCol w:w="708"/>
        <w:gridCol w:w="1318"/>
      </w:tblGrid>
      <w:tr w:rsidR="00E60ACA" w:rsidRPr="00E60ACA" w:rsidTr="00E60ACA">
        <w:trPr>
          <w:tblHeader/>
          <w:tblCellSpacing w:w="7" w:type="dxa"/>
        </w:trPr>
        <w:tc>
          <w:tcPr>
            <w:tcW w:w="3405" w:type="dxa"/>
            <w:gridSpan w:val="2"/>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b/>
                <w:bCs/>
                <w:sz w:val="16"/>
                <w:szCs w:val="16"/>
                <w:lang w:eastAsia="pl-PL" w:bidi="ar-SA"/>
              </w:rPr>
              <w:t>FORMY POMOCY</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b/>
                <w:bCs/>
                <w:sz w:val="16"/>
                <w:szCs w:val="16"/>
                <w:lang w:eastAsia="pl-PL" w:bidi="ar-SA"/>
              </w:rPr>
              <w:t xml:space="preserve">LICZBA OSÓB, KTÓRYM PRZYZNANO DECYZJĄ ŚWIADCZENIA </w:t>
            </w:r>
            <w:r w:rsidRPr="00E60ACA">
              <w:rPr>
                <w:rFonts w:ascii="Times New Roman" w:eastAsia="Times New Roman" w:hAnsi="Times New Roman" w:cs="Times New Roman"/>
                <w:b/>
                <w:bCs/>
                <w:sz w:val="16"/>
                <w:szCs w:val="16"/>
                <w:vertAlign w:val="superscript"/>
                <w:lang w:eastAsia="pl-PL" w:bidi="ar-SA"/>
              </w:rPr>
              <w:t>2)</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b/>
                <w:bCs/>
                <w:sz w:val="16"/>
                <w:szCs w:val="16"/>
                <w:lang w:eastAsia="pl-PL" w:bidi="ar-SA"/>
              </w:rPr>
              <w:t>LICZBA ŚWIADCZEŃ</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b/>
                <w:bCs/>
                <w:sz w:val="16"/>
                <w:szCs w:val="16"/>
                <w:lang w:eastAsia="pl-PL" w:bidi="ar-SA"/>
              </w:rPr>
              <w:t xml:space="preserve">KWOTA ŚWIADCZEŃ </w:t>
            </w:r>
            <w:r w:rsidRPr="00E60ACA">
              <w:rPr>
                <w:rFonts w:ascii="Times New Roman" w:eastAsia="Times New Roman" w:hAnsi="Times New Roman" w:cs="Times New Roman"/>
                <w:b/>
                <w:bCs/>
                <w:sz w:val="16"/>
                <w:szCs w:val="16"/>
                <w:vertAlign w:val="superscript"/>
                <w:lang w:eastAsia="pl-PL" w:bidi="ar-SA"/>
              </w:rPr>
              <w:t>1)</w:t>
            </w:r>
            <w:r w:rsidRPr="00E60ACA">
              <w:rPr>
                <w:rFonts w:ascii="Times New Roman" w:eastAsia="Times New Roman" w:hAnsi="Times New Roman" w:cs="Times New Roman"/>
                <w:b/>
                <w:bCs/>
                <w:sz w:val="16"/>
                <w:szCs w:val="16"/>
                <w:lang w:eastAsia="pl-PL" w:bidi="ar-SA"/>
              </w:rPr>
              <w:br/>
              <w:t xml:space="preserve">w zł </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b/>
                <w:bCs/>
                <w:sz w:val="16"/>
                <w:szCs w:val="16"/>
                <w:lang w:eastAsia="pl-PL" w:bidi="ar-SA"/>
              </w:rPr>
              <w:t>LICZBA</w:t>
            </w:r>
            <w:r w:rsidRPr="00E60ACA">
              <w:rPr>
                <w:rFonts w:ascii="Times New Roman" w:eastAsia="Times New Roman" w:hAnsi="Times New Roman" w:cs="Times New Roman"/>
                <w:b/>
                <w:bCs/>
                <w:sz w:val="16"/>
                <w:szCs w:val="16"/>
                <w:lang w:eastAsia="pl-PL" w:bidi="ar-SA"/>
              </w:rPr>
              <w:br/>
              <w:t xml:space="preserve">RODZIN </w:t>
            </w:r>
            <w:r w:rsidRPr="00E60ACA">
              <w:rPr>
                <w:rFonts w:ascii="Times New Roman" w:eastAsia="Times New Roman" w:hAnsi="Times New Roman" w:cs="Times New Roman"/>
                <w:b/>
                <w:bCs/>
                <w:sz w:val="16"/>
                <w:szCs w:val="16"/>
                <w:vertAlign w:val="superscript"/>
                <w:lang w:eastAsia="pl-PL" w:bidi="ar-SA"/>
              </w:rPr>
              <w:t>2)</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b/>
                <w:bCs/>
                <w:sz w:val="16"/>
                <w:szCs w:val="16"/>
                <w:lang w:eastAsia="pl-PL" w:bidi="ar-SA"/>
              </w:rPr>
              <w:t xml:space="preserve">LICZBA OSÓB W RODZINACH </w:t>
            </w:r>
            <w:r w:rsidRPr="00E60ACA">
              <w:rPr>
                <w:rFonts w:ascii="Times New Roman" w:eastAsia="Times New Roman" w:hAnsi="Times New Roman" w:cs="Times New Roman"/>
                <w:b/>
                <w:bCs/>
                <w:sz w:val="16"/>
                <w:szCs w:val="16"/>
                <w:vertAlign w:val="superscript"/>
                <w:lang w:eastAsia="pl-PL" w:bidi="ar-SA"/>
              </w:rPr>
              <w:t>2)</w:t>
            </w:r>
          </w:p>
        </w:tc>
      </w:tr>
      <w:tr w:rsidR="00E60ACA" w:rsidRPr="00E60ACA" w:rsidTr="00E60ACA">
        <w:trPr>
          <w:tblHeader/>
          <w:tblCellSpacing w:w="7" w:type="dxa"/>
        </w:trPr>
        <w:tc>
          <w:tcPr>
            <w:tcW w:w="3405" w:type="dxa"/>
            <w:gridSpan w:val="2"/>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4</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5</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RAZEM</w:t>
            </w:r>
            <w:r w:rsidRPr="00E60ACA">
              <w:rPr>
                <w:rFonts w:ascii="Times New Roman" w:eastAsia="Times New Roman" w:hAnsi="Times New Roman" w:cs="Times New Roman"/>
                <w:sz w:val="16"/>
                <w:szCs w:val="16"/>
                <w:vertAlign w:val="superscript"/>
                <w:lang w:eastAsia="pl-PL" w:bidi="ar-SA"/>
              </w:rPr>
              <w:t>3)</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w:t>
            </w:r>
          </w:p>
        </w:tc>
        <w:tc>
          <w:tcPr>
            <w:tcW w:w="1710" w:type="dxa"/>
            <w:tcBorders>
              <w:top w:val="double" w:sz="6" w:space="0" w:color="C0C0C0"/>
              <w:left w:val="double" w:sz="6" w:space="0" w:color="C0C0C0"/>
              <w:bottom w:val="double" w:sz="6" w:space="0" w:color="C0C0C0"/>
              <w:right w:val="nil"/>
            </w:tcBorders>
            <w:shd w:val="clear" w:color="auto" w:fill="EEECE1"/>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b/>
                <w:bCs/>
                <w:sz w:val="16"/>
                <w:szCs w:val="16"/>
                <w:lang w:eastAsia="pl-PL" w:bidi="ar-SA"/>
              </w:rPr>
              <w:t>449</w:t>
            </w:r>
          </w:p>
        </w:tc>
        <w:tc>
          <w:tcPr>
            <w:tcW w:w="1170" w:type="dxa"/>
            <w:tcBorders>
              <w:top w:val="double" w:sz="6" w:space="0" w:color="C0C0C0"/>
              <w:left w:val="double" w:sz="6" w:space="0" w:color="C0C0C0"/>
              <w:bottom w:val="double" w:sz="6" w:space="0" w:color="C0C0C0"/>
              <w:right w:val="nil"/>
            </w:tcBorders>
            <w:shd w:val="clear" w:color="auto" w:fill="EEECE1"/>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200" w:type="dxa"/>
            <w:tcBorders>
              <w:top w:val="double" w:sz="6" w:space="0" w:color="C0C0C0"/>
              <w:left w:val="double" w:sz="6" w:space="0" w:color="C0C0C0"/>
              <w:bottom w:val="double" w:sz="6" w:space="0" w:color="C0C0C0"/>
              <w:right w:val="nil"/>
            </w:tcBorders>
            <w:shd w:val="clear" w:color="auto" w:fill="EEECE1"/>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b/>
                <w:bCs/>
                <w:sz w:val="16"/>
                <w:szCs w:val="16"/>
                <w:lang w:eastAsia="pl-PL" w:bidi="ar-SA"/>
              </w:rPr>
              <w:t>845185</w:t>
            </w:r>
          </w:p>
        </w:tc>
        <w:tc>
          <w:tcPr>
            <w:tcW w:w="690" w:type="dxa"/>
            <w:tcBorders>
              <w:top w:val="double" w:sz="6" w:space="0" w:color="C0C0C0"/>
              <w:left w:val="double" w:sz="6" w:space="0" w:color="C0C0C0"/>
              <w:bottom w:val="double" w:sz="6" w:space="0" w:color="C0C0C0"/>
              <w:right w:val="nil"/>
            </w:tcBorders>
            <w:shd w:val="clear" w:color="auto" w:fill="EEECE1"/>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b/>
                <w:bCs/>
                <w:sz w:val="16"/>
                <w:szCs w:val="16"/>
                <w:lang w:eastAsia="pl-PL" w:bidi="ar-SA"/>
              </w:rPr>
              <w:t>283</w:t>
            </w:r>
          </w:p>
        </w:tc>
        <w:tc>
          <w:tcPr>
            <w:tcW w:w="1290" w:type="dxa"/>
            <w:tcBorders>
              <w:top w:val="double" w:sz="6" w:space="0" w:color="C0C0C0"/>
              <w:left w:val="double" w:sz="6" w:space="0" w:color="C0C0C0"/>
              <w:bottom w:val="double" w:sz="6" w:space="0" w:color="C0C0C0"/>
              <w:right w:val="double" w:sz="6" w:space="0" w:color="C0C0C0"/>
            </w:tcBorders>
            <w:shd w:val="clear" w:color="auto" w:fill="EEECE1"/>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b/>
                <w:bCs/>
                <w:sz w:val="16"/>
                <w:szCs w:val="16"/>
                <w:lang w:eastAsia="pl-PL" w:bidi="ar-SA"/>
              </w:rPr>
              <w:t>785</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ZASIŁKI STAŁE - OGÓŁEM</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298</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165207</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40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z tego:</w:t>
            </w:r>
          </w:p>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środki własne</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dotacja</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4</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165207</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w tym przyznane dla osoby: (z wiersza 2)</w:t>
            </w:r>
          </w:p>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samotnie gospodarującej</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5</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25</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260</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159435</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23</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23</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pozostającej w rodzinie</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6</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5</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38</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5772</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5</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15</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ZASIŁKI OKRESOWE - OGÓŁEM</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7</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107</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631</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202710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106</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238</w:t>
            </w:r>
          </w:p>
        </w:tc>
      </w:tr>
      <w:tr w:rsidR="00E60ACA" w:rsidRPr="00E60ACA" w:rsidTr="00E60ACA">
        <w:trPr>
          <w:trHeight w:val="420"/>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z tego:</w:t>
            </w:r>
          </w:p>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środki własne</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8</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346</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dotacja</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9</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202710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w tym przyznane z powodu: (z wiersza 7)</w:t>
            </w:r>
          </w:p>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bezrobocia</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10</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65</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370</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121984</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64</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123</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lastRenderedPageBreak/>
              <w:t>długotrwałej choroby</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11</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14</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99</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35901</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14</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36</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niepełnosprawności</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12</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116</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26099</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49</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możliwości utrzymania lub nabycia uprawnień do świadczeń z innych systemów zabezpieczenia społecznego</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13</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innego niż wymienione w wierszach 10-13</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14</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8</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46</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18726</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8</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w tym: (z wiersza 7)</w:t>
            </w:r>
          </w:p>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 xml:space="preserve">ZASIŁKI OKRESOWE KONTYNUOWANE NIEZALEŻNIE OD DOCHODU </w:t>
            </w:r>
            <w:r w:rsidRPr="00E60ACA">
              <w:rPr>
                <w:rFonts w:ascii="Times New Roman" w:eastAsia="Times New Roman" w:hAnsi="Times New Roman" w:cs="Times New Roman"/>
                <w:sz w:val="16"/>
                <w:szCs w:val="16"/>
                <w:lang w:eastAsia="pl-PL" w:bidi="ar-SA"/>
              </w:rPr>
              <w:br/>
              <w:t>na podstawie art. 38 ust. 4a i 4b</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15</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SCHRONIENIE</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16</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POSIŁEK</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17</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217</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28304</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139767</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121</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504</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w tym dla:</w:t>
            </w:r>
          </w:p>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dzieci</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18</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217</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28304</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139767</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121</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504</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UBRANIE</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19</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USŁUGI OPIEKUŃCZE - OGÓŁEM</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20</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21</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10034</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141571</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21</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24</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w tym:</w:t>
            </w:r>
          </w:p>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specjalistyczne</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21</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r w:rsidR="00E60ACA" w:rsidRPr="00E60ACA" w:rsidTr="00E60ACA">
        <w:trPr>
          <w:trHeight w:val="1260"/>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4"/>
                <w:szCs w:val="14"/>
                <w:lang w:eastAsia="pl-PL" w:bidi="ar-SA"/>
              </w:rPr>
              <w:t>ZASIŁEK CELOWY NA POKRYCIE WYDATKÓW NA ŚWIADCZENIA ZDROWOTNE OSOBOM NIEMAJĄCYM DOCHODU I MOŻLIWOŚCI UZYSKANIA ŚWIADCZEŃ NA PODSTAWIE PRZEPISÓW O ŚWIADCZENIACH OPIEKI ZDROWOTNEJ FINANSOWANYCH ZE ŚRODKÓW PUBLICZNYCH</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22</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w tym dla:</w:t>
            </w:r>
          </w:p>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osób bezdomnych</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23</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ZASIŁKI CELOWE NA POKRYCIE WYDATKÓW POWSTAŁYCH W WYNIKU ZDARZENIA LOSOWEGO</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24</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lastRenderedPageBreak/>
              <w:t>ZASIŁKI CELOWE W FORMIE BILETU KREDYTOWANEGO</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25</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SPRAWIENIE POGRZEBU</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26</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6557</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4</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w tym:</w:t>
            </w:r>
          </w:p>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osobom bezdomnym</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27</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INNE ZASIŁKI CELOWE I W NATURZE OGÓŁEM</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28</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249</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174173</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239</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603</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w tym:</w:t>
            </w:r>
          </w:p>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zasiłki specjalne celowe</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29</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22</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33</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9700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21</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63</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4"/>
                <w:szCs w:val="14"/>
                <w:lang w:eastAsia="pl-PL" w:bidi="ar-SA"/>
              </w:rPr>
              <w:t>w tym: (z wiersza 28)</w:t>
            </w:r>
          </w:p>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4"/>
                <w:szCs w:val="14"/>
                <w:lang w:eastAsia="pl-PL" w:bidi="ar-SA"/>
              </w:rPr>
              <w:t>ZASIŁKI CELOWE PRZYZNANE NIEZALEŻNIE OD DOCHODU na podstawie art. 39a ust. 1 i 2</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4"/>
                <w:szCs w:val="14"/>
                <w:lang w:eastAsia="pl-PL" w:bidi="ar-SA"/>
              </w:rPr>
              <w:t>30</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4"/>
                <w:szCs w:val="14"/>
                <w:lang w:eastAsia="pl-PL" w:bidi="ar-SA"/>
              </w:rPr>
              <w:t>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4"/>
                <w:szCs w:val="14"/>
                <w:lang w:eastAsia="pl-PL" w:bidi="ar-SA"/>
              </w:rPr>
              <w:t>X</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4"/>
                <w:szCs w:val="14"/>
                <w:lang w:eastAsia="pl-PL" w:bidi="ar-SA"/>
              </w:rPr>
              <w:t>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4"/>
                <w:szCs w:val="14"/>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4"/>
                <w:szCs w:val="14"/>
                <w:lang w:eastAsia="pl-PL" w:bidi="ar-SA"/>
              </w:rPr>
              <w:t>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POMOC NA EKONOMICZNE USAMODZIELNIENIE - OGÓŁEM</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31</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w tym:</w:t>
            </w:r>
          </w:p>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w naturze</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32</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zasiłki</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33</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ind w:left="374"/>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pożyczka</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34</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PORADNICTWO SPECJALISTYCZNE (prawne, psychologiczne, rodzinne)</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35</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INTERWENCJA KRYZYSOWA</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36</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r w:rsidR="00E60ACA" w:rsidRPr="00E60ACA" w:rsidTr="00E60ACA">
        <w:trPr>
          <w:tblCellSpacing w:w="7" w:type="dxa"/>
        </w:trPr>
        <w:tc>
          <w:tcPr>
            <w:tcW w:w="318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PRACA SOCJALNA</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37</w:t>
            </w:r>
          </w:p>
        </w:tc>
        <w:tc>
          <w:tcPr>
            <w:tcW w:w="17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1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120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X</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c>
          <w:tcPr>
            <w:tcW w:w="1290"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0</w:t>
            </w:r>
          </w:p>
        </w:tc>
      </w:tr>
    </w:tbl>
    <w:p w:rsidR="00E60ACA" w:rsidRPr="00E60ACA" w:rsidRDefault="00E60ACA" w:rsidP="00E60ACA">
      <w:pPr>
        <w:spacing w:before="100" w:beforeAutospacing="1"/>
        <w:rPr>
          <w:rFonts w:ascii="Times New Roman" w:eastAsia="Times New Roman" w:hAnsi="Times New Roman" w:cs="Times New Roman"/>
          <w:lang w:eastAsia="pl-PL" w:bidi="ar-SA"/>
        </w:rPr>
      </w:pPr>
    </w:p>
    <w:tbl>
      <w:tblPr>
        <w:tblW w:w="9540" w:type="dxa"/>
        <w:tblCellSpacing w:w="7" w:type="dxa"/>
        <w:tblCellMar>
          <w:left w:w="0" w:type="dxa"/>
          <w:right w:w="0" w:type="dxa"/>
        </w:tblCellMar>
        <w:tblLook w:val="04A0"/>
      </w:tblPr>
      <w:tblGrid>
        <w:gridCol w:w="3325"/>
        <w:gridCol w:w="224"/>
        <w:gridCol w:w="1772"/>
        <w:gridCol w:w="1270"/>
        <w:gridCol w:w="1138"/>
        <w:gridCol w:w="704"/>
        <w:gridCol w:w="1107"/>
      </w:tblGrid>
      <w:tr w:rsidR="00E60ACA" w:rsidRPr="00E60ACA" w:rsidTr="00E60ACA">
        <w:trPr>
          <w:tblCellSpacing w:w="7" w:type="dxa"/>
        </w:trPr>
        <w:tc>
          <w:tcPr>
            <w:tcW w:w="3345"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p>
        </w:tc>
        <w:tc>
          <w:tcPr>
            <w:tcW w:w="1995" w:type="dxa"/>
            <w:gridSpan w:val="2"/>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b/>
                <w:bCs/>
                <w:sz w:val="16"/>
                <w:szCs w:val="16"/>
                <w:lang w:eastAsia="pl-PL" w:bidi="ar-SA"/>
              </w:rPr>
              <w:t>LICZBA OSÓB, KTÓRYM PRZYZNANO DECYZJĄ ŚWIADCZENIE</w:t>
            </w:r>
          </w:p>
        </w:tc>
        <w:tc>
          <w:tcPr>
            <w:tcW w:w="126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b/>
                <w:bCs/>
                <w:sz w:val="16"/>
                <w:szCs w:val="16"/>
                <w:lang w:eastAsia="pl-PL" w:bidi="ar-SA"/>
              </w:rPr>
              <w:t>LICZBA ŚWIADCZEŃ</w:t>
            </w:r>
          </w:p>
        </w:tc>
        <w:tc>
          <w:tcPr>
            <w:tcW w:w="1125"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b/>
                <w:bCs/>
                <w:sz w:val="16"/>
                <w:szCs w:val="16"/>
                <w:lang w:eastAsia="pl-PL" w:bidi="ar-SA"/>
              </w:rPr>
              <w:t>KWOTA ŚWIADCZEŃ</w:t>
            </w:r>
            <w:r w:rsidRPr="00E60ACA">
              <w:rPr>
                <w:rFonts w:ascii="Times New Roman" w:eastAsia="Times New Roman" w:hAnsi="Times New Roman" w:cs="Times New Roman"/>
                <w:b/>
                <w:bCs/>
                <w:sz w:val="16"/>
                <w:szCs w:val="16"/>
                <w:lang w:eastAsia="pl-PL" w:bidi="ar-SA"/>
              </w:rPr>
              <w:br/>
              <w:t xml:space="preserve">w zł </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b/>
                <w:bCs/>
                <w:sz w:val="16"/>
                <w:szCs w:val="16"/>
                <w:lang w:eastAsia="pl-PL" w:bidi="ar-SA"/>
              </w:rPr>
              <w:t>LICZBA</w:t>
            </w:r>
            <w:r w:rsidRPr="00E60ACA">
              <w:rPr>
                <w:rFonts w:ascii="Times New Roman" w:eastAsia="Times New Roman" w:hAnsi="Times New Roman" w:cs="Times New Roman"/>
                <w:b/>
                <w:bCs/>
                <w:sz w:val="16"/>
                <w:szCs w:val="16"/>
                <w:lang w:eastAsia="pl-PL" w:bidi="ar-SA"/>
              </w:rPr>
              <w:br/>
              <w:t>RODZIN</w:t>
            </w:r>
          </w:p>
        </w:tc>
        <w:tc>
          <w:tcPr>
            <w:tcW w:w="1005"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b/>
                <w:bCs/>
                <w:sz w:val="16"/>
                <w:szCs w:val="16"/>
                <w:lang w:eastAsia="pl-PL" w:bidi="ar-SA"/>
              </w:rPr>
              <w:t>LICZBA OSÓB W RODZINACH</w:t>
            </w:r>
          </w:p>
        </w:tc>
      </w:tr>
      <w:tr w:rsidR="00E60ACA" w:rsidRPr="00E60ACA" w:rsidTr="00E60ACA">
        <w:trPr>
          <w:tblCellSpacing w:w="7" w:type="dxa"/>
        </w:trPr>
        <w:tc>
          <w:tcPr>
            <w:tcW w:w="3345"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62"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Odpłatność gminy za pobyt w domu pomocy społecznej</w:t>
            </w:r>
          </w:p>
        </w:tc>
        <w:tc>
          <w:tcPr>
            <w:tcW w:w="21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38</w:t>
            </w:r>
          </w:p>
        </w:tc>
        <w:tc>
          <w:tcPr>
            <w:tcW w:w="177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9</w:t>
            </w:r>
          </w:p>
        </w:tc>
        <w:tc>
          <w:tcPr>
            <w:tcW w:w="126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76</w:t>
            </w:r>
          </w:p>
        </w:tc>
        <w:tc>
          <w:tcPr>
            <w:tcW w:w="1125"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198074</w:t>
            </w:r>
          </w:p>
        </w:tc>
        <w:tc>
          <w:tcPr>
            <w:tcW w:w="690" w:type="dxa"/>
            <w:tcBorders>
              <w:top w:val="double" w:sz="6" w:space="0" w:color="C0C0C0"/>
              <w:left w:val="double" w:sz="6" w:space="0" w:color="C0C0C0"/>
              <w:bottom w:val="double" w:sz="6" w:space="0" w:color="C0C0C0"/>
              <w:right w:val="nil"/>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9</w:t>
            </w:r>
          </w:p>
        </w:tc>
        <w:tc>
          <w:tcPr>
            <w:tcW w:w="1005" w:type="dxa"/>
            <w:tcBorders>
              <w:top w:val="double" w:sz="6" w:space="0" w:color="C0C0C0"/>
              <w:left w:val="double" w:sz="6" w:space="0" w:color="C0C0C0"/>
              <w:bottom w:val="double" w:sz="6" w:space="0" w:color="C0C0C0"/>
              <w:right w:val="double" w:sz="6" w:space="0" w:color="C0C0C0"/>
            </w:tcBorders>
            <w:shd w:val="clear" w:color="auto" w:fill="FFFFFF"/>
            <w:vAlign w:val="center"/>
            <w:hideMark/>
          </w:tcPr>
          <w:p w:rsidR="00E60ACA" w:rsidRPr="00E60ACA" w:rsidRDefault="00E60ACA" w:rsidP="00DB6525">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16"/>
                <w:szCs w:val="16"/>
                <w:lang w:eastAsia="pl-PL" w:bidi="ar-SA"/>
              </w:rPr>
              <w:t>9</w:t>
            </w:r>
          </w:p>
        </w:tc>
      </w:tr>
    </w:tbl>
    <w:p w:rsidR="00D25E66" w:rsidRDefault="00FC3E1A">
      <w:pPr>
        <w:jc w:val="both"/>
        <w:rPr>
          <w:rFonts w:ascii="Times New Roman" w:hAnsi="Times New Roman"/>
          <w:b/>
          <w:bCs/>
          <w:sz w:val="28"/>
          <w:szCs w:val="28"/>
        </w:rPr>
      </w:pPr>
      <w:r>
        <w:rPr>
          <w:rFonts w:ascii="Times New Roman" w:hAnsi="Times New Roman"/>
          <w:b/>
          <w:bCs/>
          <w:sz w:val="28"/>
          <w:szCs w:val="28"/>
        </w:rPr>
        <w:lastRenderedPageBreak/>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rsidR="00D25E66" w:rsidRPr="00885543" w:rsidRDefault="00FC3E1A">
      <w:pPr>
        <w:pStyle w:val="NormalnyWeb"/>
        <w:tabs>
          <w:tab w:val="left" w:pos="5529"/>
        </w:tabs>
        <w:spacing w:before="0" w:after="0" w:line="276" w:lineRule="auto"/>
        <w:jc w:val="both"/>
      </w:pPr>
      <w:r w:rsidRPr="00885543">
        <w:t xml:space="preserve">Poniższa tabela przedstawia zestawienie wydatków na poszczególne formy wsparcia realizowane przez GOPS w ramach polityki społecznej: </w:t>
      </w:r>
    </w:p>
    <w:p w:rsidR="00D25E66" w:rsidRDefault="00D25E66">
      <w:pPr>
        <w:pStyle w:val="NormalnyWeb"/>
        <w:tabs>
          <w:tab w:val="left" w:pos="5529"/>
        </w:tabs>
        <w:spacing w:before="0" w:after="0" w:line="276" w:lineRule="auto"/>
        <w:jc w:val="both"/>
      </w:pPr>
    </w:p>
    <w:tbl>
      <w:tblPr>
        <w:tblW w:w="9465" w:type="dxa"/>
        <w:tblCellSpacing w:w="0" w:type="dxa"/>
        <w:tblCellMar>
          <w:top w:w="105" w:type="dxa"/>
          <w:left w:w="105" w:type="dxa"/>
          <w:bottom w:w="105" w:type="dxa"/>
          <w:right w:w="105" w:type="dxa"/>
        </w:tblCellMar>
        <w:tblLook w:val="04A0"/>
      </w:tblPr>
      <w:tblGrid>
        <w:gridCol w:w="628"/>
        <w:gridCol w:w="4625"/>
        <w:gridCol w:w="2114"/>
        <w:gridCol w:w="2098"/>
      </w:tblGrid>
      <w:tr w:rsidR="00E60ACA" w:rsidRPr="00E60ACA" w:rsidTr="00E60ACA">
        <w:trPr>
          <w:tblCellSpacing w:w="0" w:type="dxa"/>
        </w:trPr>
        <w:tc>
          <w:tcPr>
            <w:tcW w:w="570" w:type="dxa"/>
            <w:tcBorders>
              <w:top w:val="single" w:sz="6" w:space="0" w:color="000001"/>
              <w:left w:val="single" w:sz="6" w:space="0" w:color="000001"/>
              <w:bottom w:val="single" w:sz="6" w:space="0" w:color="000001"/>
              <w:right w:val="nil"/>
            </w:tcBorders>
            <w:shd w:val="clear" w:color="auto" w:fill="FFFFFF"/>
            <w:tcMar>
              <w:top w:w="0" w:type="dxa"/>
              <w:left w:w="102" w:type="dxa"/>
              <w:bottom w:w="0" w:type="dxa"/>
              <w:right w:w="0" w:type="dxa"/>
            </w:tcMa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b/>
                <w:bCs/>
                <w:lang w:eastAsia="pl-PL" w:bidi="ar-SA"/>
              </w:rPr>
              <w:t>Lp.</w:t>
            </w:r>
          </w:p>
        </w:tc>
        <w:tc>
          <w:tcPr>
            <w:tcW w:w="4200" w:type="dxa"/>
            <w:tcBorders>
              <w:top w:val="single" w:sz="6" w:space="0" w:color="000001"/>
              <w:left w:val="single" w:sz="6" w:space="0" w:color="000001"/>
              <w:bottom w:val="single" w:sz="6" w:space="0" w:color="000001"/>
              <w:right w:val="nil"/>
            </w:tcBorders>
            <w:shd w:val="clear" w:color="auto" w:fill="FFFFFF"/>
            <w:tcMar>
              <w:top w:w="0" w:type="dxa"/>
              <w:left w:w="102" w:type="dxa"/>
              <w:bottom w:w="0" w:type="dxa"/>
              <w:right w:w="0" w:type="dxa"/>
            </w:tcMa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b/>
                <w:bCs/>
                <w:lang w:eastAsia="pl-PL" w:bidi="ar-SA"/>
              </w:rPr>
              <w:t>Forma wsparcia</w:t>
            </w:r>
          </w:p>
        </w:tc>
        <w:tc>
          <w:tcPr>
            <w:tcW w:w="1920" w:type="dxa"/>
            <w:tcBorders>
              <w:top w:val="single" w:sz="6" w:space="0" w:color="000001"/>
              <w:left w:val="single" w:sz="6" w:space="0" w:color="000001"/>
              <w:bottom w:val="single" w:sz="6" w:space="0" w:color="000001"/>
              <w:right w:val="nil"/>
            </w:tcBorders>
            <w:shd w:val="clear" w:color="auto" w:fill="FFFFFF"/>
            <w:tcMar>
              <w:top w:w="0" w:type="dxa"/>
              <w:left w:w="102" w:type="dxa"/>
              <w:bottom w:w="0" w:type="dxa"/>
              <w:right w:w="0" w:type="dxa"/>
            </w:tcMa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b/>
                <w:bCs/>
                <w:lang w:eastAsia="pl-PL" w:bidi="ar-SA"/>
              </w:rPr>
              <w:t>Koszty w 2018 r.</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b/>
                <w:bCs/>
                <w:lang w:eastAsia="pl-PL" w:bidi="ar-SA"/>
              </w:rPr>
              <w:t>Koszty w 2019 r.</w:t>
            </w:r>
          </w:p>
        </w:tc>
      </w:tr>
      <w:tr w:rsidR="00E60ACA" w:rsidRPr="00E60ACA" w:rsidTr="00E60ACA">
        <w:trPr>
          <w:tblCellSpacing w:w="0" w:type="dxa"/>
        </w:trPr>
        <w:tc>
          <w:tcPr>
            <w:tcW w:w="570" w:type="dxa"/>
            <w:tcBorders>
              <w:top w:val="single" w:sz="6" w:space="0" w:color="000001"/>
              <w:left w:val="single" w:sz="6" w:space="0" w:color="000001"/>
              <w:bottom w:val="single" w:sz="6" w:space="0" w:color="000001"/>
              <w:right w:val="nil"/>
            </w:tcBorders>
            <w:shd w:val="clear" w:color="auto" w:fill="FFFFFF"/>
            <w:tcMar>
              <w:top w:w="0" w:type="dxa"/>
              <w:left w:w="102" w:type="dxa"/>
              <w:bottom w:w="0" w:type="dxa"/>
              <w:right w:w="0" w:type="dxa"/>
            </w:tcMa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20"/>
                <w:szCs w:val="20"/>
                <w:lang w:eastAsia="pl-PL" w:bidi="ar-SA"/>
              </w:rPr>
              <w:t>1</w:t>
            </w:r>
          </w:p>
        </w:tc>
        <w:tc>
          <w:tcPr>
            <w:tcW w:w="4200" w:type="dxa"/>
            <w:tcBorders>
              <w:top w:val="single" w:sz="6" w:space="0" w:color="000001"/>
              <w:left w:val="single" w:sz="6" w:space="0" w:color="000001"/>
              <w:bottom w:val="single" w:sz="6" w:space="0" w:color="000001"/>
              <w:right w:val="nil"/>
            </w:tcBorders>
            <w:shd w:val="clear" w:color="auto" w:fill="FFFFFF"/>
            <w:tcMar>
              <w:top w:w="0" w:type="dxa"/>
              <w:left w:w="102" w:type="dxa"/>
              <w:bottom w:w="0" w:type="dxa"/>
              <w:right w:w="0" w:type="dxa"/>
            </w:tcMa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20"/>
                <w:szCs w:val="20"/>
                <w:lang w:eastAsia="pl-PL" w:bidi="ar-SA"/>
              </w:rPr>
              <w:t>Świadczenie wychowawcze 500+</w:t>
            </w:r>
          </w:p>
        </w:tc>
        <w:tc>
          <w:tcPr>
            <w:tcW w:w="1920" w:type="dxa"/>
            <w:tcBorders>
              <w:top w:val="single" w:sz="6" w:space="0" w:color="000001"/>
              <w:left w:val="single" w:sz="6" w:space="0" w:color="000001"/>
              <w:bottom w:val="single" w:sz="6" w:space="0" w:color="000001"/>
              <w:right w:val="nil"/>
            </w:tcBorders>
            <w:shd w:val="clear" w:color="auto" w:fill="FFFFFF"/>
            <w:tcMar>
              <w:top w:w="0" w:type="dxa"/>
              <w:left w:w="102" w:type="dxa"/>
              <w:bottom w:w="0" w:type="dxa"/>
              <w:right w:w="0" w:type="dxa"/>
            </w:tcMar>
            <w:hideMark/>
          </w:tcPr>
          <w:p w:rsidR="00E60ACA" w:rsidRPr="00E60ACA" w:rsidRDefault="00E60ACA" w:rsidP="006C7A33">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20"/>
                <w:szCs w:val="20"/>
                <w:lang w:eastAsia="pl-PL" w:bidi="ar-SA"/>
              </w:rPr>
              <w:t>3 316 093,20</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hideMark/>
          </w:tcPr>
          <w:p w:rsidR="00E60ACA" w:rsidRPr="00E60ACA" w:rsidRDefault="00E60ACA" w:rsidP="006C7A33">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20"/>
                <w:szCs w:val="20"/>
                <w:lang w:eastAsia="pl-PL" w:bidi="ar-SA"/>
              </w:rPr>
              <w:t>3 927 445,50</w:t>
            </w:r>
          </w:p>
        </w:tc>
      </w:tr>
      <w:tr w:rsidR="00E60ACA" w:rsidRPr="00E60ACA" w:rsidTr="00E60ACA">
        <w:trPr>
          <w:tblCellSpacing w:w="0" w:type="dxa"/>
        </w:trPr>
        <w:tc>
          <w:tcPr>
            <w:tcW w:w="570" w:type="dxa"/>
            <w:tcBorders>
              <w:top w:val="single" w:sz="6" w:space="0" w:color="000001"/>
              <w:left w:val="single" w:sz="6" w:space="0" w:color="000001"/>
              <w:bottom w:val="single" w:sz="6" w:space="0" w:color="000001"/>
              <w:right w:val="nil"/>
            </w:tcBorders>
            <w:shd w:val="clear" w:color="auto" w:fill="FFFFFF"/>
            <w:tcMar>
              <w:top w:w="0" w:type="dxa"/>
              <w:left w:w="102" w:type="dxa"/>
              <w:bottom w:w="0" w:type="dxa"/>
              <w:right w:w="0" w:type="dxa"/>
            </w:tcMa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20"/>
                <w:szCs w:val="20"/>
                <w:lang w:eastAsia="pl-PL" w:bidi="ar-SA"/>
              </w:rPr>
              <w:t>2</w:t>
            </w:r>
          </w:p>
        </w:tc>
        <w:tc>
          <w:tcPr>
            <w:tcW w:w="4200" w:type="dxa"/>
            <w:tcBorders>
              <w:top w:val="single" w:sz="6" w:space="0" w:color="000001"/>
              <w:left w:val="single" w:sz="6" w:space="0" w:color="000001"/>
              <w:bottom w:val="single" w:sz="6" w:space="0" w:color="000001"/>
              <w:right w:val="nil"/>
            </w:tcBorders>
            <w:shd w:val="clear" w:color="auto" w:fill="FFFFFF"/>
            <w:tcMar>
              <w:top w:w="0" w:type="dxa"/>
              <w:left w:w="102" w:type="dxa"/>
              <w:bottom w:w="0" w:type="dxa"/>
              <w:right w:w="0" w:type="dxa"/>
            </w:tcMar>
            <w:hideMark/>
          </w:tcPr>
          <w:p w:rsidR="00E60ACA" w:rsidRPr="00E60ACA" w:rsidRDefault="00E60ACA" w:rsidP="00E60ACA">
            <w:pPr>
              <w:spacing w:before="100" w:beforeAutospacing="1" w:after="142" w:line="288" w:lineRule="auto"/>
              <w:rPr>
                <w:rFonts w:ascii="Times New Roman" w:eastAsia="Times New Roman" w:hAnsi="Times New Roman" w:cs="Times New Roman"/>
                <w:lang w:eastAsia="pl-PL" w:bidi="ar-SA"/>
              </w:rPr>
            </w:pPr>
            <w:r w:rsidRPr="00E60ACA">
              <w:rPr>
                <w:rFonts w:ascii="Times New Roman" w:eastAsia="Times New Roman" w:hAnsi="Times New Roman" w:cs="Times New Roman"/>
                <w:sz w:val="20"/>
                <w:szCs w:val="20"/>
                <w:lang w:eastAsia="pl-PL" w:bidi="ar-SA"/>
              </w:rPr>
              <w:t>Świadczenia rodzinne, fundusz alimentacyjny, zasiłek dla opiekuna, świadczenie rodzicielskie</w:t>
            </w:r>
          </w:p>
        </w:tc>
        <w:tc>
          <w:tcPr>
            <w:tcW w:w="1920" w:type="dxa"/>
            <w:tcBorders>
              <w:top w:val="single" w:sz="6" w:space="0" w:color="000001"/>
              <w:left w:val="single" w:sz="6" w:space="0" w:color="000001"/>
              <w:bottom w:val="single" w:sz="6" w:space="0" w:color="000001"/>
              <w:right w:val="nil"/>
            </w:tcBorders>
            <w:shd w:val="clear" w:color="auto" w:fill="FFFFFF"/>
            <w:tcMar>
              <w:top w:w="0" w:type="dxa"/>
              <w:left w:w="102" w:type="dxa"/>
              <w:bottom w:w="0" w:type="dxa"/>
              <w:right w:w="0" w:type="dxa"/>
            </w:tcMar>
            <w:hideMark/>
          </w:tcPr>
          <w:p w:rsidR="00E60ACA" w:rsidRPr="00E60ACA" w:rsidRDefault="00E60ACA" w:rsidP="006C7A33">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20"/>
                <w:szCs w:val="20"/>
                <w:lang w:eastAsia="pl-PL" w:bidi="ar-SA"/>
              </w:rPr>
              <w:t>2 152 901,51</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hideMark/>
          </w:tcPr>
          <w:p w:rsidR="00E60ACA" w:rsidRPr="00E60ACA" w:rsidRDefault="00E60ACA" w:rsidP="006C7A33">
            <w:pPr>
              <w:spacing w:before="100" w:beforeAutospacing="1" w:after="142" w:line="288" w:lineRule="auto"/>
              <w:jc w:val="center"/>
              <w:rPr>
                <w:rFonts w:ascii="Times New Roman" w:eastAsia="Times New Roman" w:hAnsi="Times New Roman" w:cs="Times New Roman"/>
                <w:lang w:eastAsia="pl-PL" w:bidi="ar-SA"/>
              </w:rPr>
            </w:pPr>
            <w:r w:rsidRPr="00E60ACA">
              <w:rPr>
                <w:rFonts w:ascii="Times New Roman" w:eastAsia="Times New Roman" w:hAnsi="Times New Roman" w:cs="Times New Roman"/>
                <w:sz w:val="20"/>
                <w:szCs w:val="20"/>
                <w:lang w:eastAsia="pl-PL" w:bidi="ar-SA"/>
              </w:rPr>
              <w:t>2 072 075,70</w:t>
            </w:r>
          </w:p>
        </w:tc>
      </w:tr>
    </w:tbl>
    <w:p w:rsidR="00D25E66" w:rsidRDefault="00D25E66">
      <w:pPr>
        <w:pStyle w:val="NormalnyWeb"/>
        <w:tabs>
          <w:tab w:val="left" w:pos="5529"/>
        </w:tabs>
        <w:spacing w:before="0" w:after="0" w:line="276" w:lineRule="auto"/>
        <w:jc w:val="both"/>
        <w:rPr>
          <w:sz w:val="20"/>
          <w:szCs w:val="20"/>
        </w:rPr>
      </w:pPr>
    </w:p>
    <w:p w:rsidR="00E60ACA" w:rsidRPr="00E60ACA" w:rsidRDefault="00E60ACA" w:rsidP="00E60ACA">
      <w:pPr>
        <w:spacing w:before="100" w:beforeAutospacing="1"/>
        <w:jc w:val="both"/>
        <w:rPr>
          <w:rFonts w:ascii="Times New Roman" w:eastAsia="Times New Roman" w:hAnsi="Times New Roman" w:cs="Times New Roman"/>
          <w:lang w:eastAsia="pl-PL" w:bidi="ar-SA"/>
        </w:rPr>
      </w:pPr>
      <w:r w:rsidRPr="00E60ACA">
        <w:rPr>
          <w:rFonts w:ascii="Times New Roman" w:eastAsia="Times New Roman" w:hAnsi="Times New Roman" w:cs="Times New Roman"/>
          <w:lang w:eastAsia="pl-PL" w:bidi="ar-SA"/>
        </w:rPr>
        <w:t>Analizując powyższe dane z lat 2018 – 2019 poniesionych wydatków na świadczenia wychowawcze, świadczenia rodzinne, świadczenia z funduszu alimentacyjnego, zasiłku dla opiekuna i świadczenia rodzicielskiego można zauważyć sumaryczny wzrost. Jednakże należy zwrócić uwagę, iż znaczny wzrost wydatków nastąpił na świadczenia wychowawcze</w:t>
      </w:r>
      <w:r w:rsidRPr="00E60ACA">
        <w:rPr>
          <w:rFonts w:ascii="Times New Roman" w:eastAsia="Times New Roman" w:hAnsi="Times New Roman" w:cs="Times New Roman"/>
          <w:lang w:eastAsia="pl-PL" w:bidi="ar-SA"/>
        </w:rPr>
        <w:br/>
        <w:t xml:space="preserve">i jest to spowodowane zmianą przepisów prawnych, które przyczyniły się do wypłat świadczenia 500+ na każde niepełnoletnie dziecko (bez spełnienia kryterium dochodowego od lipca 2019 r.). Natomiast jeżeli chodzi o wydatki na pozostałe świadczenia to należy zauważyć, iż nastąpił znaczny ich spadek. Spowodowane jest to zmniejszeniem ilości składanych wniosków, przekroczeniem kryterium dochodowego oraz mniejszą ilością dzieci do 18 roku życia. </w:t>
      </w:r>
    </w:p>
    <w:p w:rsidR="00D25E66" w:rsidRDefault="00D25E66">
      <w:pPr>
        <w:jc w:val="both"/>
        <w:rPr>
          <w:rFonts w:ascii="Times New Roman" w:hAnsi="Times New Roman" w:cs="Times New Roman"/>
          <w:b/>
          <w:bCs/>
          <w:sz w:val="28"/>
          <w:szCs w:val="28"/>
        </w:rPr>
      </w:pPr>
    </w:p>
    <w:p w:rsidR="00D25E66" w:rsidRPr="00C00022" w:rsidRDefault="00FC3E1A">
      <w:pPr>
        <w:jc w:val="both"/>
        <w:rPr>
          <w:rFonts w:ascii="Times New Roman" w:hAnsi="Times New Roman" w:cs="Times New Roman"/>
          <w:b/>
          <w:bCs/>
          <w:sz w:val="28"/>
          <w:szCs w:val="28"/>
        </w:rPr>
      </w:pPr>
      <w:r w:rsidRPr="00C00022">
        <w:rPr>
          <w:rFonts w:ascii="Times New Roman" w:hAnsi="Times New Roman" w:cs="Times New Roman"/>
          <w:b/>
          <w:bCs/>
          <w:sz w:val="28"/>
          <w:szCs w:val="28"/>
        </w:rPr>
        <w:t>6.5. Oświata i edukacja</w:t>
      </w:r>
    </w:p>
    <w:p w:rsidR="00D25E66" w:rsidRDefault="00D25E66">
      <w:pPr>
        <w:jc w:val="both"/>
        <w:rPr>
          <w:rFonts w:ascii="Times New Roman" w:hAnsi="Times New Roman"/>
          <w:highlight w:val="white"/>
          <w:lang w:val="en-US"/>
        </w:rPr>
      </w:pPr>
    </w:p>
    <w:p w:rsidR="00F51C19" w:rsidRPr="00ED2B92" w:rsidRDefault="00F51C19" w:rsidP="00F51C19">
      <w:pPr>
        <w:jc w:val="both"/>
        <w:rPr>
          <w:rFonts w:ascii="Times New Roman" w:hAnsi="Times New Roman"/>
        </w:rPr>
      </w:pPr>
      <w:r w:rsidRPr="00ED2B92">
        <w:rPr>
          <w:rFonts w:ascii="Times New Roman" w:hAnsi="Times New Roman"/>
          <w:highlight w:val="white"/>
        </w:rPr>
        <w:t>W 2019 r. na terenie Gminy Sorkwity funkcjonowały:</w:t>
      </w:r>
    </w:p>
    <w:p w:rsidR="00F51C19" w:rsidRPr="00ED2B92" w:rsidRDefault="00F51C19" w:rsidP="00F51C19">
      <w:pPr>
        <w:jc w:val="both"/>
        <w:rPr>
          <w:rFonts w:ascii="Times New Roman" w:hAnsi="Times New Roman"/>
          <w:highlight w:val="white"/>
        </w:rPr>
      </w:pPr>
    </w:p>
    <w:p w:rsidR="00F51C19" w:rsidRPr="00ED2B92" w:rsidRDefault="00F51C19" w:rsidP="00F51C19">
      <w:pPr>
        <w:rPr>
          <w:rFonts w:ascii="Times New Roman" w:hAnsi="Times New Roman"/>
          <w:b/>
          <w:bCs/>
          <w:highlight w:val="white"/>
          <w:u w:val="single"/>
        </w:rPr>
      </w:pPr>
      <w:r w:rsidRPr="00ED2B92">
        <w:rPr>
          <w:rFonts w:ascii="Times New Roman" w:hAnsi="Times New Roman"/>
          <w:b/>
          <w:bCs/>
          <w:highlight w:val="white"/>
          <w:u w:val="single"/>
        </w:rPr>
        <w:t>Placówki publiczne:</w:t>
      </w:r>
    </w:p>
    <w:p w:rsidR="00F51C19" w:rsidRPr="00ED2B92" w:rsidRDefault="00F51C19" w:rsidP="00F51C19">
      <w:pPr>
        <w:rPr>
          <w:rFonts w:ascii="Times New Roman" w:hAnsi="Times New Roman"/>
        </w:rPr>
      </w:pPr>
      <w:r w:rsidRPr="00ED2B92">
        <w:rPr>
          <w:rFonts w:ascii="Times New Roman" w:hAnsi="Times New Roman"/>
          <w:highlight w:val="white"/>
        </w:rPr>
        <w:t>1. Szkoła Podstawowa im. Janusza Korczaka w Sorkwitach</w:t>
      </w:r>
      <w:r w:rsidRPr="00ED2B92">
        <w:rPr>
          <w:rFonts w:ascii="Times New Roman" w:hAnsi="Times New Roman"/>
        </w:rPr>
        <w:t>.</w:t>
      </w:r>
    </w:p>
    <w:p w:rsidR="00F51C19" w:rsidRPr="00ED2B92" w:rsidRDefault="00F51C19" w:rsidP="00F51C19">
      <w:pPr>
        <w:rPr>
          <w:rFonts w:ascii="Times New Roman" w:hAnsi="Times New Roman"/>
        </w:rPr>
      </w:pPr>
      <w:r w:rsidRPr="00ED2B92">
        <w:rPr>
          <w:rFonts w:ascii="Times New Roman" w:hAnsi="Times New Roman"/>
          <w:highlight w:val="white"/>
        </w:rPr>
        <w:t>2. Szkoła Podstawowa im. Ireny Sendlerowej w Warpunach z siedzibą w Zyndakach</w:t>
      </w:r>
      <w:r w:rsidRPr="00ED2B92">
        <w:rPr>
          <w:rFonts w:ascii="Times New Roman" w:hAnsi="Times New Roman"/>
        </w:rPr>
        <w:t>.</w:t>
      </w:r>
    </w:p>
    <w:p w:rsidR="00F51C19" w:rsidRPr="00ED2B92" w:rsidRDefault="00F51C19" w:rsidP="00F51C19">
      <w:pPr>
        <w:rPr>
          <w:rFonts w:ascii="Times New Roman" w:hAnsi="Times New Roman"/>
          <w:highlight w:val="white"/>
        </w:rPr>
      </w:pPr>
    </w:p>
    <w:p w:rsidR="00F51C19" w:rsidRPr="00ED2B92" w:rsidRDefault="00F51C19" w:rsidP="00F51C19">
      <w:pPr>
        <w:rPr>
          <w:rFonts w:ascii="Times New Roman" w:hAnsi="Times New Roman"/>
          <w:b/>
          <w:bCs/>
          <w:highlight w:val="white"/>
          <w:u w:val="single"/>
        </w:rPr>
      </w:pPr>
      <w:r w:rsidRPr="00ED2B92">
        <w:rPr>
          <w:rFonts w:ascii="Times New Roman" w:hAnsi="Times New Roman"/>
          <w:b/>
          <w:bCs/>
          <w:highlight w:val="white"/>
          <w:u w:val="single"/>
        </w:rPr>
        <w:t>Placówki niepubliczne:</w:t>
      </w:r>
    </w:p>
    <w:p w:rsidR="00F51C19" w:rsidRPr="00ED2B92" w:rsidRDefault="00F51C19" w:rsidP="00F51C19">
      <w:pPr>
        <w:ind w:left="283" w:hanging="283"/>
        <w:rPr>
          <w:rFonts w:ascii="Times New Roman" w:hAnsi="Times New Roman"/>
        </w:rPr>
      </w:pPr>
      <w:r w:rsidRPr="00ED2B92">
        <w:rPr>
          <w:rFonts w:ascii="Times New Roman" w:hAnsi="Times New Roman"/>
          <w:highlight w:val="white"/>
        </w:rPr>
        <w:t>1.  Stowarzyszenie EDUKATR w Łomży Szkoła Podstawowa  w Choszczewie z oddziałem przedszkolnym</w:t>
      </w:r>
      <w:r w:rsidRPr="00ED2B92">
        <w:rPr>
          <w:rFonts w:ascii="Times New Roman" w:hAnsi="Times New Roman"/>
        </w:rPr>
        <w:t>.</w:t>
      </w:r>
    </w:p>
    <w:p w:rsidR="00F51C19" w:rsidRPr="00ED2B92" w:rsidRDefault="00F51C19" w:rsidP="00F51C19">
      <w:pPr>
        <w:ind w:left="283" w:hanging="283"/>
        <w:jc w:val="both"/>
        <w:rPr>
          <w:rFonts w:ascii="Times New Roman" w:hAnsi="Times New Roman"/>
        </w:rPr>
      </w:pPr>
      <w:r w:rsidRPr="00ED2B92">
        <w:rPr>
          <w:rFonts w:ascii="Times New Roman" w:hAnsi="Times New Roman"/>
          <w:highlight w:val="white"/>
        </w:rPr>
        <w:t>2.  Stowarzyszenie EDUKATR w Łomży Szkoła Podstawowa w Kozłowie z oddziałem przedszkolnym</w:t>
      </w:r>
      <w:r w:rsidRPr="00ED2B92">
        <w:rPr>
          <w:rFonts w:ascii="Times New Roman" w:hAnsi="Times New Roman"/>
        </w:rPr>
        <w:t>.</w:t>
      </w:r>
    </w:p>
    <w:p w:rsidR="00F51C19" w:rsidRPr="00ED2B92" w:rsidRDefault="00F51C19" w:rsidP="00F51C19">
      <w:pPr>
        <w:ind w:left="283" w:hanging="283"/>
        <w:jc w:val="both"/>
        <w:rPr>
          <w:rFonts w:ascii="Times New Roman" w:hAnsi="Times New Roman"/>
          <w:highlight w:val="white"/>
        </w:rPr>
      </w:pPr>
      <w:r w:rsidRPr="00ED2B92">
        <w:rPr>
          <w:rFonts w:ascii="Times New Roman" w:hAnsi="Times New Roman"/>
          <w:highlight w:val="white"/>
        </w:rPr>
        <w:t>3.  Niepubliczne Przedszkole „KRASNALE” w Warpunach.</w:t>
      </w:r>
    </w:p>
    <w:p w:rsidR="00F51C19" w:rsidRDefault="00F51C19" w:rsidP="00F51C19">
      <w:pPr>
        <w:ind w:left="283" w:hanging="283"/>
        <w:jc w:val="both"/>
        <w:rPr>
          <w:rFonts w:ascii="Times New Roman" w:hAnsi="Times New Roman"/>
        </w:rPr>
      </w:pPr>
      <w:r w:rsidRPr="00ED2B92">
        <w:rPr>
          <w:rFonts w:ascii="Times New Roman" w:hAnsi="Times New Roman"/>
          <w:highlight w:val="white"/>
        </w:rPr>
        <w:t>4.  Niepubliczne Przedszkole „SŁONECZKO”</w:t>
      </w:r>
      <w:r w:rsidRPr="00ED2B92">
        <w:rPr>
          <w:rFonts w:ascii="Times New Roman" w:hAnsi="Times New Roman"/>
        </w:rPr>
        <w:t>.</w:t>
      </w:r>
      <w:r>
        <w:rPr>
          <w:rFonts w:ascii="Times New Roman" w:hAnsi="Times New Roman"/>
        </w:rPr>
        <w:t xml:space="preserve"> w Rozogach</w:t>
      </w:r>
    </w:p>
    <w:tbl>
      <w:tblPr>
        <w:tblStyle w:val="Tabela-Siatka"/>
        <w:tblpPr w:leftFromText="141" w:rightFromText="141" w:vertAnchor="text" w:horzAnchor="margin" w:tblpY="810"/>
        <w:tblW w:w="0" w:type="auto"/>
        <w:tblLook w:val="04A0"/>
      </w:tblPr>
      <w:tblGrid>
        <w:gridCol w:w="2093"/>
        <w:gridCol w:w="977"/>
        <w:gridCol w:w="1535"/>
        <w:gridCol w:w="1535"/>
        <w:gridCol w:w="1536"/>
        <w:gridCol w:w="1536"/>
      </w:tblGrid>
      <w:tr w:rsidR="003B2A81" w:rsidTr="003B2A81">
        <w:trPr>
          <w:trHeight w:val="349"/>
        </w:trPr>
        <w:tc>
          <w:tcPr>
            <w:tcW w:w="2093" w:type="dxa"/>
            <w:vMerge w:val="restart"/>
          </w:tcPr>
          <w:p w:rsidR="003B2A81" w:rsidRPr="001F024E" w:rsidRDefault="003B2A81" w:rsidP="003B2A81">
            <w:pPr>
              <w:keepNext/>
              <w:keepLines/>
              <w:jc w:val="both"/>
              <w:rPr>
                <w:rFonts w:ascii="Times New Roman" w:hAnsi="Times New Roman"/>
                <w:sz w:val="20"/>
                <w:szCs w:val="20"/>
              </w:rPr>
            </w:pPr>
          </w:p>
        </w:tc>
        <w:tc>
          <w:tcPr>
            <w:tcW w:w="977" w:type="dxa"/>
            <w:vMerge w:val="restart"/>
            <w:vAlign w:val="center"/>
          </w:tcPr>
          <w:p w:rsidR="003B2A81" w:rsidRPr="001F024E" w:rsidRDefault="003B2A81" w:rsidP="003B2A81">
            <w:pPr>
              <w:keepNext/>
              <w:keepLines/>
              <w:jc w:val="center"/>
              <w:rPr>
                <w:rFonts w:ascii="Times New Roman" w:hAnsi="Times New Roman"/>
                <w:sz w:val="20"/>
                <w:szCs w:val="20"/>
              </w:rPr>
            </w:pPr>
            <w:r w:rsidRPr="001F024E">
              <w:rPr>
                <w:rFonts w:ascii="Times New Roman" w:hAnsi="Times New Roman"/>
                <w:sz w:val="20"/>
                <w:szCs w:val="20"/>
              </w:rPr>
              <w:t>ogółem</w:t>
            </w:r>
          </w:p>
        </w:tc>
        <w:tc>
          <w:tcPr>
            <w:tcW w:w="6142" w:type="dxa"/>
            <w:gridSpan w:val="4"/>
            <w:vAlign w:val="center"/>
          </w:tcPr>
          <w:p w:rsidR="003B2A81" w:rsidRPr="001F024E" w:rsidRDefault="003B2A81" w:rsidP="003B2A81">
            <w:pPr>
              <w:keepNext/>
              <w:keepLines/>
              <w:jc w:val="center"/>
              <w:rPr>
                <w:rFonts w:ascii="Times New Roman" w:hAnsi="Times New Roman"/>
                <w:b/>
                <w:sz w:val="20"/>
                <w:szCs w:val="20"/>
              </w:rPr>
            </w:pPr>
            <w:r w:rsidRPr="001F024E">
              <w:rPr>
                <w:rFonts w:ascii="Times New Roman" w:hAnsi="Times New Roman"/>
                <w:b/>
                <w:sz w:val="20"/>
                <w:szCs w:val="20"/>
              </w:rPr>
              <w:t>Nauczyciel</w:t>
            </w:r>
          </w:p>
        </w:tc>
      </w:tr>
      <w:tr w:rsidR="003B2A81" w:rsidTr="003B2A81">
        <w:tc>
          <w:tcPr>
            <w:tcW w:w="2093" w:type="dxa"/>
            <w:vMerge/>
          </w:tcPr>
          <w:p w:rsidR="003B2A81" w:rsidRDefault="003B2A81" w:rsidP="003B2A81">
            <w:pPr>
              <w:keepNext/>
              <w:keepLines/>
              <w:jc w:val="both"/>
              <w:rPr>
                <w:rFonts w:ascii="Times New Roman" w:hAnsi="Times New Roman"/>
              </w:rPr>
            </w:pPr>
          </w:p>
        </w:tc>
        <w:tc>
          <w:tcPr>
            <w:tcW w:w="977" w:type="dxa"/>
            <w:vMerge/>
            <w:vAlign w:val="center"/>
          </w:tcPr>
          <w:p w:rsidR="003B2A81" w:rsidRDefault="003B2A81" w:rsidP="003B2A81">
            <w:pPr>
              <w:keepNext/>
              <w:keepLines/>
              <w:jc w:val="center"/>
              <w:rPr>
                <w:rFonts w:ascii="Times New Roman" w:hAnsi="Times New Roman"/>
              </w:rPr>
            </w:pPr>
          </w:p>
        </w:tc>
        <w:tc>
          <w:tcPr>
            <w:tcW w:w="1535" w:type="dxa"/>
            <w:vAlign w:val="center"/>
          </w:tcPr>
          <w:p w:rsidR="003B2A81" w:rsidRPr="001F024E" w:rsidRDefault="003B2A81" w:rsidP="003B2A81">
            <w:pPr>
              <w:keepNext/>
              <w:keepLines/>
              <w:jc w:val="center"/>
              <w:rPr>
                <w:rFonts w:ascii="Times New Roman" w:hAnsi="Times New Roman"/>
                <w:b/>
                <w:sz w:val="20"/>
                <w:szCs w:val="20"/>
              </w:rPr>
            </w:pPr>
            <w:r w:rsidRPr="001F024E">
              <w:rPr>
                <w:rFonts w:ascii="Times New Roman" w:hAnsi="Times New Roman"/>
                <w:b/>
                <w:sz w:val="20"/>
                <w:szCs w:val="20"/>
              </w:rPr>
              <w:t>stażysta</w:t>
            </w:r>
          </w:p>
        </w:tc>
        <w:tc>
          <w:tcPr>
            <w:tcW w:w="1535" w:type="dxa"/>
            <w:vAlign w:val="center"/>
          </w:tcPr>
          <w:p w:rsidR="003B2A81" w:rsidRPr="001F024E" w:rsidRDefault="003B2A81" w:rsidP="003B2A81">
            <w:pPr>
              <w:keepNext/>
              <w:keepLines/>
              <w:jc w:val="center"/>
              <w:rPr>
                <w:rFonts w:ascii="Times New Roman" w:hAnsi="Times New Roman"/>
                <w:b/>
                <w:sz w:val="20"/>
                <w:szCs w:val="20"/>
              </w:rPr>
            </w:pPr>
            <w:r w:rsidRPr="001F024E">
              <w:rPr>
                <w:rFonts w:ascii="Times New Roman" w:hAnsi="Times New Roman"/>
                <w:b/>
                <w:sz w:val="20"/>
                <w:szCs w:val="20"/>
              </w:rPr>
              <w:t>kontraktowy</w:t>
            </w:r>
          </w:p>
        </w:tc>
        <w:tc>
          <w:tcPr>
            <w:tcW w:w="1536" w:type="dxa"/>
            <w:vAlign w:val="center"/>
          </w:tcPr>
          <w:p w:rsidR="003B2A81" w:rsidRPr="001F024E" w:rsidRDefault="003B2A81" w:rsidP="003B2A81">
            <w:pPr>
              <w:keepNext/>
              <w:keepLines/>
              <w:jc w:val="center"/>
              <w:rPr>
                <w:rFonts w:ascii="Times New Roman" w:hAnsi="Times New Roman"/>
                <w:b/>
                <w:sz w:val="20"/>
                <w:szCs w:val="20"/>
              </w:rPr>
            </w:pPr>
            <w:r w:rsidRPr="001F024E">
              <w:rPr>
                <w:rFonts w:ascii="Times New Roman" w:hAnsi="Times New Roman"/>
                <w:b/>
                <w:sz w:val="20"/>
                <w:szCs w:val="20"/>
              </w:rPr>
              <w:t>mianowany</w:t>
            </w:r>
          </w:p>
        </w:tc>
        <w:tc>
          <w:tcPr>
            <w:tcW w:w="1536" w:type="dxa"/>
            <w:vAlign w:val="center"/>
          </w:tcPr>
          <w:p w:rsidR="003B2A81" w:rsidRPr="001F024E" w:rsidRDefault="003B2A81" w:rsidP="003B2A81">
            <w:pPr>
              <w:keepNext/>
              <w:keepLines/>
              <w:jc w:val="center"/>
              <w:rPr>
                <w:rFonts w:ascii="Times New Roman" w:hAnsi="Times New Roman"/>
                <w:b/>
                <w:sz w:val="20"/>
                <w:szCs w:val="20"/>
              </w:rPr>
            </w:pPr>
            <w:r w:rsidRPr="001F024E">
              <w:rPr>
                <w:rFonts w:ascii="Times New Roman" w:hAnsi="Times New Roman"/>
                <w:b/>
                <w:sz w:val="20"/>
                <w:szCs w:val="20"/>
              </w:rPr>
              <w:t>dyplomowany</w:t>
            </w:r>
          </w:p>
        </w:tc>
      </w:tr>
      <w:tr w:rsidR="003B2A81" w:rsidRPr="001F024E" w:rsidTr="003B2A81">
        <w:tc>
          <w:tcPr>
            <w:tcW w:w="2093" w:type="dxa"/>
          </w:tcPr>
          <w:p w:rsidR="003B2A81" w:rsidRPr="001F024E" w:rsidRDefault="003B2A81" w:rsidP="003B2A81">
            <w:pPr>
              <w:keepNext/>
              <w:keepLines/>
              <w:jc w:val="both"/>
              <w:rPr>
                <w:rFonts w:ascii="Times New Roman" w:hAnsi="Times New Roman"/>
                <w:sz w:val="20"/>
                <w:szCs w:val="20"/>
              </w:rPr>
            </w:pPr>
            <w:r w:rsidRPr="001F024E">
              <w:rPr>
                <w:rFonts w:ascii="Times New Roman" w:hAnsi="Times New Roman"/>
                <w:sz w:val="20"/>
                <w:szCs w:val="20"/>
              </w:rPr>
              <w:t xml:space="preserve">Szkoła Podstawowa w Warpunach </w:t>
            </w:r>
          </w:p>
        </w:tc>
        <w:tc>
          <w:tcPr>
            <w:tcW w:w="977" w:type="dxa"/>
            <w:vAlign w:val="center"/>
          </w:tcPr>
          <w:p w:rsidR="003B2A81" w:rsidRPr="001F024E" w:rsidRDefault="003B2A81" w:rsidP="003B2A81">
            <w:pPr>
              <w:keepNext/>
              <w:keepLines/>
              <w:jc w:val="center"/>
              <w:rPr>
                <w:rFonts w:ascii="Times New Roman" w:hAnsi="Times New Roman"/>
                <w:sz w:val="20"/>
                <w:szCs w:val="20"/>
              </w:rPr>
            </w:pPr>
            <w:r w:rsidRPr="001F024E">
              <w:rPr>
                <w:rFonts w:ascii="Times New Roman" w:hAnsi="Times New Roman"/>
                <w:sz w:val="20"/>
                <w:szCs w:val="20"/>
              </w:rPr>
              <w:t>17,55</w:t>
            </w:r>
          </w:p>
        </w:tc>
        <w:tc>
          <w:tcPr>
            <w:tcW w:w="1535" w:type="dxa"/>
            <w:vAlign w:val="center"/>
          </w:tcPr>
          <w:p w:rsidR="003B2A81" w:rsidRPr="001F024E" w:rsidRDefault="003B2A81" w:rsidP="003B2A81">
            <w:pPr>
              <w:keepNext/>
              <w:keepLines/>
              <w:jc w:val="center"/>
              <w:rPr>
                <w:rFonts w:ascii="Times New Roman" w:hAnsi="Times New Roman"/>
                <w:sz w:val="20"/>
                <w:szCs w:val="20"/>
              </w:rPr>
            </w:pPr>
            <w:r w:rsidRPr="001F024E">
              <w:rPr>
                <w:rFonts w:ascii="Times New Roman" w:hAnsi="Times New Roman"/>
                <w:sz w:val="20"/>
                <w:szCs w:val="20"/>
              </w:rPr>
              <w:t>0,06</w:t>
            </w:r>
          </w:p>
        </w:tc>
        <w:tc>
          <w:tcPr>
            <w:tcW w:w="1535" w:type="dxa"/>
            <w:vAlign w:val="center"/>
          </w:tcPr>
          <w:p w:rsidR="003B2A81" w:rsidRPr="001F024E" w:rsidRDefault="003B2A81" w:rsidP="003B2A81">
            <w:pPr>
              <w:keepNext/>
              <w:keepLines/>
              <w:jc w:val="center"/>
              <w:rPr>
                <w:rFonts w:ascii="Times New Roman" w:hAnsi="Times New Roman"/>
                <w:sz w:val="20"/>
                <w:szCs w:val="20"/>
              </w:rPr>
            </w:pPr>
            <w:r w:rsidRPr="001F024E">
              <w:rPr>
                <w:rFonts w:ascii="Times New Roman" w:hAnsi="Times New Roman"/>
                <w:sz w:val="20"/>
                <w:szCs w:val="20"/>
              </w:rPr>
              <w:t>4,02</w:t>
            </w:r>
          </w:p>
        </w:tc>
        <w:tc>
          <w:tcPr>
            <w:tcW w:w="1536" w:type="dxa"/>
            <w:vAlign w:val="center"/>
          </w:tcPr>
          <w:p w:rsidR="003B2A81" w:rsidRPr="001F024E" w:rsidRDefault="003B2A81" w:rsidP="003B2A81">
            <w:pPr>
              <w:keepNext/>
              <w:keepLines/>
              <w:jc w:val="center"/>
              <w:rPr>
                <w:rFonts w:ascii="Times New Roman" w:hAnsi="Times New Roman"/>
                <w:sz w:val="20"/>
                <w:szCs w:val="20"/>
              </w:rPr>
            </w:pPr>
            <w:r w:rsidRPr="001F024E">
              <w:rPr>
                <w:rFonts w:ascii="Times New Roman" w:hAnsi="Times New Roman"/>
                <w:sz w:val="20"/>
                <w:szCs w:val="20"/>
              </w:rPr>
              <w:t>1,07</w:t>
            </w:r>
          </w:p>
        </w:tc>
        <w:tc>
          <w:tcPr>
            <w:tcW w:w="1536" w:type="dxa"/>
            <w:vAlign w:val="center"/>
          </w:tcPr>
          <w:p w:rsidR="003B2A81" w:rsidRPr="001F024E" w:rsidRDefault="003B2A81" w:rsidP="003B2A81">
            <w:pPr>
              <w:keepNext/>
              <w:keepLines/>
              <w:jc w:val="center"/>
              <w:rPr>
                <w:rFonts w:ascii="Times New Roman" w:hAnsi="Times New Roman"/>
                <w:sz w:val="20"/>
                <w:szCs w:val="20"/>
              </w:rPr>
            </w:pPr>
            <w:r w:rsidRPr="001F024E">
              <w:rPr>
                <w:rFonts w:ascii="Times New Roman" w:hAnsi="Times New Roman"/>
                <w:sz w:val="20"/>
                <w:szCs w:val="20"/>
              </w:rPr>
              <w:t>12,40</w:t>
            </w:r>
          </w:p>
        </w:tc>
      </w:tr>
      <w:tr w:rsidR="003B2A81" w:rsidRPr="001F024E" w:rsidTr="003B2A81">
        <w:tc>
          <w:tcPr>
            <w:tcW w:w="2093" w:type="dxa"/>
          </w:tcPr>
          <w:p w:rsidR="003B2A81" w:rsidRPr="001F024E" w:rsidRDefault="003B2A81" w:rsidP="003B2A81">
            <w:pPr>
              <w:keepNext/>
              <w:keepLines/>
              <w:jc w:val="both"/>
              <w:rPr>
                <w:rFonts w:ascii="Times New Roman" w:hAnsi="Times New Roman"/>
                <w:sz w:val="20"/>
                <w:szCs w:val="20"/>
              </w:rPr>
            </w:pPr>
            <w:r w:rsidRPr="001F024E">
              <w:rPr>
                <w:rFonts w:ascii="Times New Roman" w:hAnsi="Times New Roman"/>
                <w:sz w:val="20"/>
                <w:szCs w:val="20"/>
              </w:rPr>
              <w:t xml:space="preserve">Szkoła Podstawowa w Sorkwitach </w:t>
            </w:r>
          </w:p>
        </w:tc>
        <w:tc>
          <w:tcPr>
            <w:tcW w:w="977" w:type="dxa"/>
            <w:vAlign w:val="center"/>
          </w:tcPr>
          <w:p w:rsidR="003B2A81" w:rsidRPr="001F024E" w:rsidRDefault="003B2A81" w:rsidP="003B2A81">
            <w:pPr>
              <w:keepNext/>
              <w:keepLines/>
              <w:jc w:val="center"/>
              <w:rPr>
                <w:rFonts w:ascii="Times New Roman" w:hAnsi="Times New Roman"/>
                <w:sz w:val="20"/>
                <w:szCs w:val="20"/>
              </w:rPr>
            </w:pPr>
            <w:r w:rsidRPr="001F024E">
              <w:rPr>
                <w:rFonts w:ascii="Times New Roman" w:hAnsi="Times New Roman"/>
                <w:sz w:val="20"/>
                <w:szCs w:val="20"/>
              </w:rPr>
              <w:t>17,97</w:t>
            </w:r>
          </w:p>
        </w:tc>
        <w:tc>
          <w:tcPr>
            <w:tcW w:w="1535" w:type="dxa"/>
            <w:vAlign w:val="center"/>
          </w:tcPr>
          <w:p w:rsidR="003B2A81" w:rsidRPr="001F024E" w:rsidRDefault="003B2A81" w:rsidP="003B2A81">
            <w:pPr>
              <w:keepNext/>
              <w:keepLines/>
              <w:jc w:val="center"/>
              <w:rPr>
                <w:rFonts w:ascii="Times New Roman" w:hAnsi="Times New Roman"/>
                <w:sz w:val="20"/>
                <w:szCs w:val="20"/>
              </w:rPr>
            </w:pPr>
            <w:r w:rsidRPr="001F024E">
              <w:rPr>
                <w:rFonts w:ascii="Times New Roman" w:hAnsi="Times New Roman"/>
                <w:sz w:val="20"/>
                <w:szCs w:val="20"/>
              </w:rPr>
              <w:t>2,62</w:t>
            </w:r>
          </w:p>
        </w:tc>
        <w:tc>
          <w:tcPr>
            <w:tcW w:w="1535" w:type="dxa"/>
            <w:vAlign w:val="center"/>
          </w:tcPr>
          <w:p w:rsidR="003B2A81" w:rsidRPr="001F024E" w:rsidRDefault="003B2A81" w:rsidP="003B2A81">
            <w:pPr>
              <w:keepNext/>
              <w:keepLines/>
              <w:jc w:val="center"/>
              <w:rPr>
                <w:rFonts w:ascii="Times New Roman" w:hAnsi="Times New Roman"/>
                <w:sz w:val="20"/>
                <w:szCs w:val="20"/>
              </w:rPr>
            </w:pPr>
            <w:r w:rsidRPr="001F024E">
              <w:rPr>
                <w:rFonts w:ascii="Times New Roman" w:hAnsi="Times New Roman"/>
                <w:sz w:val="20"/>
                <w:szCs w:val="20"/>
              </w:rPr>
              <w:t>0,54</w:t>
            </w:r>
          </w:p>
        </w:tc>
        <w:tc>
          <w:tcPr>
            <w:tcW w:w="1536" w:type="dxa"/>
            <w:vAlign w:val="center"/>
          </w:tcPr>
          <w:p w:rsidR="003B2A81" w:rsidRPr="001F024E" w:rsidRDefault="003B2A81" w:rsidP="003B2A81">
            <w:pPr>
              <w:keepNext/>
              <w:keepLines/>
              <w:jc w:val="center"/>
              <w:rPr>
                <w:rFonts w:ascii="Times New Roman" w:hAnsi="Times New Roman"/>
                <w:sz w:val="20"/>
                <w:szCs w:val="20"/>
              </w:rPr>
            </w:pPr>
            <w:r w:rsidRPr="001F024E">
              <w:rPr>
                <w:rFonts w:ascii="Times New Roman" w:hAnsi="Times New Roman"/>
                <w:sz w:val="20"/>
                <w:szCs w:val="20"/>
              </w:rPr>
              <w:t>2,51</w:t>
            </w:r>
          </w:p>
        </w:tc>
        <w:tc>
          <w:tcPr>
            <w:tcW w:w="1536" w:type="dxa"/>
            <w:vAlign w:val="center"/>
          </w:tcPr>
          <w:p w:rsidR="003B2A81" w:rsidRPr="001F024E" w:rsidRDefault="003B2A81" w:rsidP="003B2A81">
            <w:pPr>
              <w:keepNext/>
              <w:keepLines/>
              <w:jc w:val="center"/>
              <w:rPr>
                <w:rFonts w:ascii="Times New Roman" w:hAnsi="Times New Roman"/>
                <w:sz w:val="20"/>
                <w:szCs w:val="20"/>
              </w:rPr>
            </w:pPr>
            <w:r w:rsidRPr="001F024E">
              <w:rPr>
                <w:rFonts w:ascii="Times New Roman" w:hAnsi="Times New Roman"/>
                <w:sz w:val="20"/>
                <w:szCs w:val="20"/>
              </w:rPr>
              <w:t>12,30</w:t>
            </w:r>
          </w:p>
        </w:tc>
      </w:tr>
      <w:tr w:rsidR="003B2A81" w:rsidRPr="001F024E" w:rsidTr="003B2A81">
        <w:trPr>
          <w:trHeight w:val="342"/>
        </w:trPr>
        <w:tc>
          <w:tcPr>
            <w:tcW w:w="2093" w:type="dxa"/>
          </w:tcPr>
          <w:p w:rsidR="003B2A81" w:rsidRPr="00F51C19" w:rsidRDefault="003B2A81" w:rsidP="003B2A81">
            <w:pPr>
              <w:keepNext/>
              <w:keepLines/>
              <w:jc w:val="right"/>
              <w:rPr>
                <w:rFonts w:ascii="Times New Roman" w:hAnsi="Times New Roman"/>
                <w:b/>
                <w:sz w:val="20"/>
                <w:szCs w:val="20"/>
              </w:rPr>
            </w:pPr>
            <w:r w:rsidRPr="00F51C19">
              <w:rPr>
                <w:rFonts w:ascii="Times New Roman" w:hAnsi="Times New Roman"/>
                <w:b/>
                <w:sz w:val="20"/>
                <w:szCs w:val="20"/>
              </w:rPr>
              <w:t>Razem</w:t>
            </w:r>
          </w:p>
        </w:tc>
        <w:tc>
          <w:tcPr>
            <w:tcW w:w="977" w:type="dxa"/>
            <w:vAlign w:val="center"/>
          </w:tcPr>
          <w:p w:rsidR="003B2A81" w:rsidRPr="001F024E" w:rsidRDefault="003B2A81" w:rsidP="003B2A81">
            <w:pPr>
              <w:keepNext/>
              <w:keepLines/>
              <w:jc w:val="center"/>
              <w:rPr>
                <w:rFonts w:ascii="Times New Roman" w:hAnsi="Times New Roman"/>
                <w:b/>
                <w:sz w:val="20"/>
                <w:szCs w:val="20"/>
              </w:rPr>
            </w:pPr>
            <w:r w:rsidRPr="001F024E">
              <w:rPr>
                <w:rFonts w:ascii="Times New Roman" w:hAnsi="Times New Roman"/>
                <w:b/>
                <w:sz w:val="20"/>
                <w:szCs w:val="20"/>
              </w:rPr>
              <w:t>35,52</w:t>
            </w:r>
          </w:p>
        </w:tc>
        <w:tc>
          <w:tcPr>
            <w:tcW w:w="1535" w:type="dxa"/>
            <w:vAlign w:val="center"/>
          </w:tcPr>
          <w:p w:rsidR="003B2A81" w:rsidRPr="001F024E" w:rsidRDefault="003B2A81" w:rsidP="003B2A81">
            <w:pPr>
              <w:keepNext/>
              <w:keepLines/>
              <w:jc w:val="center"/>
              <w:rPr>
                <w:rFonts w:ascii="Times New Roman" w:hAnsi="Times New Roman"/>
                <w:b/>
                <w:sz w:val="20"/>
                <w:szCs w:val="20"/>
              </w:rPr>
            </w:pPr>
            <w:r w:rsidRPr="001F024E">
              <w:rPr>
                <w:rFonts w:ascii="Times New Roman" w:hAnsi="Times New Roman"/>
                <w:b/>
                <w:sz w:val="20"/>
                <w:szCs w:val="20"/>
              </w:rPr>
              <w:t>2,68</w:t>
            </w:r>
          </w:p>
        </w:tc>
        <w:tc>
          <w:tcPr>
            <w:tcW w:w="1535" w:type="dxa"/>
            <w:vAlign w:val="center"/>
          </w:tcPr>
          <w:p w:rsidR="003B2A81" w:rsidRPr="001F024E" w:rsidRDefault="003B2A81" w:rsidP="003B2A81">
            <w:pPr>
              <w:keepNext/>
              <w:keepLines/>
              <w:jc w:val="center"/>
              <w:rPr>
                <w:rFonts w:ascii="Times New Roman" w:hAnsi="Times New Roman"/>
                <w:b/>
                <w:sz w:val="20"/>
                <w:szCs w:val="20"/>
              </w:rPr>
            </w:pPr>
            <w:r w:rsidRPr="001F024E">
              <w:rPr>
                <w:rFonts w:ascii="Times New Roman" w:hAnsi="Times New Roman"/>
                <w:b/>
                <w:sz w:val="20"/>
                <w:szCs w:val="20"/>
              </w:rPr>
              <w:t>4,56</w:t>
            </w:r>
          </w:p>
        </w:tc>
        <w:tc>
          <w:tcPr>
            <w:tcW w:w="1536" w:type="dxa"/>
            <w:vAlign w:val="center"/>
          </w:tcPr>
          <w:p w:rsidR="003B2A81" w:rsidRPr="001F024E" w:rsidRDefault="003B2A81" w:rsidP="003B2A81">
            <w:pPr>
              <w:keepNext/>
              <w:keepLines/>
              <w:jc w:val="center"/>
              <w:rPr>
                <w:rFonts w:ascii="Times New Roman" w:hAnsi="Times New Roman"/>
                <w:b/>
                <w:sz w:val="20"/>
                <w:szCs w:val="20"/>
              </w:rPr>
            </w:pPr>
            <w:r w:rsidRPr="001F024E">
              <w:rPr>
                <w:rFonts w:ascii="Times New Roman" w:hAnsi="Times New Roman"/>
                <w:b/>
                <w:sz w:val="20"/>
                <w:szCs w:val="20"/>
              </w:rPr>
              <w:t>3,58</w:t>
            </w:r>
          </w:p>
        </w:tc>
        <w:tc>
          <w:tcPr>
            <w:tcW w:w="1536" w:type="dxa"/>
            <w:vAlign w:val="center"/>
          </w:tcPr>
          <w:p w:rsidR="003B2A81" w:rsidRPr="001F024E" w:rsidRDefault="003B2A81" w:rsidP="003B2A81">
            <w:pPr>
              <w:keepNext/>
              <w:keepLines/>
              <w:jc w:val="center"/>
              <w:rPr>
                <w:rFonts w:ascii="Times New Roman" w:hAnsi="Times New Roman"/>
                <w:b/>
                <w:sz w:val="20"/>
                <w:szCs w:val="20"/>
              </w:rPr>
            </w:pPr>
            <w:r w:rsidRPr="001F024E">
              <w:rPr>
                <w:rFonts w:ascii="Times New Roman" w:hAnsi="Times New Roman"/>
                <w:b/>
                <w:sz w:val="20"/>
                <w:szCs w:val="20"/>
              </w:rPr>
              <w:t>24,70</w:t>
            </w:r>
          </w:p>
        </w:tc>
      </w:tr>
    </w:tbl>
    <w:p w:rsidR="00F51C19" w:rsidRDefault="00F51C19" w:rsidP="00F51C19">
      <w:pPr>
        <w:ind w:left="283" w:hanging="283"/>
        <w:jc w:val="both"/>
        <w:rPr>
          <w:rFonts w:ascii="Times New Roman" w:hAnsi="Times New Roman"/>
        </w:rPr>
      </w:pPr>
      <w:r>
        <w:rPr>
          <w:rFonts w:ascii="Times New Roman" w:hAnsi="Times New Roman"/>
        </w:rPr>
        <w:t>W okresie styczeń-grudzień 2019 r. zatrudnienie kadry pedagogicznej w szkołach publicznych, wg stopnia awansu zawodowego w przeliczeniu na pełne etaty wynosiło:</w:t>
      </w:r>
    </w:p>
    <w:p w:rsidR="00F51C19" w:rsidRPr="001F024E" w:rsidRDefault="00F51C19" w:rsidP="00F51C19">
      <w:pPr>
        <w:keepNext/>
        <w:keepLines/>
        <w:jc w:val="both"/>
        <w:rPr>
          <w:rFonts w:ascii="Times New Roman" w:hAnsi="Times New Roman"/>
          <w:sz w:val="20"/>
          <w:szCs w:val="20"/>
        </w:rPr>
      </w:pPr>
    </w:p>
    <w:p w:rsidR="00F51C19" w:rsidRDefault="00F51C19" w:rsidP="00F51C19">
      <w:pPr>
        <w:keepNext/>
        <w:keepLines/>
        <w:jc w:val="both"/>
        <w:rPr>
          <w:rFonts w:ascii="Times New Roman" w:hAnsi="Times New Roman"/>
        </w:rPr>
      </w:pPr>
      <w:r>
        <w:rPr>
          <w:rFonts w:ascii="Times New Roman" w:hAnsi="Times New Roman"/>
        </w:rPr>
        <w:t>Łącznie w przeliczeniu na osoby na dzień 31 grudnia 2019 r. zatrudnionych było :</w:t>
      </w:r>
    </w:p>
    <w:p w:rsidR="00F51C19" w:rsidRDefault="00F51C19" w:rsidP="00F51C19">
      <w:pPr>
        <w:keepNext/>
        <w:keepLines/>
        <w:jc w:val="both"/>
        <w:rPr>
          <w:rFonts w:ascii="Times New Roman" w:hAnsi="Times New Roman"/>
        </w:rPr>
      </w:pPr>
      <w:r>
        <w:rPr>
          <w:rFonts w:ascii="Times New Roman" w:hAnsi="Times New Roman"/>
        </w:rPr>
        <w:t xml:space="preserve">- w Szkole Podstawowej  w Sorkwitach -23 nauczycieli  </w:t>
      </w:r>
    </w:p>
    <w:p w:rsidR="00F51C19" w:rsidRDefault="00F51C19" w:rsidP="00F51C19">
      <w:pPr>
        <w:keepNext/>
        <w:keepLines/>
        <w:jc w:val="both"/>
        <w:rPr>
          <w:rFonts w:ascii="Times New Roman" w:hAnsi="Times New Roman"/>
        </w:rPr>
      </w:pPr>
      <w:r>
        <w:rPr>
          <w:rFonts w:ascii="Times New Roman" w:hAnsi="Times New Roman"/>
        </w:rPr>
        <w:t>- w Szkole Podstawowej w Warpunach -20 nauczycieli</w:t>
      </w:r>
    </w:p>
    <w:p w:rsidR="00F51C19" w:rsidRDefault="00F51C19" w:rsidP="00F51C19">
      <w:pPr>
        <w:keepNext/>
        <w:keepLines/>
        <w:jc w:val="both"/>
        <w:rPr>
          <w:rFonts w:ascii="Times New Roman" w:hAnsi="Times New Roman"/>
        </w:rPr>
      </w:pPr>
      <w:r>
        <w:rPr>
          <w:rFonts w:ascii="Times New Roman" w:hAnsi="Times New Roman"/>
        </w:rPr>
        <w:t xml:space="preserve"> </w:t>
      </w:r>
    </w:p>
    <w:p w:rsidR="00F51C19" w:rsidRDefault="00F51C19" w:rsidP="00F51C19">
      <w:pPr>
        <w:keepNext/>
        <w:keepLines/>
        <w:jc w:val="both"/>
        <w:rPr>
          <w:rFonts w:ascii="Times New Roman" w:hAnsi="Times New Roman"/>
        </w:rPr>
      </w:pPr>
      <w:r>
        <w:rPr>
          <w:rFonts w:ascii="Times New Roman" w:hAnsi="Times New Roman"/>
        </w:rPr>
        <w:t>Natomiast przeciętne zatrudnienie pracowników administracji i obsługi wynosiło:</w:t>
      </w:r>
    </w:p>
    <w:p w:rsidR="00F51C19" w:rsidRDefault="00F51C19" w:rsidP="00F51C19">
      <w:pPr>
        <w:keepNext/>
        <w:keepLines/>
        <w:jc w:val="both"/>
        <w:rPr>
          <w:rFonts w:ascii="Times New Roman" w:hAnsi="Times New Roman"/>
        </w:rPr>
      </w:pPr>
    </w:p>
    <w:tbl>
      <w:tblPr>
        <w:tblStyle w:val="Tabela-Siatka"/>
        <w:tblW w:w="0" w:type="auto"/>
        <w:tblLook w:val="04A0"/>
      </w:tblPr>
      <w:tblGrid>
        <w:gridCol w:w="3070"/>
        <w:gridCol w:w="3071"/>
        <w:gridCol w:w="3071"/>
      </w:tblGrid>
      <w:tr w:rsidR="00F51C19" w:rsidTr="00E54C54">
        <w:trPr>
          <w:trHeight w:val="322"/>
        </w:trPr>
        <w:tc>
          <w:tcPr>
            <w:tcW w:w="3070" w:type="dxa"/>
          </w:tcPr>
          <w:p w:rsidR="00F51C19" w:rsidRPr="00EC2152" w:rsidRDefault="00F51C19" w:rsidP="00E54C54">
            <w:pPr>
              <w:keepNext/>
              <w:keepLines/>
              <w:jc w:val="both"/>
              <w:rPr>
                <w:rFonts w:ascii="Times New Roman" w:hAnsi="Times New Roman"/>
                <w:b/>
                <w:sz w:val="20"/>
                <w:szCs w:val="20"/>
              </w:rPr>
            </w:pPr>
            <w:r w:rsidRPr="00EC2152">
              <w:rPr>
                <w:rFonts w:ascii="Times New Roman" w:hAnsi="Times New Roman"/>
                <w:b/>
                <w:sz w:val="20"/>
                <w:szCs w:val="20"/>
              </w:rPr>
              <w:t>Szkoła</w:t>
            </w:r>
          </w:p>
        </w:tc>
        <w:tc>
          <w:tcPr>
            <w:tcW w:w="3071" w:type="dxa"/>
          </w:tcPr>
          <w:p w:rsidR="00F51C19" w:rsidRPr="00EC2152" w:rsidRDefault="00F51C19" w:rsidP="00E54C54">
            <w:pPr>
              <w:keepNext/>
              <w:keepLines/>
              <w:jc w:val="both"/>
              <w:rPr>
                <w:rFonts w:ascii="Times New Roman" w:hAnsi="Times New Roman"/>
                <w:b/>
                <w:sz w:val="20"/>
                <w:szCs w:val="20"/>
              </w:rPr>
            </w:pPr>
            <w:r w:rsidRPr="00EC2152">
              <w:rPr>
                <w:rFonts w:ascii="Times New Roman" w:hAnsi="Times New Roman"/>
                <w:b/>
                <w:sz w:val="20"/>
                <w:szCs w:val="20"/>
              </w:rPr>
              <w:t xml:space="preserve">Pracownicy obsługi </w:t>
            </w:r>
          </w:p>
        </w:tc>
        <w:tc>
          <w:tcPr>
            <w:tcW w:w="3071" w:type="dxa"/>
          </w:tcPr>
          <w:p w:rsidR="00F51C19" w:rsidRPr="00EC2152" w:rsidRDefault="00F51C19" w:rsidP="00E54C54">
            <w:pPr>
              <w:keepNext/>
              <w:keepLines/>
              <w:jc w:val="both"/>
              <w:rPr>
                <w:rFonts w:ascii="Times New Roman" w:hAnsi="Times New Roman"/>
                <w:b/>
                <w:sz w:val="20"/>
                <w:szCs w:val="20"/>
              </w:rPr>
            </w:pPr>
            <w:r w:rsidRPr="00EC2152">
              <w:rPr>
                <w:rFonts w:ascii="Times New Roman" w:hAnsi="Times New Roman"/>
                <w:b/>
                <w:sz w:val="20"/>
                <w:szCs w:val="20"/>
              </w:rPr>
              <w:t xml:space="preserve">Administracja </w:t>
            </w:r>
          </w:p>
        </w:tc>
      </w:tr>
      <w:tr w:rsidR="00F51C19" w:rsidTr="00E54C54">
        <w:trPr>
          <w:trHeight w:val="368"/>
        </w:trPr>
        <w:tc>
          <w:tcPr>
            <w:tcW w:w="3070" w:type="dxa"/>
          </w:tcPr>
          <w:p w:rsidR="00F51C19" w:rsidRPr="001F024E" w:rsidRDefault="00F51C19" w:rsidP="00E54C54">
            <w:pPr>
              <w:keepNext/>
              <w:keepLines/>
              <w:jc w:val="both"/>
              <w:rPr>
                <w:rFonts w:ascii="Times New Roman" w:hAnsi="Times New Roman"/>
                <w:sz w:val="20"/>
                <w:szCs w:val="20"/>
              </w:rPr>
            </w:pPr>
            <w:r w:rsidRPr="001F024E">
              <w:rPr>
                <w:rFonts w:ascii="Times New Roman" w:hAnsi="Times New Roman"/>
                <w:sz w:val="20"/>
                <w:szCs w:val="20"/>
              </w:rPr>
              <w:t xml:space="preserve">Szkoła Podstawowa w Warpunach </w:t>
            </w:r>
          </w:p>
        </w:tc>
        <w:tc>
          <w:tcPr>
            <w:tcW w:w="3071" w:type="dxa"/>
            <w:vAlign w:val="center"/>
          </w:tcPr>
          <w:p w:rsidR="00F51C19" w:rsidRPr="001F024E" w:rsidRDefault="00F51C19" w:rsidP="00E54C54">
            <w:pPr>
              <w:keepNext/>
              <w:keepLines/>
              <w:jc w:val="center"/>
              <w:rPr>
                <w:rFonts w:ascii="Times New Roman" w:hAnsi="Times New Roman"/>
                <w:sz w:val="20"/>
                <w:szCs w:val="20"/>
              </w:rPr>
            </w:pPr>
            <w:r>
              <w:rPr>
                <w:rFonts w:ascii="Times New Roman" w:hAnsi="Times New Roman"/>
                <w:sz w:val="20"/>
                <w:szCs w:val="20"/>
              </w:rPr>
              <w:t>8,24</w:t>
            </w:r>
          </w:p>
        </w:tc>
        <w:tc>
          <w:tcPr>
            <w:tcW w:w="3071" w:type="dxa"/>
            <w:vAlign w:val="center"/>
          </w:tcPr>
          <w:p w:rsidR="00F51C19" w:rsidRPr="001F024E" w:rsidRDefault="00F51C19" w:rsidP="00E54C54">
            <w:pPr>
              <w:keepNext/>
              <w:keepLines/>
              <w:jc w:val="center"/>
              <w:rPr>
                <w:rFonts w:ascii="Times New Roman" w:hAnsi="Times New Roman"/>
                <w:sz w:val="20"/>
                <w:szCs w:val="20"/>
              </w:rPr>
            </w:pPr>
            <w:r>
              <w:rPr>
                <w:rFonts w:ascii="Times New Roman" w:hAnsi="Times New Roman"/>
                <w:sz w:val="20"/>
                <w:szCs w:val="20"/>
              </w:rPr>
              <w:t>1</w:t>
            </w:r>
          </w:p>
        </w:tc>
      </w:tr>
      <w:tr w:rsidR="00F51C19" w:rsidTr="00E54C54">
        <w:trPr>
          <w:trHeight w:val="564"/>
        </w:trPr>
        <w:tc>
          <w:tcPr>
            <w:tcW w:w="3070" w:type="dxa"/>
          </w:tcPr>
          <w:p w:rsidR="00F51C19" w:rsidRPr="001F024E" w:rsidRDefault="00F51C19" w:rsidP="00E54C54">
            <w:pPr>
              <w:keepNext/>
              <w:keepLines/>
              <w:jc w:val="both"/>
              <w:rPr>
                <w:rFonts w:ascii="Times New Roman" w:hAnsi="Times New Roman"/>
                <w:sz w:val="20"/>
                <w:szCs w:val="20"/>
              </w:rPr>
            </w:pPr>
            <w:r w:rsidRPr="001F024E">
              <w:rPr>
                <w:rFonts w:ascii="Times New Roman" w:hAnsi="Times New Roman"/>
                <w:sz w:val="20"/>
                <w:szCs w:val="20"/>
              </w:rPr>
              <w:t xml:space="preserve">Szkoła Podstawowa w Sorkwitach </w:t>
            </w:r>
          </w:p>
        </w:tc>
        <w:tc>
          <w:tcPr>
            <w:tcW w:w="3071" w:type="dxa"/>
            <w:vAlign w:val="center"/>
          </w:tcPr>
          <w:p w:rsidR="00F51C19" w:rsidRPr="001F024E" w:rsidRDefault="00F51C19" w:rsidP="00E54C54">
            <w:pPr>
              <w:keepNext/>
              <w:keepLines/>
              <w:jc w:val="center"/>
              <w:rPr>
                <w:rFonts w:ascii="Times New Roman" w:hAnsi="Times New Roman"/>
                <w:sz w:val="20"/>
                <w:szCs w:val="20"/>
              </w:rPr>
            </w:pPr>
            <w:r>
              <w:rPr>
                <w:rFonts w:ascii="Times New Roman" w:hAnsi="Times New Roman"/>
                <w:sz w:val="20"/>
                <w:szCs w:val="20"/>
              </w:rPr>
              <w:t>8,27</w:t>
            </w:r>
          </w:p>
        </w:tc>
        <w:tc>
          <w:tcPr>
            <w:tcW w:w="3071" w:type="dxa"/>
            <w:vAlign w:val="center"/>
          </w:tcPr>
          <w:p w:rsidR="00F51C19" w:rsidRPr="001F024E" w:rsidRDefault="00F51C19" w:rsidP="00E54C54">
            <w:pPr>
              <w:keepNext/>
              <w:keepLines/>
              <w:jc w:val="center"/>
              <w:rPr>
                <w:rFonts w:ascii="Times New Roman" w:hAnsi="Times New Roman"/>
                <w:sz w:val="20"/>
                <w:szCs w:val="20"/>
              </w:rPr>
            </w:pPr>
            <w:r>
              <w:rPr>
                <w:rFonts w:ascii="Times New Roman" w:hAnsi="Times New Roman"/>
                <w:sz w:val="20"/>
                <w:szCs w:val="20"/>
              </w:rPr>
              <w:t>1</w:t>
            </w:r>
          </w:p>
        </w:tc>
      </w:tr>
      <w:tr w:rsidR="00F51C19" w:rsidTr="00E54C54">
        <w:trPr>
          <w:trHeight w:val="467"/>
        </w:trPr>
        <w:tc>
          <w:tcPr>
            <w:tcW w:w="3070" w:type="dxa"/>
          </w:tcPr>
          <w:p w:rsidR="00F51C19" w:rsidRPr="00F51C19" w:rsidRDefault="00F51C19" w:rsidP="00F51C19">
            <w:pPr>
              <w:keepNext/>
              <w:keepLines/>
              <w:jc w:val="right"/>
              <w:rPr>
                <w:rFonts w:ascii="Times New Roman" w:hAnsi="Times New Roman"/>
                <w:b/>
                <w:sz w:val="20"/>
                <w:szCs w:val="20"/>
              </w:rPr>
            </w:pPr>
            <w:r w:rsidRPr="00F51C19">
              <w:rPr>
                <w:rFonts w:ascii="Times New Roman" w:hAnsi="Times New Roman"/>
                <w:b/>
                <w:sz w:val="20"/>
                <w:szCs w:val="20"/>
              </w:rPr>
              <w:t>Razem</w:t>
            </w:r>
          </w:p>
        </w:tc>
        <w:tc>
          <w:tcPr>
            <w:tcW w:w="3071" w:type="dxa"/>
            <w:vAlign w:val="center"/>
          </w:tcPr>
          <w:p w:rsidR="00F51C19" w:rsidRPr="001F024E" w:rsidRDefault="00F51C19" w:rsidP="00E54C54">
            <w:pPr>
              <w:keepNext/>
              <w:keepLines/>
              <w:jc w:val="center"/>
              <w:rPr>
                <w:rFonts w:ascii="Times New Roman" w:hAnsi="Times New Roman"/>
                <w:sz w:val="20"/>
                <w:szCs w:val="20"/>
              </w:rPr>
            </w:pPr>
            <w:r>
              <w:rPr>
                <w:rFonts w:ascii="Times New Roman" w:hAnsi="Times New Roman"/>
                <w:sz w:val="20"/>
                <w:szCs w:val="20"/>
              </w:rPr>
              <w:t>16,51</w:t>
            </w:r>
          </w:p>
        </w:tc>
        <w:tc>
          <w:tcPr>
            <w:tcW w:w="3071" w:type="dxa"/>
            <w:vAlign w:val="center"/>
          </w:tcPr>
          <w:p w:rsidR="00F51C19" w:rsidRPr="001F024E" w:rsidRDefault="00F51C19" w:rsidP="00E54C54">
            <w:pPr>
              <w:keepNext/>
              <w:keepLines/>
              <w:jc w:val="center"/>
              <w:rPr>
                <w:rFonts w:ascii="Times New Roman" w:hAnsi="Times New Roman"/>
                <w:sz w:val="20"/>
                <w:szCs w:val="20"/>
              </w:rPr>
            </w:pPr>
            <w:r>
              <w:rPr>
                <w:rFonts w:ascii="Times New Roman" w:hAnsi="Times New Roman"/>
                <w:sz w:val="20"/>
                <w:szCs w:val="20"/>
              </w:rPr>
              <w:t>2</w:t>
            </w:r>
          </w:p>
        </w:tc>
      </w:tr>
    </w:tbl>
    <w:p w:rsidR="00F51C19" w:rsidRDefault="00F51C19" w:rsidP="00F51C19">
      <w:pPr>
        <w:keepNext/>
        <w:keepLines/>
        <w:jc w:val="both"/>
        <w:rPr>
          <w:rFonts w:ascii="Times New Roman" w:hAnsi="Times New Roman"/>
          <w:b/>
          <w:sz w:val="22"/>
          <w:highlight w:val="white"/>
        </w:rPr>
      </w:pPr>
      <w:r w:rsidRPr="00EC2152">
        <w:rPr>
          <w:rFonts w:ascii="Times New Roman" w:hAnsi="Times New Roman"/>
          <w:b/>
          <w:sz w:val="22"/>
          <w:highlight w:val="white"/>
        </w:rPr>
        <w:t xml:space="preserve">                                                                                 </w:t>
      </w:r>
      <w:r>
        <w:rPr>
          <w:rFonts w:ascii="Times New Roman" w:hAnsi="Times New Roman"/>
          <w:b/>
          <w:sz w:val="22"/>
          <w:highlight w:val="white"/>
        </w:rPr>
        <w:t xml:space="preserve">                                                                                                               </w:t>
      </w:r>
      <w:r w:rsidRPr="00EC2152">
        <w:rPr>
          <w:rFonts w:ascii="Times New Roman" w:hAnsi="Times New Roman"/>
          <w:b/>
          <w:sz w:val="22"/>
          <w:highlight w:val="white"/>
        </w:rPr>
        <w:t xml:space="preserve">  </w:t>
      </w:r>
      <w:r>
        <w:rPr>
          <w:rFonts w:ascii="Times New Roman" w:hAnsi="Times New Roman"/>
          <w:b/>
          <w:sz w:val="22"/>
          <w:highlight w:val="white"/>
        </w:rPr>
        <w:t xml:space="preserve">                                                     </w:t>
      </w:r>
    </w:p>
    <w:p w:rsidR="00F51C19" w:rsidRDefault="00F51C19" w:rsidP="00F51C19">
      <w:pPr>
        <w:rPr>
          <w:rFonts w:ascii="Times New Roman" w:hAnsi="Times New Roman"/>
          <w:b/>
          <w:highlight w:val="white"/>
        </w:rPr>
      </w:pPr>
    </w:p>
    <w:p w:rsidR="00F51C19" w:rsidRPr="000B415E" w:rsidRDefault="00F51C19" w:rsidP="00F51C19">
      <w:pPr>
        <w:rPr>
          <w:rFonts w:ascii="Times New Roman" w:hAnsi="Times New Roman"/>
          <w:b/>
          <w:highlight w:val="white"/>
        </w:rPr>
      </w:pPr>
      <w:r w:rsidRPr="000B415E">
        <w:rPr>
          <w:rFonts w:ascii="Times New Roman" w:hAnsi="Times New Roman"/>
          <w:b/>
          <w:highlight w:val="white"/>
        </w:rPr>
        <w:t xml:space="preserve">Sieć placówek publicznych </w:t>
      </w:r>
    </w:p>
    <w:p w:rsidR="00F51C19" w:rsidRDefault="00F51C19" w:rsidP="00F51C19">
      <w:pPr>
        <w:rPr>
          <w:rFonts w:ascii="Times New Roman" w:hAnsi="Times New Roman"/>
          <w:color w:val="FF0000"/>
          <w:sz w:val="18"/>
          <w:highlight w:val="white"/>
        </w:rPr>
      </w:pPr>
    </w:p>
    <w:p w:rsidR="00F51C19" w:rsidRPr="003E043E" w:rsidRDefault="00F51C19" w:rsidP="00F51C19">
      <w:pPr>
        <w:rPr>
          <w:rFonts w:ascii="Times New Roman" w:hAnsi="Times New Roman"/>
        </w:rPr>
      </w:pPr>
      <w:r w:rsidRPr="003E043E">
        <w:rPr>
          <w:rFonts w:ascii="Times New Roman" w:hAnsi="Times New Roman"/>
          <w:sz w:val="18"/>
          <w:highlight w:val="white"/>
        </w:rPr>
        <w:t xml:space="preserve">Dane z SIO stan na </w:t>
      </w:r>
      <w:r w:rsidRPr="003E043E">
        <w:rPr>
          <w:rFonts w:ascii="Times New Roman" w:hAnsi="Times New Roman"/>
          <w:b/>
          <w:sz w:val="18"/>
          <w:highlight w:val="white"/>
        </w:rPr>
        <w:t>31.03.2019 r.</w:t>
      </w:r>
    </w:p>
    <w:tbl>
      <w:tblPr>
        <w:tblW w:w="98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9" w:type="dxa"/>
          <w:right w:w="74" w:type="dxa"/>
        </w:tblCellMar>
        <w:tblLook w:val="04A0"/>
      </w:tblPr>
      <w:tblGrid>
        <w:gridCol w:w="278"/>
        <w:gridCol w:w="1906"/>
        <w:gridCol w:w="924"/>
        <w:gridCol w:w="952"/>
        <w:gridCol w:w="455"/>
        <w:gridCol w:w="563"/>
        <w:gridCol w:w="700"/>
        <w:gridCol w:w="702"/>
        <w:gridCol w:w="702"/>
        <w:gridCol w:w="701"/>
        <w:gridCol w:w="702"/>
        <w:gridCol w:w="637"/>
        <w:gridCol w:w="637"/>
      </w:tblGrid>
      <w:tr w:rsidR="00F51C19" w:rsidRPr="004540B4" w:rsidTr="00F51C19">
        <w:trPr>
          <w:trHeight w:val="1"/>
        </w:trPr>
        <w:tc>
          <w:tcPr>
            <w:tcW w:w="278" w:type="dxa"/>
            <w:vMerge w:val="restart"/>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F6223E" w:rsidRDefault="00F51C19" w:rsidP="00E54C54">
            <w:pPr>
              <w:jc w:val="center"/>
              <w:rPr>
                <w:rFonts w:ascii="Times New Roman" w:hAnsi="Times New Roman"/>
                <w:sz w:val="18"/>
                <w:highlight w:val="white"/>
              </w:rPr>
            </w:pPr>
            <w:r w:rsidRPr="00F6223E">
              <w:rPr>
                <w:rFonts w:ascii="Times New Roman" w:hAnsi="Times New Roman"/>
                <w:sz w:val="18"/>
                <w:highlight w:val="white"/>
              </w:rPr>
              <w:t> </w:t>
            </w:r>
          </w:p>
        </w:tc>
        <w:tc>
          <w:tcPr>
            <w:tcW w:w="1906" w:type="dxa"/>
            <w:vMerge w:val="restart"/>
            <w:tcBorders>
              <w:top w:val="single" w:sz="4" w:space="0" w:color="000001"/>
              <w:left w:val="single" w:sz="4" w:space="0" w:color="000001"/>
              <w:bottom w:val="single" w:sz="4" w:space="0" w:color="000001"/>
              <w:right w:val="single" w:sz="4" w:space="0" w:color="000001"/>
            </w:tcBorders>
            <w:shd w:val="clear" w:color="auto" w:fill="EEECE1" w:themeFill="background2"/>
            <w:vAlign w:val="center"/>
            <w:hideMark/>
          </w:tcPr>
          <w:p w:rsidR="00F51C19" w:rsidRPr="00F6223E" w:rsidRDefault="00F51C19" w:rsidP="00E54C54">
            <w:pPr>
              <w:jc w:val="center"/>
              <w:rPr>
                <w:rFonts w:ascii="Times New Roman" w:hAnsi="Times New Roman"/>
                <w:b/>
                <w:sz w:val="18"/>
                <w:highlight w:val="white"/>
                <w:lang w:val="en-US"/>
              </w:rPr>
            </w:pPr>
            <w:r w:rsidRPr="00F6223E">
              <w:rPr>
                <w:rFonts w:ascii="Times New Roman" w:hAnsi="Times New Roman"/>
                <w:b/>
                <w:sz w:val="18"/>
                <w:highlight w:val="white"/>
                <w:lang w:val="en-US"/>
              </w:rPr>
              <w:t>Wyszczególnienie</w:t>
            </w:r>
          </w:p>
        </w:tc>
        <w:tc>
          <w:tcPr>
            <w:tcW w:w="924" w:type="dxa"/>
            <w:vMerge w:val="restart"/>
            <w:tcBorders>
              <w:top w:val="single" w:sz="4" w:space="0" w:color="000001"/>
              <w:left w:val="single" w:sz="4" w:space="0" w:color="000001"/>
              <w:bottom w:val="single" w:sz="4" w:space="0" w:color="000001"/>
              <w:right w:val="single" w:sz="4" w:space="0" w:color="000001"/>
            </w:tcBorders>
            <w:shd w:val="clear" w:color="auto" w:fill="EEECE1" w:themeFill="background2"/>
            <w:vAlign w:val="center"/>
            <w:hideMark/>
          </w:tcPr>
          <w:p w:rsidR="00F51C19" w:rsidRPr="00F6223E" w:rsidRDefault="00F51C19" w:rsidP="00E54C54">
            <w:pPr>
              <w:jc w:val="center"/>
              <w:rPr>
                <w:rFonts w:ascii="Times New Roman" w:hAnsi="Times New Roman"/>
              </w:rPr>
            </w:pPr>
            <w:r w:rsidRPr="00F6223E">
              <w:rPr>
                <w:rFonts w:ascii="Times New Roman" w:hAnsi="Times New Roman"/>
                <w:b/>
                <w:sz w:val="18"/>
                <w:highlight w:val="white"/>
                <w:lang w:val="en-US"/>
              </w:rPr>
              <w:t>Liczba oddzia</w:t>
            </w:r>
            <w:r w:rsidRPr="00F6223E">
              <w:rPr>
                <w:rFonts w:ascii="Times New Roman" w:hAnsi="Times New Roman"/>
                <w:b/>
                <w:sz w:val="18"/>
                <w:highlight w:val="white"/>
              </w:rPr>
              <w:t>łó</w:t>
            </w:r>
            <w:r w:rsidRPr="00F6223E">
              <w:rPr>
                <w:rFonts w:ascii="Times New Roman" w:hAnsi="Times New Roman"/>
                <w:b/>
                <w:sz w:val="18"/>
                <w:highlight w:val="white"/>
                <w:lang w:val="en-US"/>
              </w:rPr>
              <w:t>w</w:t>
            </w:r>
          </w:p>
        </w:tc>
        <w:tc>
          <w:tcPr>
            <w:tcW w:w="952" w:type="dxa"/>
            <w:vMerge w:val="restart"/>
            <w:tcBorders>
              <w:top w:val="single" w:sz="4" w:space="0" w:color="000001"/>
              <w:left w:val="single" w:sz="4" w:space="0" w:color="000001"/>
              <w:bottom w:val="single" w:sz="4" w:space="0" w:color="000001"/>
              <w:right w:val="single" w:sz="4" w:space="0" w:color="000001"/>
            </w:tcBorders>
            <w:shd w:val="clear" w:color="auto" w:fill="EEECE1" w:themeFill="background2"/>
            <w:vAlign w:val="center"/>
            <w:hideMark/>
          </w:tcPr>
          <w:p w:rsidR="00F51C19" w:rsidRPr="00F6223E" w:rsidRDefault="00F51C19" w:rsidP="00E54C54">
            <w:pPr>
              <w:jc w:val="center"/>
              <w:rPr>
                <w:rFonts w:ascii="Times New Roman" w:hAnsi="Times New Roman"/>
                <w:b/>
                <w:sz w:val="18"/>
                <w:highlight w:val="white"/>
                <w:lang w:val="en-US"/>
              </w:rPr>
            </w:pPr>
            <w:r w:rsidRPr="00F6223E">
              <w:rPr>
                <w:rFonts w:ascii="Times New Roman" w:hAnsi="Times New Roman"/>
                <w:b/>
                <w:sz w:val="18"/>
                <w:highlight w:val="white"/>
                <w:lang w:val="en-US"/>
              </w:rPr>
              <w:t>Liczba uczniów</w:t>
            </w:r>
          </w:p>
        </w:tc>
        <w:tc>
          <w:tcPr>
            <w:tcW w:w="5799" w:type="dxa"/>
            <w:gridSpan w:val="9"/>
            <w:tcBorders>
              <w:top w:val="single" w:sz="4" w:space="0" w:color="000001"/>
              <w:left w:val="single" w:sz="4" w:space="0" w:color="000001"/>
              <w:bottom w:val="single" w:sz="4" w:space="0" w:color="000001"/>
              <w:right w:val="single" w:sz="4" w:space="0" w:color="000001"/>
            </w:tcBorders>
            <w:shd w:val="clear" w:color="auto" w:fill="EEECE1" w:themeFill="background2"/>
            <w:vAlign w:val="center"/>
            <w:hideMark/>
          </w:tcPr>
          <w:p w:rsidR="00F51C19" w:rsidRPr="00F6223E" w:rsidRDefault="00F51C19" w:rsidP="00E54C54">
            <w:pPr>
              <w:jc w:val="center"/>
              <w:rPr>
                <w:rFonts w:ascii="Times New Roman" w:hAnsi="Times New Roman"/>
                <w:b/>
                <w:sz w:val="18"/>
                <w:highlight w:val="white"/>
                <w:lang w:val="en-US"/>
              </w:rPr>
            </w:pPr>
            <w:r w:rsidRPr="00F6223E">
              <w:rPr>
                <w:rFonts w:ascii="Times New Roman" w:hAnsi="Times New Roman"/>
                <w:b/>
                <w:sz w:val="18"/>
                <w:highlight w:val="white"/>
                <w:lang w:val="en-US"/>
              </w:rPr>
              <w:t>w tym:</w:t>
            </w:r>
          </w:p>
        </w:tc>
      </w:tr>
      <w:tr w:rsidR="00F51C19" w:rsidRPr="004540B4" w:rsidTr="00E54C54">
        <w:trPr>
          <w:trHeight w:val="1"/>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51C19" w:rsidRPr="00F6223E" w:rsidRDefault="00F51C19" w:rsidP="00E54C54">
            <w:pPr>
              <w:rPr>
                <w:rFonts w:ascii="Times New Roman" w:hAnsi="Times New Roman"/>
                <w:sz w:val="18"/>
                <w:highlight w:val="white"/>
                <w:lang w:val="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51C19" w:rsidRPr="00F6223E" w:rsidRDefault="00F51C19" w:rsidP="00E54C54">
            <w:pPr>
              <w:rPr>
                <w:rFonts w:ascii="Times New Roman" w:hAnsi="Times New Roman"/>
                <w:b/>
                <w:sz w:val="18"/>
                <w:highlight w:val="white"/>
                <w:lang w:val="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51C19" w:rsidRPr="00F6223E" w:rsidRDefault="00F51C19" w:rsidP="00E54C54">
            <w:pPr>
              <w:rPr>
                <w:rFonts w:ascii="Times New Roman" w:hAnsi="Times New Roman"/>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51C19" w:rsidRPr="00F6223E" w:rsidRDefault="00F51C19" w:rsidP="00E54C54">
            <w:pPr>
              <w:rPr>
                <w:rFonts w:ascii="Times New Roman" w:hAnsi="Times New Roman"/>
                <w:b/>
                <w:sz w:val="18"/>
                <w:highlight w:val="white"/>
                <w:lang w:val="en-US"/>
              </w:rPr>
            </w:pPr>
          </w:p>
        </w:tc>
        <w:tc>
          <w:tcPr>
            <w:tcW w:w="455" w:type="dxa"/>
            <w:tcBorders>
              <w:top w:val="single" w:sz="4" w:space="0" w:color="000001"/>
              <w:left w:val="single" w:sz="4" w:space="0" w:color="000001"/>
              <w:bottom w:val="single" w:sz="4" w:space="0" w:color="000001"/>
              <w:right w:val="single" w:sz="4" w:space="0" w:color="000001"/>
            </w:tcBorders>
            <w:shd w:val="clear" w:color="auto" w:fill="EEECE1"/>
            <w:vAlign w:val="center"/>
          </w:tcPr>
          <w:p w:rsidR="00F51C19" w:rsidRPr="00F6223E" w:rsidRDefault="00F51C19" w:rsidP="00E54C54">
            <w:pPr>
              <w:rPr>
                <w:rFonts w:ascii="Times New Roman" w:hAnsi="Times New Roman"/>
                <w:highlight w:val="white"/>
                <w:lang w:val="en-US"/>
              </w:rPr>
            </w:pPr>
          </w:p>
        </w:tc>
        <w:tc>
          <w:tcPr>
            <w:tcW w:w="56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F6223E" w:rsidRDefault="00F51C19" w:rsidP="00E54C54">
            <w:pPr>
              <w:jc w:val="center"/>
              <w:rPr>
                <w:rFonts w:ascii="Times New Roman" w:hAnsi="Times New Roman"/>
                <w:b/>
                <w:sz w:val="18"/>
                <w:highlight w:val="white"/>
                <w:lang w:val="en-US"/>
              </w:rPr>
            </w:pPr>
            <w:r w:rsidRPr="00F6223E">
              <w:rPr>
                <w:rFonts w:ascii="Times New Roman" w:hAnsi="Times New Roman"/>
                <w:b/>
                <w:sz w:val="18"/>
                <w:highlight w:val="white"/>
                <w:lang w:val="en-US"/>
              </w:rPr>
              <w:t>I</w:t>
            </w:r>
          </w:p>
        </w:tc>
        <w:tc>
          <w:tcPr>
            <w:tcW w:w="700"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F6223E" w:rsidRDefault="00F51C19" w:rsidP="00E54C54">
            <w:pPr>
              <w:jc w:val="center"/>
              <w:rPr>
                <w:rFonts w:ascii="Times New Roman" w:hAnsi="Times New Roman"/>
                <w:b/>
                <w:sz w:val="18"/>
                <w:highlight w:val="white"/>
                <w:lang w:val="en-US"/>
              </w:rPr>
            </w:pPr>
            <w:r w:rsidRPr="00F6223E">
              <w:rPr>
                <w:rFonts w:ascii="Times New Roman" w:hAnsi="Times New Roman"/>
                <w:b/>
                <w:sz w:val="18"/>
                <w:highlight w:val="white"/>
                <w:lang w:val="en-US"/>
              </w:rPr>
              <w:t>II</w:t>
            </w:r>
          </w:p>
        </w:tc>
        <w:tc>
          <w:tcPr>
            <w:tcW w:w="70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F6223E" w:rsidRDefault="00F51C19" w:rsidP="00E54C54">
            <w:pPr>
              <w:jc w:val="center"/>
              <w:rPr>
                <w:rFonts w:ascii="Times New Roman" w:hAnsi="Times New Roman"/>
                <w:b/>
                <w:sz w:val="18"/>
                <w:highlight w:val="white"/>
                <w:lang w:val="en-US"/>
              </w:rPr>
            </w:pPr>
            <w:r w:rsidRPr="00F6223E">
              <w:rPr>
                <w:rFonts w:ascii="Times New Roman" w:hAnsi="Times New Roman"/>
                <w:b/>
                <w:sz w:val="18"/>
                <w:highlight w:val="white"/>
                <w:lang w:val="en-US"/>
              </w:rPr>
              <w:t>III</w:t>
            </w:r>
          </w:p>
        </w:tc>
        <w:tc>
          <w:tcPr>
            <w:tcW w:w="70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F6223E" w:rsidRDefault="00F51C19" w:rsidP="00E54C54">
            <w:pPr>
              <w:jc w:val="center"/>
              <w:rPr>
                <w:rFonts w:ascii="Times New Roman" w:hAnsi="Times New Roman"/>
                <w:b/>
                <w:sz w:val="18"/>
                <w:highlight w:val="white"/>
                <w:lang w:val="en-US"/>
              </w:rPr>
            </w:pPr>
            <w:r w:rsidRPr="00F6223E">
              <w:rPr>
                <w:rFonts w:ascii="Times New Roman" w:hAnsi="Times New Roman"/>
                <w:b/>
                <w:sz w:val="18"/>
                <w:highlight w:val="white"/>
                <w:lang w:val="en-US"/>
              </w:rPr>
              <w:t>IV</w:t>
            </w:r>
          </w:p>
        </w:tc>
        <w:tc>
          <w:tcPr>
            <w:tcW w:w="701"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F6223E" w:rsidRDefault="00F51C19" w:rsidP="00E54C54">
            <w:pPr>
              <w:jc w:val="center"/>
              <w:rPr>
                <w:rFonts w:ascii="Times New Roman" w:hAnsi="Times New Roman"/>
                <w:b/>
                <w:sz w:val="18"/>
                <w:highlight w:val="white"/>
                <w:lang w:val="en-US"/>
              </w:rPr>
            </w:pPr>
            <w:r w:rsidRPr="00F6223E">
              <w:rPr>
                <w:rFonts w:ascii="Times New Roman" w:hAnsi="Times New Roman"/>
                <w:b/>
                <w:sz w:val="18"/>
                <w:highlight w:val="white"/>
                <w:lang w:val="en-US"/>
              </w:rPr>
              <w:t>V</w:t>
            </w:r>
          </w:p>
        </w:tc>
        <w:tc>
          <w:tcPr>
            <w:tcW w:w="70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F6223E" w:rsidRDefault="00F51C19" w:rsidP="00E54C54">
            <w:pPr>
              <w:jc w:val="center"/>
              <w:rPr>
                <w:rFonts w:ascii="Times New Roman" w:hAnsi="Times New Roman"/>
                <w:b/>
                <w:sz w:val="18"/>
                <w:highlight w:val="white"/>
                <w:lang w:val="en-US"/>
              </w:rPr>
            </w:pPr>
            <w:r w:rsidRPr="00F6223E">
              <w:rPr>
                <w:rFonts w:ascii="Times New Roman" w:hAnsi="Times New Roman"/>
                <w:b/>
                <w:sz w:val="18"/>
                <w:highlight w:val="white"/>
                <w:lang w:val="en-US"/>
              </w:rPr>
              <w:t>VI</w:t>
            </w:r>
          </w:p>
        </w:tc>
        <w:tc>
          <w:tcPr>
            <w:tcW w:w="637"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F6223E" w:rsidRDefault="00F51C19" w:rsidP="00E54C54">
            <w:pPr>
              <w:jc w:val="center"/>
              <w:rPr>
                <w:rFonts w:ascii="Times New Roman" w:hAnsi="Times New Roman"/>
                <w:b/>
                <w:sz w:val="18"/>
                <w:highlight w:val="white"/>
                <w:lang w:val="en-US"/>
              </w:rPr>
            </w:pPr>
            <w:r w:rsidRPr="00F6223E">
              <w:rPr>
                <w:rFonts w:ascii="Times New Roman" w:hAnsi="Times New Roman"/>
                <w:b/>
                <w:sz w:val="18"/>
                <w:highlight w:val="white"/>
                <w:lang w:val="en-US"/>
              </w:rPr>
              <w:t>VII</w:t>
            </w:r>
          </w:p>
        </w:tc>
        <w:tc>
          <w:tcPr>
            <w:tcW w:w="637" w:type="dxa"/>
            <w:tcBorders>
              <w:top w:val="single" w:sz="4" w:space="0" w:color="000001"/>
              <w:left w:val="single" w:sz="4" w:space="0" w:color="000001"/>
              <w:bottom w:val="single" w:sz="4" w:space="0" w:color="000001"/>
              <w:right w:val="single" w:sz="4" w:space="0" w:color="000001"/>
            </w:tcBorders>
            <w:shd w:val="clear" w:color="auto" w:fill="EEECE1"/>
          </w:tcPr>
          <w:p w:rsidR="00F51C19" w:rsidRPr="00F6223E" w:rsidRDefault="00F51C19" w:rsidP="00E54C54">
            <w:pPr>
              <w:jc w:val="center"/>
              <w:rPr>
                <w:rFonts w:ascii="Times New Roman" w:hAnsi="Times New Roman"/>
                <w:b/>
                <w:sz w:val="18"/>
                <w:highlight w:val="white"/>
                <w:lang w:val="en-US"/>
              </w:rPr>
            </w:pPr>
            <w:r>
              <w:rPr>
                <w:rFonts w:ascii="Times New Roman" w:hAnsi="Times New Roman"/>
                <w:b/>
                <w:sz w:val="18"/>
                <w:highlight w:val="white"/>
                <w:lang w:val="en-US"/>
              </w:rPr>
              <w:t>VIII</w:t>
            </w:r>
          </w:p>
        </w:tc>
      </w:tr>
      <w:tr w:rsidR="00F51C19" w:rsidRPr="004540B4" w:rsidTr="00E54C54">
        <w:trPr>
          <w:trHeight w:val="1"/>
        </w:trPr>
        <w:tc>
          <w:tcPr>
            <w:tcW w:w="278"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F6223E" w:rsidRDefault="00F51C19" w:rsidP="00E54C54">
            <w:pPr>
              <w:jc w:val="center"/>
              <w:rPr>
                <w:rFonts w:ascii="Times New Roman" w:hAnsi="Times New Roman"/>
                <w:sz w:val="18"/>
                <w:highlight w:val="white"/>
                <w:lang w:val="en-US"/>
              </w:rPr>
            </w:pPr>
            <w:r w:rsidRPr="00F6223E">
              <w:rPr>
                <w:rFonts w:ascii="Times New Roman" w:hAnsi="Times New Roman"/>
                <w:sz w:val="18"/>
                <w:highlight w:val="white"/>
                <w:lang w:val="en-US"/>
              </w:rPr>
              <w:t>1.</w:t>
            </w:r>
          </w:p>
        </w:tc>
        <w:tc>
          <w:tcPr>
            <w:tcW w:w="1906"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F6223E" w:rsidRDefault="00F51C19" w:rsidP="00E54C54">
            <w:pPr>
              <w:jc w:val="center"/>
              <w:rPr>
                <w:rFonts w:ascii="Times New Roman" w:hAnsi="Times New Roman"/>
              </w:rPr>
            </w:pPr>
            <w:r w:rsidRPr="00F6223E">
              <w:rPr>
                <w:rFonts w:ascii="Times New Roman" w:hAnsi="Times New Roman"/>
                <w:sz w:val="18"/>
                <w:highlight w:val="white"/>
                <w:lang w:val="en-US"/>
              </w:rPr>
              <w:t>Szko</w:t>
            </w:r>
            <w:r w:rsidRPr="00F6223E">
              <w:rPr>
                <w:rFonts w:ascii="Times New Roman" w:hAnsi="Times New Roman"/>
                <w:sz w:val="18"/>
                <w:highlight w:val="white"/>
              </w:rPr>
              <w:t>ł</w:t>
            </w:r>
            <w:r w:rsidRPr="00F6223E">
              <w:rPr>
                <w:rFonts w:ascii="Times New Roman" w:hAnsi="Times New Roman"/>
                <w:sz w:val="18"/>
                <w:highlight w:val="white"/>
                <w:lang w:val="en-US"/>
              </w:rPr>
              <w:t>a Podstawowa             w Sorkwitach</w:t>
            </w:r>
          </w:p>
        </w:tc>
        <w:tc>
          <w:tcPr>
            <w:tcW w:w="92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F6223E" w:rsidRDefault="00F51C19" w:rsidP="00E54C54">
            <w:pPr>
              <w:jc w:val="center"/>
              <w:rPr>
                <w:rFonts w:ascii="Times New Roman" w:hAnsi="Times New Roman"/>
                <w:sz w:val="18"/>
                <w:highlight w:val="white"/>
                <w:lang w:val="en-US"/>
              </w:rPr>
            </w:pPr>
            <w:r w:rsidRPr="00F6223E">
              <w:rPr>
                <w:rFonts w:ascii="Times New Roman" w:hAnsi="Times New Roman"/>
                <w:sz w:val="18"/>
                <w:highlight w:val="white"/>
                <w:lang w:val="en-US"/>
              </w:rPr>
              <w:t>8</w:t>
            </w:r>
          </w:p>
        </w:tc>
        <w:tc>
          <w:tcPr>
            <w:tcW w:w="95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F6223E" w:rsidRDefault="00F51C19" w:rsidP="00E54C54">
            <w:pPr>
              <w:jc w:val="center"/>
              <w:rPr>
                <w:rFonts w:ascii="Times New Roman" w:hAnsi="Times New Roman"/>
                <w:sz w:val="18"/>
                <w:highlight w:val="white"/>
                <w:lang w:val="en-US"/>
              </w:rPr>
            </w:pPr>
            <w:r>
              <w:rPr>
                <w:rFonts w:ascii="Times New Roman" w:hAnsi="Times New Roman"/>
                <w:sz w:val="18"/>
                <w:highlight w:val="white"/>
                <w:lang w:val="en-US"/>
              </w:rPr>
              <w:t>117</w:t>
            </w:r>
          </w:p>
        </w:tc>
        <w:tc>
          <w:tcPr>
            <w:tcW w:w="4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1C19" w:rsidRPr="00F6223E" w:rsidRDefault="00F51C19" w:rsidP="00E54C54">
            <w:pPr>
              <w:rPr>
                <w:rFonts w:ascii="Times New Roman" w:hAnsi="Times New Roman"/>
                <w:highlight w:val="white"/>
                <w:lang w:val="en-US"/>
              </w:rPr>
            </w:pPr>
          </w:p>
        </w:tc>
        <w:tc>
          <w:tcPr>
            <w:tcW w:w="56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F6223E" w:rsidRDefault="00F51C19" w:rsidP="00E54C54">
            <w:pPr>
              <w:jc w:val="center"/>
              <w:rPr>
                <w:rFonts w:ascii="Times New Roman" w:hAnsi="Times New Roman"/>
                <w:sz w:val="18"/>
                <w:highlight w:val="white"/>
                <w:lang w:val="en-US"/>
              </w:rPr>
            </w:pPr>
            <w:r>
              <w:rPr>
                <w:rFonts w:ascii="Times New Roman" w:hAnsi="Times New Roman"/>
                <w:sz w:val="18"/>
                <w:highlight w:val="white"/>
                <w:lang w:val="en-US"/>
              </w:rPr>
              <w:t>12</w:t>
            </w:r>
          </w:p>
        </w:tc>
        <w:tc>
          <w:tcPr>
            <w:tcW w:w="7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F6223E" w:rsidRDefault="00F51C19" w:rsidP="00E54C54">
            <w:pPr>
              <w:jc w:val="center"/>
              <w:rPr>
                <w:rFonts w:ascii="Times New Roman" w:hAnsi="Times New Roman"/>
                <w:sz w:val="18"/>
                <w:highlight w:val="white"/>
                <w:lang w:val="en-US"/>
              </w:rPr>
            </w:pPr>
            <w:r>
              <w:rPr>
                <w:rFonts w:ascii="Times New Roman" w:hAnsi="Times New Roman"/>
                <w:sz w:val="18"/>
                <w:highlight w:val="white"/>
                <w:lang w:val="en-US"/>
              </w:rPr>
              <w:t>6</w:t>
            </w:r>
          </w:p>
        </w:tc>
        <w:tc>
          <w:tcPr>
            <w:tcW w:w="70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F6223E" w:rsidRDefault="00F51C19" w:rsidP="00E54C54">
            <w:pPr>
              <w:jc w:val="center"/>
              <w:rPr>
                <w:rFonts w:ascii="Times New Roman" w:hAnsi="Times New Roman"/>
                <w:sz w:val="18"/>
                <w:highlight w:val="white"/>
                <w:lang w:val="en-US"/>
              </w:rPr>
            </w:pPr>
            <w:r>
              <w:rPr>
                <w:rFonts w:ascii="Times New Roman" w:hAnsi="Times New Roman"/>
                <w:sz w:val="18"/>
                <w:highlight w:val="white"/>
                <w:lang w:val="en-US"/>
              </w:rPr>
              <w:t>6</w:t>
            </w:r>
          </w:p>
        </w:tc>
        <w:tc>
          <w:tcPr>
            <w:tcW w:w="70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F6223E" w:rsidRDefault="00F51C19" w:rsidP="00E54C54">
            <w:pPr>
              <w:jc w:val="center"/>
              <w:rPr>
                <w:rFonts w:ascii="Times New Roman" w:hAnsi="Times New Roman"/>
                <w:sz w:val="18"/>
                <w:highlight w:val="white"/>
                <w:lang w:val="en-US"/>
              </w:rPr>
            </w:pPr>
            <w:r w:rsidRPr="00F6223E">
              <w:rPr>
                <w:rFonts w:ascii="Times New Roman" w:hAnsi="Times New Roman"/>
                <w:sz w:val="18"/>
                <w:highlight w:val="white"/>
                <w:lang w:val="en-US"/>
              </w:rPr>
              <w:t>16</w:t>
            </w:r>
          </w:p>
        </w:tc>
        <w:tc>
          <w:tcPr>
            <w:tcW w:w="70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F6223E" w:rsidRDefault="00F51C19" w:rsidP="00E54C54">
            <w:pPr>
              <w:jc w:val="center"/>
              <w:rPr>
                <w:rFonts w:ascii="Times New Roman" w:hAnsi="Times New Roman"/>
                <w:sz w:val="18"/>
                <w:highlight w:val="white"/>
                <w:lang w:val="en-US"/>
              </w:rPr>
            </w:pPr>
            <w:r w:rsidRPr="00F6223E">
              <w:rPr>
                <w:rFonts w:ascii="Times New Roman" w:hAnsi="Times New Roman"/>
                <w:sz w:val="18"/>
                <w:highlight w:val="white"/>
                <w:lang w:val="en-US"/>
              </w:rPr>
              <w:t>18</w:t>
            </w:r>
          </w:p>
        </w:tc>
        <w:tc>
          <w:tcPr>
            <w:tcW w:w="70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F6223E" w:rsidRDefault="00F51C19" w:rsidP="00E54C54">
            <w:pPr>
              <w:jc w:val="center"/>
              <w:rPr>
                <w:rFonts w:ascii="Times New Roman" w:hAnsi="Times New Roman"/>
                <w:sz w:val="18"/>
                <w:highlight w:val="white"/>
                <w:lang w:val="en-US"/>
              </w:rPr>
            </w:pPr>
            <w:r>
              <w:rPr>
                <w:rFonts w:ascii="Times New Roman" w:hAnsi="Times New Roman"/>
                <w:sz w:val="18"/>
                <w:highlight w:val="white"/>
                <w:lang w:val="en-US"/>
              </w:rPr>
              <w:t>17</w:t>
            </w:r>
          </w:p>
        </w:tc>
        <w:tc>
          <w:tcPr>
            <w:tcW w:w="63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F6223E" w:rsidRDefault="00F51C19" w:rsidP="00E54C54">
            <w:pPr>
              <w:jc w:val="center"/>
              <w:rPr>
                <w:rFonts w:ascii="Times New Roman" w:hAnsi="Times New Roman"/>
                <w:sz w:val="18"/>
                <w:highlight w:val="white"/>
                <w:lang w:val="en-US"/>
              </w:rPr>
            </w:pPr>
            <w:r>
              <w:rPr>
                <w:rFonts w:ascii="Times New Roman" w:hAnsi="Times New Roman"/>
                <w:sz w:val="18"/>
                <w:highlight w:val="white"/>
                <w:lang w:val="en-US"/>
              </w:rPr>
              <w:t>23</w:t>
            </w:r>
          </w:p>
        </w:tc>
        <w:tc>
          <w:tcPr>
            <w:tcW w:w="637" w:type="dxa"/>
            <w:tcBorders>
              <w:top w:val="single" w:sz="4" w:space="0" w:color="000001"/>
              <w:left w:val="single" w:sz="4" w:space="0" w:color="000001"/>
              <w:bottom w:val="single" w:sz="4" w:space="0" w:color="000001"/>
              <w:right w:val="single" w:sz="4" w:space="0" w:color="000001"/>
            </w:tcBorders>
            <w:shd w:val="clear" w:color="auto" w:fill="FFFFFF"/>
          </w:tcPr>
          <w:p w:rsidR="00F51C19" w:rsidRDefault="00F51C19" w:rsidP="00E54C54">
            <w:pPr>
              <w:jc w:val="center"/>
              <w:rPr>
                <w:rFonts w:ascii="Times New Roman" w:hAnsi="Times New Roman"/>
                <w:sz w:val="18"/>
                <w:highlight w:val="white"/>
                <w:lang w:val="en-US"/>
              </w:rPr>
            </w:pPr>
            <w:r>
              <w:rPr>
                <w:rFonts w:ascii="Times New Roman" w:hAnsi="Times New Roman"/>
                <w:sz w:val="18"/>
                <w:highlight w:val="white"/>
                <w:lang w:val="en-US"/>
              </w:rPr>
              <w:t>19</w:t>
            </w:r>
          </w:p>
        </w:tc>
      </w:tr>
      <w:tr w:rsidR="00F51C19" w:rsidRPr="004540B4" w:rsidTr="00E54C54">
        <w:trPr>
          <w:trHeight w:val="1"/>
        </w:trPr>
        <w:tc>
          <w:tcPr>
            <w:tcW w:w="278"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2.</w:t>
            </w:r>
          </w:p>
        </w:tc>
        <w:tc>
          <w:tcPr>
            <w:tcW w:w="1906"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C373FC" w:rsidRDefault="00F51C19" w:rsidP="00E54C54">
            <w:pPr>
              <w:jc w:val="center"/>
              <w:rPr>
                <w:rFonts w:ascii="Times New Roman" w:hAnsi="Times New Roman"/>
              </w:rPr>
            </w:pPr>
            <w:r w:rsidRPr="00C373FC">
              <w:rPr>
                <w:rFonts w:ascii="Times New Roman" w:hAnsi="Times New Roman"/>
                <w:sz w:val="18"/>
                <w:highlight w:val="white"/>
                <w:lang w:val="en-US"/>
              </w:rPr>
              <w:t>Szko</w:t>
            </w:r>
            <w:r w:rsidRPr="00C373FC">
              <w:rPr>
                <w:rFonts w:ascii="Times New Roman" w:hAnsi="Times New Roman"/>
                <w:sz w:val="18"/>
                <w:highlight w:val="white"/>
              </w:rPr>
              <w:t>ł</w:t>
            </w:r>
            <w:r w:rsidRPr="00C373FC">
              <w:rPr>
                <w:rFonts w:ascii="Times New Roman" w:hAnsi="Times New Roman"/>
                <w:sz w:val="18"/>
                <w:highlight w:val="white"/>
                <w:lang w:val="en-US"/>
              </w:rPr>
              <w:t xml:space="preserve">a Podstawowa               w Warpunach  </w:t>
            </w:r>
          </w:p>
        </w:tc>
        <w:tc>
          <w:tcPr>
            <w:tcW w:w="92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C373FC" w:rsidRDefault="00F51C19" w:rsidP="00E54C54">
            <w:pPr>
              <w:jc w:val="center"/>
              <w:rPr>
                <w:rFonts w:ascii="Times New Roman" w:hAnsi="Times New Roman"/>
                <w:sz w:val="18"/>
                <w:highlight w:val="white"/>
                <w:lang w:val="en-US"/>
              </w:rPr>
            </w:pPr>
            <w:r>
              <w:rPr>
                <w:rFonts w:ascii="Times New Roman" w:hAnsi="Times New Roman"/>
                <w:sz w:val="18"/>
                <w:highlight w:val="white"/>
                <w:lang w:val="en-US"/>
              </w:rPr>
              <w:t>9</w:t>
            </w:r>
          </w:p>
        </w:tc>
        <w:tc>
          <w:tcPr>
            <w:tcW w:w="95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150</w:t>
            </w:r>
          </w:p>
        </w:tc>
        <w:tc>
          <w:tcPr>
            <w:tcW w:w="4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1C19" w:rsidRPr="00C373FC" w:rsidRDefault="00F51C19" w:rsidP="00E54C54">
            <w:pPr>
              <w:rPr>
                <w:rFonts w:ascii="Times New Roman" w:hAnsi="Times New Roman"/>
                <w:highlight w:val="white"/>
                <w:lang w:val="en-US"/>
              </w:rPr>
            </w:pPr>
          </w:p>
        </w:tc>
        <w:tc>
          <w:tcPr>
            <w:tcW w:w="56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15</w:t>
            </w:r>
          </w:p>
        </w:tc>
        <w:tc>
          <w:tcPr>
            <w:tcW w:w="7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14</w:t>
            </w:r>
          </w:p>
        </w:tc>
        <w:tc>
          <w:tcPr>
            <w:tcW w:w="70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8</w:t>
            </w:r>
          </w:p>
        </w:tc>
        <w:tc>
          <w:tcPr>
            <w:tcW w:w="70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19</w:t>
            </w:r>
          </w:p>
        </w:tc>
        <w:tc>
          <w:tcPr>
            <w:tcW w:w="70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32</w:t>
            </w:r>
          </w:p>
        </w:tc>
        <w:tc>
          <w:tcPr>
            <w:tcW w:w="70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18</w:t>
            </w:r>
          </w:p>
        </w:tc>
        <w:tc>
          <w:tcPr>
            <w:tcW w:w="63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19</w:t>
            </w:r>
          </w:p>
        </w:tc>
        <w:tc>
          <w:tcPr>
            <w:tcW w:w="637" w:type="dxa"/>
            <w:tcBorders>
              <w:top w:val="single" w:sz="4" w:space="0" w:color="000001"/>
              <w:left w:val="single" w:sz="4" w:space="0" w:color="000001"/>
              <w:bottom w:val="single" w:sz="4" w:space="0" w:color="000001"/>
              <w:right w:val="single" w:sz="4" w:space="0" w:color="000001"/>
            </w:tcBorders>
            <w:shd w:val="clear" w:color="auto" w:fill="FFFFFF"/>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25</w:t>
            </w:r>
          </w:p>
        </w:tc>
      </w:tr>
      <w:tr w:rsidR="00F51C19" w:rsidRPr="004540B4" w:rsidTr="00E54C54">
        <w:trPr>
          <w:trHeight w:val="1"/>
        </w:trPr>
        <w:tc>
          <w:tcPr>
            <w:tcW w:w="278"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 </w:t>
            </w:r>
          </w:p>
        </w:tc>
        <w:tc>
          <w:tcPr>
            <w:tcW w:w="1906"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sidRPr="00C373FC">
              <w:rPr>
                <w:rFonts w:ascii="Times New Roman" w:hAnsi="Times New Roman"/>
                <w:b/>
                <w:sz w:val="18"/>
                <w:highlight w:val="white"/>
                <w:lang w:val="en-US"/>
              </w:rPr>
              <w:t>Razem</w:t>
            </w:r>
          </w:p>
        </w:tc>
        <w:tc>
          <w:tcPr>
            <w:tcW w:w="924"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sidRPr="00C373FC">
              <w:rPr>
                <w:rFonts w:ascii="Times New Roman" w:hAnsi="Times New Roman"/>
                <w:b/>
                <w:sz w:val="18"/>
                <w:highlight w:val="white"/>
                <w:lang w:val="en-US"/>
              </w:rPr>
              <w:t>17</w:t>
            </w:r>
          </w:p>
        </w:tc>
        <w:tc>
          <w:tcPr>
            <w:tcW w:w="95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Pr>
                <w:rFonts w:ascii="Times New Roman" w:hAnsi="Times New Roman"/>
                <w:b/>
                <w:sz w:val="18"/>
                <w:highlight w:val="white"/>
                <w:lang w:val="en-US"/>
              </w:rPr>
              <w:t>267</w:t>
            </w:r>
          </w:p>
        </w:tc>
        <w:tc>
          <w:tcPr>
            <w:tcW w:w="455" w:type="dxa"/>
            <w:tcBorders>
              <w:top w:val="single" w:sz="4" w:space="0" w:color="000001"/>
              <w:left w:val="single" w:sz="4" w:space="0" w:color="000001"/>
              <w:bottom w:val="single" w:sz="4" w:space="0" w:color="000001"/>
              <w:right w:val="single" w:sz="4" w:space="0" w:color="000001"/>
            </w:tcBorders>
            <w:shd w:val="clear" w:color="auto" w:fill="EEECE1"/>
            <w:vAlign w:val="center"/>
          </w:tcPr>
          <w:p w:rsidR="00F51C19" w:rsidRPr="004540B4" w:rsidRDefault="00F51C19" w:rsidP="00E54C54">
            <w:pPr>
              <w:rPr>
                <w:rFonts w:ascii="Times New Roman" w:hAnsi="Times New Roman"/>
                <w:color w:val="FF0000"/>
                <w:highlight w:val="white"/>
                <w:lang w:val="en-US"/>
              </w:rPr>
            </w:pPr>
          </w:p>
        </w:tc>
        <w:tc>
          <w:tcPr>
            <w:tcW w:w="56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sidRPr="00C373FC">
              <w:rPr>
                <w:rFonts w:ascii="Times New Roman" w:hAnsi="Times New Roman"/>
                <w:b/>
                <w:sz w:val="18"/>
                <w:highlight w:val="white"/>
                <w:lang w:val="en-US"/>
              </w:rPr>
              <w:t>27</w:t>
            </w:r>
          </w:p>
        </w:tc>
        <w:tc>
          <w:tcPr>
            <w:tcW w:w="700"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sidRPr="00C373FC">
              <w:rPr>
                <w:rFonts w:ascii="Times New Roman" w:hAnsi="Times New Roman"/>
                <w:b/>
                <w:sz w:val="18"/>
                <w:highlight w:val="white"/>
                <w:lang w:val="en-US"/>
              </w:rPr>
              <w:t>20</w:t>
            </w:r>
          </w:p>
        </w:tc>
        <w:tc>
          <w:tcPr>
            <w:tcW w:w="70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sidRPr="00C373FC">
              <w:rPr>
                <w:rFonts w:ascii="Times New Roman" w:hAnsi="Times New Roman"/>
                <w:b/>
                <w:sz w:val="18"/>
                <w:highlight w:val="white"/>
                <w:lang w:val="en-US"/>
              </w:rPr>
              <w:t>14</w:t>
            </w:r>
          </w:p>
        </w:tc>
        <w:tc>
          <w:tcPr>
            <w:tcW w:w="70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sidRPr="00C373FC">
              <w:rPr>
                <w:rFonts w:ascii="Times New Roman" w:hAnsi="Times New Roman"/>
                <w:b/>
                <w:sz w:val="18"/>
                <w:highlight w:val="white"/>
                <w:lang w:val="en-US"/>
              </w:rPr>
              <w:t>35</w:t>
            </w:r>
          </w:p>
        </w:tc>
        <w:tc>
          <w:tcPr>
            <w:tcW w:w="701"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sidRPr="00C373FC">
              <w:rPr>
                <w:rFonts w:ascii="Times New Roman" w:hAnsi="Times New Roman"/>
                <w:b/>
                <w:sz w:val="18"/>
                <w:highlight w:val="white"/>
                <w:lang w:val="en-US"/>
              </w:rPr>
              <w:t>50</w:t>
            </w:r>
          </w:p>
        </w:tc>
        <w:tc>
          <w:tcPr>
            <w:tcW w:w="70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sidRPr="00C373FC">
              <w:rPr>
                <w:rFonts w:ascii="Times New Roman" w:hAnsi="Times New Roman"/>
                <w:b/>
                <w:sz w:val="18"/>
                <w:highlight w:val="white"/>
                <w:lang w:val="en-US"/>
              </w:rPr>
              <w:t>35</w:t>
            </w:r>
          </w:p>
        </w:tc>
        <w:tc>
          <w:tcPr>
            <w:tcW w:w="637"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C373FC" w:rsidRDefault="00F51C19" w:rsidP="00E54C54">
            <w:pPr>
              <w:jc w:val="center"/>
              <w:rPr>
                <w:rFonts w:ascii="Times New Roman" w:hAnsi="Times New Roman"/>
                <w:b/>
                <w:sz w:val="18"/>
                <w:highlight w:val="white"/>
                <w:lang w:val="en-US"/>
              </w:rPr>
            </w:pPr>
            <w:r>
              <w:rPr>
                <w:rFonts w:ascii="Times New Roman" w:hAnsi="Times New Roman"/>
                <w:b/>
                <w:sz w:val="18"/>
                <w:highlight w:val="white"/>
                <w:lang w:val="en-US"/>
              </w:rPr>
              <w:t>4</w:t>
            </w:r>
            <w:r w:rsidRPr="00C373FC">
              <w:rPr>
                <w:rFonts w:ascii="Times New Roman" w:hAnsi="Times New Roman"/>
                <w:b/>
                <w:sz w:val="18"/>
                <w:highlight w:val="white"/>
                <w:lang w:val="en-US"/>
              </w:rPr>
              <w:t>2</w:t>
            </w:r>
          </w:p>
        </w:tc>
        <w:tc>
          <w:tcPr>
            <w:tcW w:w="637" w:type="dxa"/>
            <w:tcBorders>
              <w:top w:val="single" w:sz="4" w:space="0" w:color="000001"/>
              <w:left w:val="single" w:sz="4" w:space="0" w:color="000001"/>
              <w:bottom w:val="single" w:sz="4" w:space="0" w:color="000001"/>
              <w:right w:val="single" w:sz="4" w:space="0" w:color="000001"/>
            </w:tcBorders>
            <w:shd w:val="clear" w:color="auto" w:fill="EEECE1"/>
          </w:tcPr>
          <w:p w:rsidR="00F51C19" w:rsidRPr="00C373FC" w:rsidRDefault="00F51C19" w:rsidP="00E54C54">
            <w:pPr>
              <w:jc w:val="center"/>
              <w:rPr>
                <w:rFonts w:ascii="Times New Roman" w:hAnsi="Times New Roman"/>
                <w:b/>
                <w:sz w:val="18"/>
                <w:highlight w:val="white"/>
                <w:lang w:val="en-US"/>
              </w:rPr>
            </w:pPr>
            <w:r w:rsidRPr="00C373FC">
              <w:rPr>
                <w:rFonts w:ascii="Times New Roman" w:hAnsi="Times New Roman"/>
                <w:b/>
                <w:sz w:val="18"/>
                <w:highlight w:val="white"/>
                <w:lang w:val="en-US"/>
              </w:rPr>
              <w:t>44</w:t>
            </w:r>
          </w:p>
        </w:tc>
      </w:tr>
      <w:tr w:rsidR="00F51C19" w:rsidRPr="004540B4" w:rsidTr="00E54C54">
        <w:trPr>
          <w:trHeight w:val="1"/>
        </w:trPr>
        <w:tc>
          <w:tcPr>
            <w:tcW w:w="278"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3.</w:t>
            </w:r>
          </w:p>
        </w:tc>
        <w:tc>
          <w:tcPr>
            <w:tcW w:w="1906"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 xml:space="preserve">Klasy Gimnazjum </w:t>
            </w:r>
          </w:p>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 xml:space="preserve">w Sorkwitach </w:t>
            </w:r>
          </w:p>
        </w:tc>
        <w:tc>
          <w:tcPr>
            <w:tcW w:w="92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F6223E" w:rsidRDefault="00F51C19" w:rsidP="00E54C54">
            <w:pPr>
              <w:jc w:val="center"/>
              <w:rPr>
                <w:rFonts w:ascii="Times New Roman" w:hAnsi="Times New Roman"/>
                <w:sz w:val="18"/>
                <w:highlight w:val="white"/>
                <w:lang w:val="en-US"/>
              </w:rPr>
            </w:pPr>
            <w:r w:rsidRPr="00F6223E">
              <w:rPr>
                <w:rFonts w:ascii="Times New Roman" w:hAnsi="Times New Roman"/>
                <w:sz w:val="18"/>
                <w:highlight w:val="white"/>
                <w:lang w:val="en-US"/>
              </w:rPr>
              <w:t>1</w:t>
            </w:r>
          </w:p>
        </w:tc>
        <w:tc>
          <w:tcPr>
            <w:tcW w:w="95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F6223E" w:rsidRDefault="00F51C19" w:rsidP="00E54C54">
            <w:pPr>
              <w:jc w:val="center"/>
              <w:rPr>
                <w:rFonts w:ascii="Times New Roman" w:hAnsi="Times New Roman"/>
                <w:sz w:val="18"/>
                <w:highlight w:val="white"/>
                <w:lang w:val="en-US"/>
              </w:rPr>
            </w:pPr>
            <w:r>
              <w:rPr>
                <w:rFonts w:ascii="Times New Roman" w:hAnsi="Times New Roman"/>
                <w:sz w:val="18"/>
                <w:highlight w:val="white"/>
                <w:lang w:val="en-US"/>
              </w:rPr>
              <w:t>16</w:t>
            </w:r>
          </w:p>
        </w:tc>
        <w:tc>
          <w:tcPr>
            <w:tcW w:w="455"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F51C19" w:rsidRPr="00F6223E" w:rsidRDefault="00F51C19" w:rsidP="00E54C54">
            <w:pPr>
              <w:rPr>
                <w:rFonts w:ascii="Times New Roman" w:hAnsi="Times New Roman"/>
                <w:highlight w:val="white"/>
                <w:lang w:val="en-US"/>
              </w:rPr>
            </w:pPr>
          </w:p>
        </w:tc>
        <w:tc>
          <w:tcPr>
            <w:tcW w:w="56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F6223E" w:rsidRDefault="00F51C19" w:rsidP="00E54C54">
            <w:pPr>
              <w:jc w:val="center"/>
              <w:rPr>
                <w:rFonts w:ascii="Times New Roman" w:hAnsi="Times New Roman"/>
                <w:sz w:val="18"/>
                <w:highlight w:val="white"/>
                <w:lang w:val="en-US"/>
              </w:rPr>
            </w:pPr>
            <w:r w:rsidRPr="00F6223E">
              <w:rPr>
                <w:rFonts w:ascii="Times New Roman" w:hAnsi="Times New Roman"/>
                <w:sz w:val="18"/>
                <w:highlight w:val="white"/>
                <w:lang w:val="en-US"/>
              </w:rPr>
              <w:t>x</w:t>
            </w:r>
          </w:p>
        </w:tc>
        <w:tc>
          <w:tcPr>
            <w:tcW w:w="7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F6223E" w:rsidRDefault="00F51C19" w:rsidP="00E54C54">
            <w:pPr>
              <w:jc w:val="center"/>
              <w:rPr>
                <w:rFonts w:ascii="Times New Roman" w:hAnsi="Times New Roman"/>
                <w:sz w:val="18"/>
                <w:highlight w:val="white"/>
                <w:lang w:val="en-US"/>
              </w:rPr>
            </w:pPr>
            <w:r>
              <w:rPr>
                <w:rFonts w:ascii="Times New Roman" w:hAnsi="Times New Roman"/>
                <w:sz w:val="18"/>
                <w:highlight w:val="white"/>
                <w:lang w:val="en-US"/>
              </w:rPr>
              <w:t>x</w:t>
            </w:r>
          </w:p>
        </w:tc>
        <w:tc>
          <w:tcPr>
            <w:tcW w:w="70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F6223E" w:rsidRDefault="00F51C19" w:rsidP="00E54C54">
            <w:pPr>
              <w:jc w:val="center"/>
              <w:rPr>
                <w:rFonts w:ascii="Times New Roman" w:hAnsi="Times New Roman"/>
                <w:sz w:val="18"/>
                <w:highlight w:val="white"/>
                <w:lang w:val="en-US"/>
              </w:rPr>
            </w:pPr>
            <w:r>
              <w:rPr>
                <w:rFonts w:ascii="Times New Roman" w:hAnsi="Times New Roman"/>
                <w:sz w:val="18"/>
                <w:highlight w:val="white"/>
                <w:lang w:val="en-US"/>
              </w:rPr>
              <w:t>16</w:t>
            </w:r>
          </w:p>
        </w:tc>
        <w:tc>
          <w:tcPr>
            <w:tcW w:w="2742" w:type="dxa"/>
            <w:gridSpan w:val="4"/>
            <w:tcBorders>
              <w:top w:val="single" w:sz="4" w:space="0" w:color="000001"/>
              <w:left w:val="single" w:sz="4" w:space="0" w:color="000001"/>
              <w:bottom w:val="single" w:sz="4" w:space="0" w:color="000001"/>
              <w:right w:val="single" w:sz="4" w:space="0" w:color="000001"/>
            </w:tcBorders>
            <w:shd w:val="clear" w:color="auto" w:fill="FFFFFF"/>
          </w:tcPr>
          <w:p w:rsidR="00F51C19" w:rsidRPr="00F6223E" w:rsidRDefault="00F51C19" w:rsidP="00E54C54">
            <w:pPr>
              <w:rPr>
                <w:rFonts w:ascii="Times New Roman" w:hAnsi="Times New Roman"/>
                <w:highlight w:val="white"/>
                <w:lang w:val="en-US"/>
              </w:rPr>
            </w:pPr>
          </w:p>
        </w:tc>
        <w:tc>
          <w:tcPr>
            <w:tcW w:w="637" w:type="dxa"/>
            <w:tcBorders>
              <w:top w:val="single" w:sz="4" w:space="0" w:color="000001"/>
              <w:left w:val="single" w:sz="4" w:space="0" w:color="000001"/>
              <w:bottom w:val="single" w:sz="4" w:space="0" w:color="000001"/>
              <w:right w:val="single" w:sz="4" w:space="0" w:color="000001"/>
            </w:tcBorders>
            <w:shd w:val="clear" w:color="auto" w:fill="FFFFFF"/>
          </w:tcPr>
          <w:p w:rsidR="00F51C19" w:rsidRPr="00F6223E" w:rsidRDefault="00F51C19" w:rsidP="00E54C54">
            <w:pPr>
              <w:rPr>
                <w:rFonts w:ascii="Times New Roman" w:hAnsi="Times New Roman"/>
                <w:highlight w:val="white"/>
                <w:lang w:val="en-US"/>
              </w:rPr>
            </w:pPr>
          </w:p>
        </w:tc>
      </w:tr>
      <w:tr w:rsidR="00F51C19" w:rsidRPr="004540B4" w:rsidTr="00E54C54">
        <w:trPr>
          <w:trHeight w:val="1"/>
        </w:trPr>
        <w:tc>
          <w:tcPr>
            <w:tcW w:w="278"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4.</w:t>
            </w:r>
          </w:p>
        </w:tc>
        <w:tc>
          <w:tcPr>
            <w:tcW w:w="1906"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 xml:space="preserve">Klasy Gimnazjum </w:t>
            </w:r>
          </w:p>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 xml:space="preserve">w Warpunach           </w:t>
            </w:r>
          </w:p>
        </w:tc>
        <w:tc>
          <w:tcPr>
            <w:tcW w:w="92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1</w:t>
            </w:r>
          </w:p>
        </w:tc>
        <w:tc>
          <w:tcPr>
            <w:tcW w:w="95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C373FC" w:rsidRDefault="00F51C19" w:rsidP="00E54C54">
            <w:pPr>
              <w:jc w:val="center"/>
              <w:rPr>
                <w:rFonts w:ascii="Times New Roman" w:hAnsi="Times New Roman"/>
                <w:sz w:val="18"/>
                <w:highlight w:val="white"/>
                <w:lang w:val="en-US"/>
              </w:rPr>
            </w:pPr>
            <w:r>
              <w:rPr>
                <w:rFonts w:ascii="Times New Roman" w:hAnsi="Times New Roman"/>
                <w:sz w:val="18"/>
                <w:highlight w:val="white"/>
                <w:lang w:val="en-US"/>
              </w:rPr>
              <w:t>22</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51C19" w:rsidRPr="00C373FC" w:rsidRDefault="00F51C19" w:rsidP="00E54C54">
            <w:pPr>
              <w:rPr>
                <w:rFonts w:ascii="Times New Roman" w:hAnsi="Times New Roman"/>
                <w:highlight w:val="white"/>
                <w:lang w:val="en-US"/>
              </w:rPr>
            </w:pPr>
          </w:p>
        </w:tc>
        <w:tc>
          <w:tcPr>
            <w:tcW w:w="56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C373FC" w:rsidRDefault="00F51C19" w:rsidP="00E54C54">
            <w:pPr>
              <w:jc w:val="center"/>
              <w:rPr>
                <w:rFonts w:ascii="Times New Roman" w:hAnsi="Times New Roman"/>
                <w:sz w:val="18"/>
                <w:highlight w:val="white"/>
                <w:lang w:val="en-US"/>
              </w:rPr>
            </w:pPr>
            <w:r w:rsidRPr="00C373FC">
              <w:rPr>
                <w:rFonts w:ascii="Times New Roman" w:hAnsi="Times New Roman"/>
                <w:sz w:val="18"/>
                <w:highlight w:val="white"/>
                <w:lang w:val="en-US"/>
              </w:rPr>
              <w:t>x</w:t>
            </w:r>
          </w:p>
        </w:tc>
        <w:tc>
          <w:tcPr>
            <w:tcW w:w="70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C373FC" w:rsidRDefault="00F51C19" w:rsidP="00E54C54">
            <w:pPr>
              <w:jc w:val="center"/>
              <w:rPr>
                <w:rFonts w:ascii="Times New Roman" w:hAnsi="Times New Roman"/>
                <w:sz w:val="18"/>
                <w:highlight w:val="white"/>
                <w:lang w:val="en-US"/>
              </w:rPr>
            </w:pPr>
            <w:r>
              <w:rPr>
                <w:rFonts w:ascii="Times New Roman" w:hAnsi="Times New Roman"/>
                <w:sz w:val="18"/>
                <w:highlight w:val="white"/>
                <w:lang w:val="en-US"/>
              </w:rPr>
              <w:t>x</w:t>
            </w:r>
          </w:p>
        </w:tc>
        <w:tc>
          <w:tcPr>
            <w:tcW w:w="70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C373FC" w:rsidRDefault="00F51C19" w:rsidP="00E54C54">
            <w:pPr>
              <w:jc w:val="center"/>
              <w:rPr>
                <w:rFonts w:ascii="Times New Roman" w:hAnsi="Times New Roman"/>
                <w:sz w:val="18"/>
                <w:highlight w:val="white"/>
                <w:lang w:val="en-US"/>
              </w:rPr>
            </w:pPr>
            <w:r>
              <w:rPr>
                <w:rFonts w:ascii="Times New Roman" w:hAnsi="Times New Roman"/>
                <w:sz w:val="18"/>
                <w:highlight w:val="white"/>
                <w:lang w:val="en-US"/>
              </w:rPr>
              <w:t>22</w:t>
            </w:r>
          </w:p>
        </w:tc>
        <w:tc>
          <w:tcPr>
            <w:tcW w:w="2742" w:type="dxa"/>
            <w:gridSpan w:val="4"/>
            <w:tcBorders>
              <w:top w:val="single" w:sz="4" w:space="0" w:color="000001"/>
              <w:left w:val="single" w:sz="4" w:space="0" w:color="000001"/>
              <w:bottom w:val="single" w:sz="4" w:space="0" w:color="000001"/>
              <w:right w:val="single" w:sz="4" w:space="0" w:color="000001"/>
            </w:tcBorders>
            <w:shd w:val="clear" w:color="auto" w:fill="FFFFFF"/>
          </w:tcPr>
          <w:p w:rsidR="00F51C19" w:rsidRPr="00C373FC" w:rsidRDefault="00F51C19" w:rsidP="00E54C54">
            <w:pPr>
              <w:rPr>
                <w:rFonts w:ascii="Times New Roman" w:hAnsi="Times New Roman"/>
                <w:highlight w:val="white"/>
                <w:lang w:val="en-US"/>
              </w:rPr>
            </w:pPr>
          </w:p>
        </w:tc>
        <w:tc>
          <w:tcPr>
            <w:tcW w:w="637" w:type="dxa"/>
            <w:tcBorders>
              <w:top w:val="single" w:sz="4" w:space="0" w:color="000001"/>
              <w:left w:val="single" w:sz="4" w:space="0" w:color="000001"/>
              <w:bottom w:val="single" w:sz="4" w:space="0" w:color="000001"/>
              <w:right w:val="single" w:sz="4" w:space="0" w:color="000001"/>
            </w:tcBorders>
            <w:shd w:val="clear" w:color="auto" w:fill="FFFFFF"/>
          </w:tcPr>
          <w:p w:rsidR="00F51C19" w:rsidRPr="004540B4" w:rsidRDefault="00F51C19" w:rsidP="00E54C54">
            <w:pPr>
              <w:rPr>
                <w:rFonts w:ascii="Times New Roman" w:hAnsi="Times New Roman"/>
                <w:color w:val="FF0000"/>
                <w:highlight w:val="white"/>
                <w:lang w:val="en-US"/>
              </w:rPr>
            </w:pPr>
          </w:p>
        </w:tc>
      </w:tr>
      <w:tr w:rsidR="00F51C19" w:rsidRPr="004540B4" w:rsidTr="00E54C54">
        <w:trPr>
          <w:trHeight w:val="1"/>
        </w:trPr>
        <w:tc>
          <w:tcPr>
            <w:tcW w:w="278"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4540B4" w:rsidRDefault="00F51C19" w:rsidP="00E54C54">
            <w:pPr>
              <w:jc w:val="center"/>
              <w:rPr>
                <w:rFonts w:ascii="Times New Roman" w:hAnsi="Times New Roman"/>
                <w:color w:val="FF0000"/>
                <w:sz w:val="18"/>
                <w:highlight w:val="white"/>
                <w:lang w:val="en-US"/>
              </w:rPr>
            </w:pPr>
            <w:r w:rsidRPr="004540B4">
              <w:rPr>
                <w:rFonts w:ascii="Times New Roman" w:hAnsi="Times New Roman"/>
                <w:color w:val="FF0000"/>
                <w:sz w:val="18"/>
                <w:highlight w:val="white"/>
                <w:lang w:val="en-US"/>
              </w:rPr>
              <w:t> </w:t>
            </w:r>
          </w:p>
        </w:tc>
        <w:tc>
          <w:tcPr>
            <w:tcW w:w="1906"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sidRPr="00C373FC">
              <w:rPr>
                <w:rFonts w:ascii="Times New Roman" w:hAnsi="Times New Roman"/>
                <w:b/>
                <w:sz w:val="18"/>
                <w:highlight w:val="white"/>
                <w:lang w:val="en-US"/>
              </w:rPr>
              <w:t>Razem</w:t>
            </w:r>
          </w:p>
        </w:tc>
        <w:tc>
          <w:tcPr>
            <w:tcW w:w="924"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sidRPr="00C373FC">
              <w:rPr>
                <w:rFonts w:ascii="Times New Roman" w:hAnsi="Times New Roman"/>
                <w:b/>
                <w:sz w:val="18"/>
                <w:highlight w:val="white"/>
                <w:lang w:val="en-US"/>
              </w:rPr>
              <w:t>2</w:t>
            </w:r>
          </w:p>
        </w:tc>
        <w:tc>
          <w:tcPr>
            <w:tcW w:w="95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sidRPr="00C373FC">
              <w:rPr>
                <w:rFonts w:ascii="Times New Roman" w:hAnsi="Times New Roman"/>
                <w:b/>
                <w:sz w:val="18"/>
                <w:highlight w:val="white"/>
                <w:lang w:val="en-US"/>
              </w:rPr>
              <w:t>38</w:t>
            </w:r>
          </w:p>
        </w:tc>
        <w:tc>
          <w:tcPr>
            <w:tcW w:w="455" w:type="dxa"/>
            <w:tcBorders>
              <w:top w:val="single" w:sz="4" w:space="0" w:color="000001"/>
              <w:left w:val="single" w:sz="4" w:space="0" w:color="000001"/>
              <w:bottom w:val="single" w:sz="4" w:space="0" w:color="000001"/>
              <w:right w:val="single" w:sz="4" w:space="0" w:color="000001"/>
            </w:tcBorders>
            <w:shd w:val="clear" w:color="auto" w:fill="EEECE1"/>
            <w:vAlign w:val="center"/>
          </w:tcPr>
          <w:p w:rsidR="00F51C19" w:rsidRPr="004540B4" w:rsidRDefault="00F51C19" w:rsidP="00E54C54">
            <w:pPr>
              <w:rPr>
                <w:rFonts w:ascii="Times New Roman" w:hAnsi="Times New Roman"/>
                <w:color w:val="FF0000"/>
                <w:highlight w:val="white"/>
                <w:lang w:val="en-US"/>
              </w:rPr>
            </w:pPr>
          </w:p>
        </w:tc>
        <w:tc>
          <w:tcPr>
            <w:tcW w:w="56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sidRPr="00C373FC">
              <w:rPr>
                <w:rFonts w:ascii="Times New Roman" w:hAnsi="Times New Roman"/>
                <w:b/>
                <w:sz w:val="18"/>
                <w:highlight w:val="white"/>
                <w:lang w:val="en-US"/>
              </w:rPr>
              <w:t>x</w:t>
            </w:r>
          </w:p>
        </w:tc>
        <w:tc>
          <w:tcPr>
            <w:tcW w:w="700"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sidRPr="00C373FC">
              <w:rPr>
                <w:rFonts w:ascii="Times New Roman" w:hAnsi="Times New Roman"/>
                <w:b/>
                <w:sz w:val="18"/>
                <w:highlight w:val="white"/>
                <w:lang w:val="en-US"/>
              </w:rPr>
              <w:t>x</w:t>
            </w:r>
          </w:p>
        </w:tc>
        <w:tc>
          <w:tcPr>
            <w:tcW w:w="70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sidRPr="00C373FC">
              <w:rPr>
                <w:rFonts w:ascii="Times New Roman" w:hAnsi="Times New Roman"/>
                <w:b/>
                <w:sz w:val="18"/>
                <w:highlight w:val="white"/>
                <w:lang w:val="en-US"/>
              </w:rPr>
              <w:t>38</w:t>
            </w:r>
          </w:p>
        </w:tc>
        <w:tc>
          <w:tcPr>
            <w:tcW w:w="2742" w:type="dxa"/>
            <w:gridSpan w:val="4"/>
            <w:tcBorders>
              <w:top w:val="single" w:sz="4" w:space="0" w:color="000001"/>
              <w:left w:val="single" w:sz="4" w:space="0" w:color="000001"/>
              <w:bottom w:val="single" w:sz="4" w:space="0" w:color="000001"/>
              <w:right w:val="single" w:sz="4" w:space="0" w:color="000001"/>
            </w:tcBorders>
            <w:shd w:val="clear" w:color="auto" w:fill="EEECE1"/>
          </w:tcPr>
          <w:p w:rsidR="00F51C19" w:rsidRPr="004540B4" w:rsidRDefault="00F51C19" w:rsidP="00E54C54">
            <w:pPr>
              <w:rPr>
                <w:rFonts w:ascii="Times New Roman" w:hAnsi="Times New Roman"/>
                <w:color w:val="FF0000"/>
                <w:highlight w:val="white"/>
                <w:lang w:val="en-US"/>
              </w:rPr>
            </w:pPr>
          </w:p>
        </w:tc>
        <w:tc>
          <w:tcPr>
            <w:tcW w:w="637" w:type="dxa"/>
            <w:tcBorders>
              <w:top w:val="single" w:sz="4" w:space="0" w:color="000001"/>
              <w:left w:val="single" w:sz="4" w:space="0" w:color="000001"/>
              <w:bottom w:val="single" w:sz="4" w:space="0" w:color="000001"/>
              <w:right w:val="single" w:sz="4" w:space="0" w:color="000001"/>
            </w:tcBorders>
            <w:shd w:val="clear" w:color="auto" w:fill="EEECE1"/>
          </w:tcPr>
          <w:p w:rsidR="00F51C19" w:rsidRPr="004540B4" w:rsidRDefault="00F51C19" w:rsidP="00E54C54">
            <w:pPr>
              <w:rPr>
                <w:rFonts w:ascii="Times New Roman" w:hAnsi="Times New Roman"/>
                <w:color w:val="FF0000"/>
                <w:highlight w:val="white"/>
                <w:lang w:val="en-US"/>
              </w:rPr>
            </w:pPr>
          </w:p>
        </w:tc>
      </w:tr>
      <w:tr w:rsidR="00F51C19" w:rsidRPr="004540B4" w:rsidTr="00E54C54">
        <w:trPr>
          <w:trHeight w:val="1"/>
        </w:trPr>
        <w:tc>
          <w:tcPr>
            <w:tcW w:w="278"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4540B4" w:rsidRDefault="00F51C19" w:rsidP="00E54C54">
            <w:pPr>
              <w:jc w:val="center"/>
              <w:rPr>
                <w:rFonts w:ascii="Times New Roman" w:hAnsi="Times New Roman"/>
                <w:color w:val="FF0000"/>
                <w:sz w:val="18"/>
                <w:highlight w:val="white"/>
                <w:lang w:val="en-US"/>
              </w:rPr>
            </w:pPr>
            <w:r w:rsidRPr="004540B4">
              <w:rPr>
                <w:rFonts w:ascii="Times New Roman" w:hAnsi="Times New Roman"/>
                <w:color w:val="FF0000"/>
                <w:sz w:val="18"/>
                <w:highlight w:val="white"/>
                <w:lang w:val="en-US"/>
              </w:rPr>
              <w:t> </w:t>
            </w:r>
          </w:p>
        </w:tc>
        <w:tc>
          <w:tcPr>
            <w:tcW w:w="1906"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rPr>
            </w:pPr>
            <w:r w:rsidRPr="00C373FC">
              <w:rPr>
                <w:rFonts w:ascii="Times New Roman" w:hAnsi="Times New Roman"/>
                <w:b/>
                <w:sz w:val="18"/>
                <w:highlight w:val="white"/>
                <w:lang w:val="en-US"/>
              </w:rPr>
              <w:t>Ogó</w:t>
            </w:r>
            <w:r w:rsidRPr="00C373FC">
              <w:rPr>
                <w:rFonts w:ascii="Times New Roman" w:hAnsi="Times New Roman"/>
                <w:b/>
                <w:sz w:val="18"/>
                <w:highlight w:val="white"/>
              </w:rPr>
              <w:t>ł</w:t>
            </w:r>
            <w:r w:rsidRPr="00C373FC">
              <w:rPr>
                <w:rFonts w:ascii="Times New Roman" w:hAnsi="Times New Roman"/>
                <w:b/>
                <w:sz w:val="18"/>
                <w:highlight w:val="white"/>
                <w:lang w:val="en-US"/>
              </w:rPr>
              <w:t>em</w:t>
            </w:r>
          </w:p>
        </w:tc>
        <w:tc>
          <w:tcPr>
            <w:tcW w:w="924"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sidRPr="00C373FC">
              <w:rPr>
                <w:rFonts w:ascii="Times New Roman" w:hAnsi="Times New Roman"/>
                <w:b/>
                <w:sz w:val="18"/>
                <w:highlight w:val="white"/>
                <w:lang w:val="en-US"/>
              </w:rPr>
              <w:t>19</w:t>
            </w:r>
          </w:p>
        </w:tc>
        <w:tc>
          <w:tcPr>
            <w:tcW w:w="95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C373FC" w:rsidRDefault="00F51C19" w:rsidP="00E54C54">
            <w:pPr>
              <w:jc w:val="center"/>
              <w:rPr>
                <w:rFonts w:ascii="Times New Roman" w:hAnsi="Times New Roman"/>
                <w:b/>
                <w:sz w:val="18"/>
                <w:highlight w:val="white"/>
                <w:lang w:val="en-US"/>
              </w:rPr>
            </w:pPr>
            <w:r>
              <w:rPr>
                <w:rFonts w:ascii="Times New Roman" w:hAnsi="Times New Roman"/>
                <w:b/>
                <w:sz w:val="18"/>
                <w:highlight w:val="white"/>
                <w:lang w:val="en-US"/>
              </w:rPr>
              <w:t>305</w:t>
            </w:r>
          </w:p>
        </w:tc>
        <w:tc>
          <w:tcPr>
            <w:tcW w:w="455" w:type="dxa"/>
            <w:tcBorders>
              <w:top w:val="single" w:sz="4" w:space="0" w:color="000001"/>
              <w:left w:val="single" w:sz="4" w:space="0" w:color="000001"/>
              <w:bottom w:val="single" w:sz="4" w:space="0" w:color="000001"/>
              <w:right w:val="single" w:sz="4" w:space="0" w:color="000001"/>
            </w:tcBorders>
            <w:shd w:val="clear" w:color="auto" w:fill="EEECE1"/>
          </w:tcPr>
          <w:p w:rsidR="00F51C19" w:rsidRPr="004540B4" w:rsidRDefault="00F51C19" w:rsidP="00E54C54">
            <w:pPr>
              <w:rPr>
                <w:rFonts w:ascii="Times New Roman" w:hAnsi="Times New Roman"/>
                <w:color w:val="FF0000"/>
                <w:highlight w:val="white"/>
                <w:lang w:val="en-US"/>
              </w:rPr>
            </w:pPr>
          </w:p>
        </w:tc>
        <w:tc>
          <w:tcPr>
            <w:tcW w:w="4707" w:type="dxa"/>
            <w:gridSpan w:val="7"/>
            <w:tcBorders>
              <w:top w:val="single" w:sz="4" w:space="0" w:color="000001"/>
              <w:left w:val="single" w:sz="4" w:space="0" w:color="000001"/>
              <w:bottom w:val="single" w:sz="4" w:space="0" w:color="000001"/>
              <w:right w:val="single" w:sz="4" w:space="0" w:color="000001"/>
            </w:tcBorders>
            <w:shd w:val="clear" w:color="auto" w:fill="EEECE1"/>
          </w:tcPr>
          <w:p w:rsidR="00F51C19" w:rsidRPr="004540B4" w:rsidRDefault="00F51C19" w:rsidP="00E54C54">
            <w:pPr>
              <w:rPr>
                <w:rFonts w:ascii="Times New Roman" w:hAnsi="Times New Roman"/>
                <w:color w:val="FF0000"/>
                <w:highlight w:val="white"/>
                <w:lang w:val="en-US"/>
              </w:rPr>
            </w:pPr>
          </w:p>
        </w:tc>
        <w:tc>
          <w:tcPr>
            <w:tcW w:w="637" w:type="dxa"/>
            <w:tcBorders>
              <w:top w:val="single" w:sz="4" w:space="0" w:color="000001"/>
              <w:left w:val="single" w:sz="4" w:space="0" w:color="000001"/>
              <w:bottom w:val="single" w:sz="4" w:space="0" w:color="000001"/>
              <w:right w:val="single" w:sz="4" w:space="0" w:color="000001"/>
            </w:tcBorders>
            <w:shd w:val="clear" w:color="auto" w:fill="EEECE1"/>
          </w:tcPr>
          <w:p w:rsidR="00F51C19" w:rsidRPr="004540B4" w:rsidRDefault="00F51C19" w:rsidP="00E54C54">
            <w:pPr>
              <w:rPr>
                <w:rFonts w:ascii="Times New Roman" w:hAnsi="Times New Roman"/>
                <w:color w:val="FF0000"/>
                <w:highlight w:val="white"/>
                <w:lang w:val="en-US"/>
              </w:rPr>
            </w:pPr>
          </w:p>
        </w:tc>
      </w:tr>
    </w:tbl>
    <w:p w:rsidR="00F51C19" w:rsidRPr="004540B4" w:rsidRDefault="00F51C19" w:rsidP="00F51C19">
      <w:pPr>
        <w:rPr>
          <w:rFonts w:ascii="Times New Roman" w:hAnsi="Times New Roman"/>
          <w:color w:val="FF0000"/>
          <w:sz w:val="18"/>
          <w:highlight w:val="white"/>
          <w:lang w:val="en-US"/>
        </w:rPr>
      </w:pPr>
    </w:p>
    <w:p w:rsidR="00F51C19" w:rsidRPr="00113F0B" w:rsidRDefault="00F51C19" w:rsidP="00F51C19">
      <w:pPr>
        <w:rPr>
          <w:rFonts w:ascii="Times New Roman" w:hAnsi="Times New Roman"/>
          <w:sz w:val="18"/>
          <w:highlight w:val="white"/>
          <w:lang w:val="en-US"/>
        </w:rPr>
      </w:pPr>
    </w:p>
    <w:p w:rsidR="00F51C19" w:rsidRPr="004540B4" w:rsidRDefault="00F51C19" w:rsidP="00F51C19">
      <w:pPr>
        <w:rPr>
          <w:rFonts w:ascii="Times New Roman" w:hAnsi="Times New Roman"/>
          <w:color w:val="FF0000"/>
        </w:rPr>
      </w:pPr>
      <w:r w:rsidRPr="00113F0B">
        <w:rPr>
          <w:rFonts w:ascii="Times New Roman" w:hAnsi="Times New Roman"/>
          <w:sz w:val="18"/>
          <w:highlight w:val="white"/>
        </w:rPr>
        <w:t xml:space="preserve">Dane z SIO stan na </w:t>
      </w:r>
      <w:r w:rsidRPr="00113F0B">
        <w:rPr>
          <w:rFonts w:ascii="Times New Roman" w:hAnsi="Times New Roman"/>
          <w:b/>
          <w:sz w:val="18"/>
          <w:highlight w:val="white"/>
        </w:rPr>
        <w:t>30.09.2019 r</w:t>
      </w:r>
      <w:r w:rsidRPr="004540B4">
        <w:rPr>
          <w:rFonts w:ascii="Times New Roman" w:hAnsi="Times New Roman"/>
          <w:b/>
          <w:color w:val="FF0000"/>
          <w:sz w:val="18"/>
          <w:highlight w:val="white"/>
        </w:rPr>
        <w:t>.</w:t>
      </w:r>
    </w:p>
    <w:tbl>
      <w:tblPr>
        <w:tblW w:w="922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9" w:type="dxa"/>
          <w:right w:w="74" w:type="dxa"/>
        </w:tblCellMar>
        <w:tblLook w:val="04A0"/>
      </w:tblPr>
      <w:tblGrid>
        <w:gridCol w:w="278"/>
        <w:gridCol w:w="1828"/>
        <w:gridCol w:w="924"/>
        <w:gridCol w:w="918"/>
        <w:gridCol w:w="407"/>
        <w:gridCol w:w="523"/>
        <w:gridCol w:w="637"/>
        <w:gridCol w:w="639"/>
        <w:gridCol w:w="638"/>
        <w:gridCol w:w="638"/>
        <w:gridCol w:w="638"/>
        <w:gridCol w:w="589"/>
        <w:gridCol w:w="565"/>
      </w:tblGrid>
      <w:tr w:rsidR="00F51C19" w:rsidRPr="004540B4" w:rsidTr="00E54C54">
        <w:trPr>
          <w:trHeight w:val="1"/>
        </w:trPr>
        <w:tc>
          <w:tcPr>
            <w:tcW w:w="278" w:type="dxa"/>
            <w:vMerge w:val="restart"/>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4540B4" w:rsidRDefault="00F51C19" w:rsidP="00E54C54">
            <w:pPr>
              <w:spacing w:before="100" w:after="100"/>
              <w:jc w:val="center"/>
              <w:rPr>
                <w:rFonts w:ascii="Times New Roman" w:hAnsi="Times New Roman"/>
                <w:color w:val="FF0000"/>
                <w:sz w:val="18"/>
                <w:highlight w:val="white"/>
              </w:rPr>
            </w:pPr>
            <w:r w:rsidRPr="004540B4">
              <w:rPr>
                <w:rFonts w:ascii="Times New Roman" w:hAnsi="Times New Roman"/>
                <w:color w:val="FF0000"/>
                <w:sz w:val="18"/>
                <w:highlight w:val="white"/>
              </w:rPr>
              <w:t> </w:t>
            </w:r>
          </w:p>
        </w:tc>
        <w:tc>
          <w:tcPr>
            <w:tcW w:w="1828" w:type="dxa"/>
            <w:vMerge w:val="restart"/>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E0ED2" w:rsidRDefault="00F51C19" w:rsidP="00E54C54">
            <w:pPr>
              <w:jc w:val="center"/>
              <w:rPr>
                <w:rFonts w:ascii="Times New Roman" w:hAnsi="Times New Roman"/>
                <w:b/>
                <w:sz w:val="18"/>
                <w:highlight w:val="white"/>
                <w:lang w:val="en-US"/>
              </w:rPr>
            </w:pPr>
            <w:r w:rsidRPr="005E0ED2">
              <w:rPr>
                <w:rFonts w:ascii="Times New Roman" w:hAnsi="Times New Roman"/>
                <w:b/>
                <w:sz w:val="18"/>
                <w:highlight w:val="white"/>
                <w:lang w:val="en-US"/>
              </w:rPr>
              <w:t>Wyszczególnienie</w:t>
            </w:r>
          </w:p>
        </w:tc>
        <w:tc>
          <w:tcPr>
            <w:tcW w:w="924" w:type="dxa"/>
            <w:vMerge w:val="restart"/>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E0ED2" w:rsidRDefault="00F51C19" w:rsidP="00E54C54">
            <w:pPr>
              <w:spacing w:before="100" w:after="100"/>
              <w:jc w:val="center"/>
              <w:rPr>
                <w:rFonts w:ascii="Times New Roman" w:hAnsi="Times New Roman"/>
              </w:rPr>
            </w:pPr>
            <w:r w:rsidRPr="005E0ED2">
              <w:rPr>
                <w:rFonts w:ascii="Times New Roman" w:hAnsi="Times New Roman"/>
                <w:b/>
                <w:sz w:val="18"/>
                <w:highlight w:val="white"/>
                <w:lang w:val="en-US"/>
              </w:rPr>
              <w:t>Liczba oddzia</w:t>
            </w:r>
            <w:r w:rsidRPr="005E0ED2">
              <w:rPr>
                <w:rFonts w:ascii="Times New Roman" w:hAnsi="Times New Roman"/>
                <w:b/>
                <w:sz w:val="18"/>
                <w:highlight w:val="white"/>
              </w:rPr>
              <w:t>łó</w:t>
            </w:r>
            <w:r w:rsidRPr="005E0ED2">
              <w:rPr>
                <w:rFonts w:ascii="Times New Roman" w:hAnsi="Times New Roman"/>
                <w:b/>
                <w:sz w:val="18"/>
                <w:highlight w:val="white"/>
                <w:lang w:val="en-US"/>
              </w:rPr>
              <w:t>w</w:t>
            </w:r>
          </w:p>
        </w:tc>
        <w:tc>
          <w:tcPr>
            <w:tcW w:w="918" w:type="dxa"/>
            <w:vMerge w:val="restart"/>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E0ED2" w:rsidRDefault="00F51C19" w:rsidP="00E54C54">
            <w:pPr>
              <w:spacing w:before="100" w:after="100"/>
              <w:jc w:val="center"/>
              <w:rPr>
                <w:rFonts w:ascii="Times New Roman" w:hAnsi="Times New Roman"/>
                <w:b/>
                <w:sz w:val="18"/>
                <w:highlight w:val="white"/>
                <w:lang w:val="en-US"/>
              </w:rPr>
            </w:pPr>
            <w:r w:rsidRPr="005E0ED2">
              <w:rPr>
                <w:rFonts w:ascii="Times New Roman" w:hAnsi="Times New Roman"/>
                <w:b/>
                <w:sz w:val="18"/>
                <w:highlight w:val="white"/>
                <w:lang w:val="en-US"/>
              </w:rPr>
              <w:t>Liczba uczniów</w:t>
            </w:r>
          </w:p>
        </w:tc>
        <w:tc>
          <w:tcPr>
            <w:tcW w:w="5274" w:type="dxa"/>
            <w:gridSpan w:val="9"/>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E0ED2" w:rsidRDefault="00F51C19" w:rsidP="00E54C54">
            <w:pPr>
              <w:spacing w:before="100" w:after="100"/>
              <w:jc w:val="center"/>
              <w:rPr>
                <w:rFonts w:ascii="Times New Roman" w:hAnsi="Times New Roman"/>
                <w:b/>
                <w:sz w:val="18"/>
                <w:highlight w:val="white"/>
                <w:lang w:val="en-US"/>
              </w:rPr>
            </w:pPr>
            <w:r w:rsidRPr="005E0ED2">
              <w:rPr>
                <w:rFonts w:ascii="Times New Roman" w:hAnsi="Times New Roman"/>
                <w:b/>
                <w:sz w:val="18"/>
                <w:highlight w:val="white"/>
                <w:lang w:val="en-US"/>
              </w:rPr>
              <w:t>w tym:</w:t>
            </w:r>
          </w:p>
        </w:tc>
      </w:tr>
      <w:tr w:rsidR="00F51C19" w:rsidRPr="004540B4" w:rsidTr="00E54C54">
        <w:trPr>
          <w:trHeight w:val="1"/>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51C19" w:rsidRPr="004540B4" w:rsidRDefault="00F51C19" w:rsidP="00E54C54">
            <w:pPr>
              <w:rPr>
                <w:rFonts w:ascii="Times New Roman" w:hAnsi="Times New Roman"/>
                <w:color w:val="FF0000"/>
                <w:sz w:val="18"/>
                <w:highlight w:val="white"/>
                <w:lang w:val="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51C19" w:rsidRPr="005E0ED2" w:rsidRDefault="00F51C19" w:rsidP="00E54C54">
            <w:pPr>
              <w:rPr>
                <w:rFonts w:ascii="Times New Roman" w:hAnsi="Times New Roman"/>
                <w:b/>
                <w:sz w:val="18"/>
                <w:highlight w:val="white"/>
                <w:lang w:val="en-US"/>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51C19" w:rsidRPr="005E0ED2" w:rsidRDefault="00F51C19" w:rsidP="00E54C54">
            <w:pPr>
              <w:rPr>
                <w:rFonts w:ascii="Times New Roman" w:hAnsi="Times New Roman"/>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51C19" w:rsidRPr="005E0ED2" w:rsidRDefault="00F51C19" w:rsidP="00E54C54">
            <w:pPr>
              <w:rPr>
                <w:rFonts w:ascii="Times New Roman" w:hAnsi="Times New Roman"/>
                <w:b/>
                <w:sz w:val="18"/>
                <w:highlight w:val="white"/>
                <w:lang w:val="en-US"/>
              </w:rPr>
            </w:pPr>
          </w:p>
        </w:tc>
        <w:tc>
          <w:tcPr>
            <w:tcW w:w="407" w:type="dxa"/>
            <w:tcBorders>
              <w:top w:val="single" w:sz="4" w:space="0" w:color="000001"/>
              <w:left w:val="single" w:sz="4" w:space="0" w:color="000001"/>
              <w:bottom w:val="single" w:sz="4" w:space="0" w:color="000001"/>
              <w:right w:val="single" w:sz="4" w:space="0" w:color="000001"/>
            </w:tcBorders>
            <w:shd w:val="clear" w:color="auto" w:fill="EEECE1"/>
            <w:vAlign w:val="center"/>
          </w:tcPr>
          <w:p w:rsidR="00F51C19" w:rsidRPr="005E0ED2" w:rsidRDefault="00F51C19" w:rsidP="00E54C54">
            <w:pPr>
              <w:rPr>
                <w:rFonts w:ascii="Times New Roman" w:hAnsi="Times New Roman"/>
                <w:highlight w:val="white"/>
                <w:lang w:val="en-US"/>
              </w:rPr>
            </w:pPr>
          </w:p>
        </w:tc>
        <w:tc>
          <w:tcPr>
            <w:tcW w:w="52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635759" w:rsidRDefault="00F51C19" w:rsidP="00E54C54">
            <w:pPr>
              <w:spacing w:before="100" w:after="100"/>
              <w:jc w:val="center"/>
              <w:rPr>
                <w:rFonts w:ascii="Times New Roman" w:hAnsi="Times New Roman"/>
                <w:b/>
                <w:sz w:val="18"/>
                <w:highlight w:val="white"/>
                <w:lang w:val="en-US"/>
              </w:rPr>
            </w:pPr>
            <w:r w:rsidRPr="00635759">
              <w:rPr>
                <w:rFonts w:ascii="Times New Roman" w:hAnsi="Times New Roman"/>
                <w:b/>
                <w:sz w:val="18"/>
                <w:highlight w:val="white"/>
                <w:lang w:val="en-US"/>
              </w:rPr>
              <w:t>I</w:t>
            </w:r>
          </w:p>
        </w:tc>
        <w:tc>
          <w:tcPr>
            <w:tcW w:w="637"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635759" w:rsidRDefault="00F51C19" w:rsidP="00E54C54">
            <w:pPr>
              <w:spacing w:before="100" w:after="100"/>
              <w:jc w:val="center"/>
              <w:rPr>
                <w:rFonts w:ascii="Times New Roman" w:hAnsi="Times New Roman"/>
                <w:b/>
                <w:sz w:val="18"/>
                <w:highlight w:val="white"/>
                <w:lang w:val="en-US"/>
              </w:rPr>
            </w:pPr>
            <w:r w:rsidRPr="00635759">
              <w:rPr>
                <w:rFonts w:ascii="Times New Roman" w:hAnsi="Times New Roman"/>
                <w:b/>
                <w:sz w:val="18"/>
                <w:highlight w:val="white"/>
                <w:lang w:val="en-US"/>
              </w:rPr>
              <w:t>II</w:t>
            </w:r>
          </w:p>
        </w:tc>
        <w:tc>
          <w:tcPr>
            <w:tcW w:w="639"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635759" w:rsidRDefault="00F51C19" w:rsidP="00E54C54">
            <w:pPr>
              <w:spacing w:before="100" w:after="100"/>
              <w:jc w:val="center"/>
              <w:rPr>
                <w:rFonts w:ascii="Times New Roman" w:hAnsi="Times New Roman"/>
                <w:b/>
                <w:sz w:val="18"/>
                <w:highlight w:val="white"/>
                <w:lang w:val="en-US"/>
              </w:rPr>
            </w:pPr>
            <w:r w:rsidRPr="00635759">
              <w:rPr>
                <w:rFonts w:ascii="Times New Roman" w:hAnsi="Times New Roman"/>
                <w:b/>
                <w:sz w:val="18"/>
                <w:highlight w:val="white"/>
                <w:lang w:val="en-US"/>
              </w:rPr>
              <w:t>III</w:t>
            </w:r>
          </w:p>
        </w:tc>
        <w:tc>
          <w:tcPr>
            <w:tcW w:w="638"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635759" w:rsidRDefault="00F51C19" w:rsidP="00E54C54">
            <w:pPr>
              <w:spacing w:before="100" w:after="100"/>
              <w:jc w:val="center"/>
              <w:rPr>
                <w:rFonts w:ascii="Times New Roman" w:hAnsi="Times New Roman"/>
                <w:b/>
                <w:sz w:val="18"/>
                <w:highlight w:val="white"/>
                <w:lang w:val="en-US"/>
              </w:rPr>
            </w:pPr>
            <w:r w:rsidRPr="00635759">
              <w:rPr>
                <w:rFonts w:ascii="Times New Roman" w:hAnsi="Times New Roman"/>
                <w:b/>
                <w:sz w:val="18"/>
                <w:highlight w:val="white"/>
                <w:lang w:val="en-US"/>
              </w:rPr>
              <w:t>IV</w:t>
            </w:r>
          </w:p>
        </w:tc>
        <w:tc>
          <w:tcPr>
            <w:tcW w:w="638"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635759" w:rsidRDefault="00F51C19" w:rsidP="00E54C54">
            <w:pPr>
              <w:spacing w:before="100" w:after="100"/>
              <w:jc w:val="center"/>
              <w:rPr>
                <w:rFonts w:ascii="Times New Roman" w:hAnsi="Times New Roman"/>
                <w:b/>
                <w:sz w:val="18"/>
                <w:highlight w:val="white"/>
                <w:lang w:val="en-US"/>
              </w:rPr>
            </w:pPr>
            <w:r w:rsidRPr="00635759">
              <w:rPr>
                <w:rFonts w:ascii="Times New Roman" w:hAnsi="Times New Roman"/>
                <w:b/>
                <w:sz w:val="18"/>
                <w:highlight w:val="white"/>
                <w:lang w:val="en-US"/>
              </w:rPr>
              <w:t>V</w:t>
            </w:r>
          </w:p>
        </w:tc>
        <w:tc>
          <w:tcPr>
            <w:tcW w:w="638"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635759" w:rsidRDefault="00F51C19" w:rsidP="00E54C54">
            <w:pPr>
              <w:spacing w:before="100" w:after="100"/>
              <w:jc w:val="center"/>
              <w:rPr>
                <w:rFonts w:ascii="Times New Roman" w:hAnsi="Times New Roman"/>
                <w:b/>
                <w:sz w:val="18"/>
                <w:highlight w:val="white"/>
                <w:lang w:val="en-US"/>
              </w:rPr>
            </w:pPr>
            <w:r w:rsidRPr="00635759">
              <w:rPr>
                <w:rFonts w:ascii="Times New Roman" w:hAnsi="Times New Roman"/>
                <w:b/>
                <w:sz w:val="18"/>
                <w:highlight w:val="white"/>
                <w:lang w:val="en-US"/>
              </w:rPr>
              <w:t>VI</w:t>
            </w:r>
          </w:p>
        </w:tc>
        <w:tc>
          <w:tcPr>
            <w:tcW w:w="589"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635759" w:rsidRDefault="00F51C19" w:rsidP="00E54C54">
            <w:pPr>
              <w:spacing w:before="100" w:after="100"/>
              <w:jc w:val="center"/>
              <w:rPr>
                <w:rFonts w:ascii="Times New Roman" w:hAnsi="Times New Roman"/>
                <w:b/>
                <w:sz w:val="18"/>
                <w:highlight w:val="white"/>
                <w:lang w:val="en-US"/>
              </w:rPr>
            </w:pPr>
            <w:r w:rsidRPr="00635759">
              <w:rPr>
                <w:rFonts w:ascii="Times New Roman" w:hAnsi="Times New Roman"/>
                <w:b/>
                <w:sz w:val="18"/>
                <w:highlight w:val="white"/>
                <w:lang w:val="en-US"/>
              </w:rPr>
              <w:t>VII</w:t>
            </w:r>
          </w:p>
        </w:tc>
        <w:tc>
          <w:tcPr>
            <w:tcW w:w="565"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635759" w:rsidRDefault="00F51C19" w:rsidP="00E54C54">
            <w:pPr>
              <w:spacing w:before="100" w:after="100"/>
              <w:jc w:val="center"/>
              <w:rPr>
                <w:rFonts w:ascii="Times New Roman" w:hAnsi="Times New Roman"/>
                <w:b/>
                <w:sz w:val="18"/>
                <w:highlight w:val="white"/>
                <w:lang w:val="en-US"/>
              </w:rPr>
            </w:pPr>
            <w:r w:rsidRPr="00635759">
              <w:rPr>
                <w:rFonts w:ascii="Times New Roman" w:hAnsi="Times New Roman"/>
                <w:b/>
                <w:sz w:val="18"/>
                <w:highlight w:val="white"/>
                <w:lang w:val="en-US"/>
              </w:rPr>
              <w:t>VIII</w:t>
            </w:r>
          </w:p>
        </w:tc>
      </w:tr>
      <w:tr w:rsidR="00F51C19" w:rsidRPr="00635759" w:rsidTr="00E54C54">
        <w:trPr>
          <w:trHeight w:val="1"/>
        </w:trPr>
        <w:tc>
          <w:tcPr>
            <w:tcW w:w="278"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5E0ED2" w:rsidRDefault="00F51C19" w:rsidP="00E54C54">
            <w:pPr>
              <w:spacing w:before="100" w:after="100"/>
              <w:jc w:val="center"/>
              <w:rPr>
                <w:rFonts w:ascii="Times New Roman" w:hAnsi="Times New Roman"/>
                <w:sz w:val="18"/>
                <w:highlight w:val="white"/>
                <w:lang w:val="en-US"/>
              </w:rPr>
            </w:pPr>
            <w:r w:rsidRPr="005E0ED2">
              <w:rPr>
                <w:rFonts w:ascii="Times New Roman" w:hAnsi="Times New Roman"/>
                <w:sz w:val="18"/>
                <w:highlight w:val="white"/>
                <w:lang w:val="en-US"/>
              </w:rPr>
              <w:t>1.</w:t>
            </w:r>
          </w:p>
        </w:tc>
        <w:tc>
          <w:tcPr>
            <w:tcW w:w="1828"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5E0ED2" w:rsidRDefault="00F51C19" w:rsidP="00E54C54">
            <w:pPr>
              <w:jc w:val="center"/>
              <w:rPr>
                <w:rFonts w:ascii="Times New Roman" w:hAnsi="Times New Roman"/>
              </w:rPr>
            </w:pPr>
            <w:r w:rsidRPr="005E0ED2">
              <w:rPr>
                <w:rFonts w:ascii="Times New Roman" w:hAnsi="Times New Roman"/>
                <w:sz w:val="18"/>
                <w:highlight w:val="white"/>
                <w:lang w:val="en-US"/>
              </w:rPr>
              <w:t>Szko</w:t>
            </w:r>
            <w:r w:rsidRPr="005E0ED2">
              <w:rPr>
                <w:rFonts w:ascii="Times New Roman" w:hAnsi="Times New Roman"/>
                <w:sz w:val="18"/>
                <w:highlight w:val="white"/>
              </w:rPr>
              <w:t>ł</w:t>
            </w:r>
            <w:r w:rsidRPr="005E0ED2">
              <w:rPr>
                <w:rFonts w:ascii="Times New Roman" w:hAnsi="Times New Roman"/>
                <w:sz w:val="18"/>
                <w:highlight w:val="white"/>
                <w:lang w:val="en-US"/>
              </w:rPr>
              <w:t>a Podstawowa w Sorkwitach</w:t>
            </w:r>
          </w:p>
        </w:tc>
        <w:tc>
          <w:tcPr>
            <w:tcW w:w="92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E0ED2" w:rsidRDefault="00F51C19" w:rsidP="00E54C54">
            <w:pPr>
              <w:spacing w:before="100" w:after="100"/>
              <w:jc w:val="center"/>
              <w:rPr>
                <w:rFonts w:ascii="Times New Roman" w:hAnsi="Times New Roman"/>
                <w:sz w:val="18"/>
                <w:highlight w:val="white"/>
                <w:lang w:val="en-US"/>
              </w:rPr>
            </w:pPr>
            <w:r w:rsidRPr="005E0ED2">
              <w:rPr>
                <w:rFonts w:ascii="Times New Roman" w:hAnsi="Times New Roman"/>
                <w:sz w:val="18"/>
                <w:highlight w:val="white"/>
                <w:lang w:val="en-US"/>
              </w:rPr>
              <w:t>8</w:t>
            </w:r>
          </w:p>
        </w:tc>
        <w:tc>
          <w:tcPr>
            <w:tcW w:w="91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E0ED2" w:rsidRDefault="00F51C19" w:rsidP="00E54C54">
            <w:pPr>
              <w:spacing w:before="100" w:after="100"/>
              <w:jc w:val="center"/>
              <w:rPr>
                <w:rFonts w:ascii="Times New Roman" w:hAnsi="Times New Roman"/>
                <w:sz w:val="18"/>
                <w:highlight w:val="white"/>
                <w:lang w:val="en-US"/>
              </w:rPr>
            </w:pPr>
            <w:r w:rsidRPr="005E0ED2">
              <w:rPr>
                <w:rFonts w:ascii="Times New Roman" w:hAnsi="Times New Roman"/>
                <w:sz w:val="18"/>
                <w:highlight w:val="white"/>
                <w:lang w:val="en-US"/>
              </w:rPr>
              <w:t>126</w:t>
            </w:r>
          </w:p>
        </w:tc>
        <w:tc>
          <w:tcPr>
            <w:tcW w:w="4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1C19" w:rsidRPr="004540B4" w:rsidRDefault="00F51C19" w:rsidP="00E54C54">
            <w:pPr>
              <w:rPr>
                <w:rFonts w:ascii="Times New Roman" w:hAnsi="Times New Roman"/>
                <w:color w:val="FF0000"/>
                <w:highlight w:val="white"/>
                <w:lang w:val="en-US"/>
              </w:rPr>
            </w:pPr>
          </w:p>
        </w:tc>
        <w:tc>
          <w:tcPr>
            <w:tcW w:w="52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635759" w:rsidRDefault="00F51C19" w:rsidP="00E54C54">
            <w:pPr>
              <w:spacing w:before="100" w:after="100"/>
              <w:jc w:val="center"/>
              <w:rPr>
                <w:rFonts w:ascii="Times New Roman" w:hAnsi="Times New Roman"/>
                <w:sz w:val="18"/>
                <w:highlight w:val="white"/>
                <w:lang w:val="en-US"/>
              </w:rPr>
            </w:pPr>
            <w:r w:rsidRPr="00635759">
              <w:rPr>
                <w:rFonts w:ascii="Times New Roman" w:hAnsi="Times New Roman"/>
                <w:sz w:val="18"/>
                <w:highlight w:val="white"/>
                <w:lang w:val="en-US"/>
              </w:rPr>
              <w:t>24</w:t>
            </w:r>
          </w:p>
        </w:tc>
        <w:tc>
          <w:tcPr>
            <w:tcW w:w="63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635759" w:rsidRDefault="00F51C19" w:rsidP="00E54C54">
            <w:pPr>
              <w:spacing w:before="100" w:after="100"/>
              <w:jc w:val="center"/>
              <w:rPr>
                <w:rFonts w:ascii="Times New Roman" w:hAnsi="Times New Roman"/>
                <w:sz w:val="18"/>
                <w:highlight w:val="white"/>
                <w:lang w:val="en-US"/>
              </w:rPr>
            </w:pPr>
            <w:r w:rsidRPr="00635759">
              <w:rPr>
                <w:rFonts w:ascii="Times New Roman" w:hAnsi="Times New Roman"/>
                <w:sz w:val="18"/>
                <w:highlight w:val="white"/>
                <w:lang w:val="en-US"/>
              </w:rPr>
              <w:t>11</w:t>
            </w:r>
          </w:p>
        </w:tc>
        <w:tc>
          <w:tcPr>
            <w:tcW w:w="63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635759" w:rsidRDefault="00F51C19" w:rsidP="00E54C54">
            <w:pPr>
              <w:spacing w:before="100" w:after="100"/>
              <w:jc w:val="center"/>
              <w:rPr>
                <w:rFonts w:ascii="Times New Roman" w:hAnsi="Times New Roman"/>
                <w:sz w:val="18"/>
                <w:highlight w:val="white"/>
                <w:lang w:val="en-US"/>
              </w:rPr>
            </w:pPr>
            <w:r w:rsidRPr="00635759">
              <w:rPr>
                <w:rFonts w:ascii="Times New Roman" w:hAnsi="Times New Roman"/>
                <w:sz w:val="18"/>
                <w:highlight w:val="white"/>
                <w:lang w:val="en-US"/>
              </w:rPr>
              <w:t>7</w:t>
            </w:r>
          </w:p>
        </w:tc>
        <w:tc>
          <w:tcPr>
            <w:tcW w:w="6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635759" w:rsidRDefault="00F51C19" w:rsidP="00E54C54">
            <w:pPr>
              <w:spacing w:before="100" w:after="100"/>
              <w:jc w:val="center"/>
              <w:rPr>
                <w:rFonts w:ascii="Times New Roman" w:hAnsi="Times New Roman"/>
                <w:sz w:val="18"/>
                <w:highlight w:val="white"/>
                <w:lang w:val="en-US"/>
              </w:rPr>
            </w:pPr>
            <w:r w:rsidRPr="00635759">
              <w:rPr>
                <w:rFonts w:ascii="Times New Roman" w:hAnsi="Times New Roman"/>
                <w:sz w:val="18"/>
                <w:highlight w:val="white"/>
                <w:lang w:val="en-US"/>
              </w:rPr>
              <w:t>8</w:t>
            </w:r>
          </w:p>
        </w:tc>
        <w:tc>
          <w:tcPr>
            <w:tcW w:w="6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635759" w:rsidRDefault="00F51C19" w:rsidP="00E54C54">
            <w:pPr>
              <w:spacing w:before="100" w:after="100"/>
              <w:jc w:val="center"/>
              <w:rPr>
                <w:rFonts w:ascii="Times New Roman" w:hAnsi="Times New Roman"/>
                <w:sz w:val="18"/>
                <w:highlight w:val="white"/>
                <w:lang w:val="en-US"/>
              </w:rPr>
            </w:pPr>
            <w:r w:rsidRPr="00635759">
              <w:rPr>
                <w:rFonts w:ascii="Times New Roman" w:hAnsi="Times New Roman"/>
                <w:sz w:val="18"/>
                <w:highlight w:val="white"/>
                <w:lang w:val="en-US"/>
              </w:rPr>
              <w:t>17</w:t>
            </w:r>
          </w:p>
        </w:tc>
        <w:tc>
          <w:tcPr>
            <w:tcW w:w="6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635759" w:rsidRDefault="00F51C19" w:rsidP="00E54C54">
            <w:pPr>
              <w:spacing w:before="100" w:after="100"/>
              <w:jc w:val="center"/>
              <w:rPr>
                <w:rFonts w:ascii="Times New Roman" w:hAnsi="Times New Roman"/>
                <w:sz w:val="18"/>
                <w:highlight w:val="white"/>
                <w:lang w:val="en-US"/>
              </w:rPr>
            </w:pPr>
            <w:r w:rsidRPr="00635759">
              <w:rPr>
                <w:rFonts w:ascii="Times New Roman" w:hAnsi="Times New Roman"/>
                <w:sz w:val="18"/>
                <w:highlight w:val="white"/>
                <w:lang w:val="en-US"/>
              </w:rPr>
              <w:t>18</w:t>
            </w:r>
          </w:p>
        </w:tc>
        <w:tc>
          <w:tcPr>
            <w:tcW w:w="58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635759" w:rsidRDefault="00F51C19" w:rsidP="00E54C54">
            <w:pPr>
              <w:spacing w:before="100" w:after="100"/>
              <w:jc w:val="center"/>
              <w:rPr>
                <w:rFonts w:ascii="Times New Roman" w:hAnsi="Times New Roman"/>
                <w:sz w:val="18"/>
                <w:highlight w:val="white"/>
                <w:lang w:val="en-US"/>
              </w:rPr>
            </w:pPr>
            <w:r w:rsidRPr="00635759">
              <w:rPr>
                <w:rFonts w:ascii="Times New Roman" w:hAnsi="Times New Roman"/>
                <w:sz w:val="18"/>
                <w:highlight w:val="white"/>
                <w:lang w:val="en-US"/>
              </w:rPr>
              <w:t>19</w:t>
            </w:r>
          </w:p>
        </w:tc>
        <w:tc>
          <w:tcPr>
            <w:tcW w:w="565"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635759" w:rsidRDefault="00F51C19" w:rsidP="00E54C54">
            <w:pPr>
              <w:jc w:val="center"/>
              <w:rPr>
                <w:rFonts w:ascii="Times New Roman" w:hAnsi="Times New Roman"/>
                <w:sz w:val="18"/>
                <w:highlight w:val="white"/>
                <w:lang w:val="en-US"/>
              </w:rPr>
            </w:pPr>
            <w:r w:rsidRPr="00635759">
              <w:rPr>
                <w:rFonts w:ascii="Times New Roman" w:hAnsi="Times New Roman"/>
                <w:sz w:val="18"/>
                <w:highlight w:val="white"/>
                <w:lang w:val="en-US"/>
              </w:rPr>
              <w:t>22</w:t>
            </w:r>
          </w:p>
        </w:tc>
      </w:tr>
      <w:tr w:rsidR="00F51C19" w:rsidRPr="00635759" w:rsidTr="00E54C54">
        <w:trPr>
          <w:trHeight w:val="1"/>
        </w:trPr>
        <w:tc>
          <w:tcPr>
            <w:tcW w:w="278"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5E0ED2" w:rsidRDefault="00F51C19" w:rsidP="00E54C54">
            <w:pPr>
              <w:spacing w:before="100" w:after="100"/>
              <w:jc w:val="center"/>
              <w:rPr>
                <w:rFonts w:ascii="Times New Roman" w:hAnsi="Times New Roman"/>
                <w:sz w:val="18"/>
                <w:highlight w:val="white"/>
                <w:lang w:val="en-US"/>
              </w:rPr>
            </w:pPr>
            <w:r w:rsidRPr="005E0ED2">
              <w:rPr>
                <w:rFonts w:ascii="Times New Roman" w:hAnsi="Times New Roman"/>
                <w:sz w:val="18"/>
                <w:highlight w:val="white"/>
                <w:lang w:val="en-US"/>
              </w:rPr>
              <w:t>2.</w:t>
            </w:r>
          </w:p>
        </w:tc>
        <w:tc>
          <w:tcPr>
            <w:tcW w:w="1828"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5E0ED2" w:rsidRDefault="00F51C19" w:rsidP="00E54C54">
            <w:pPr>
              <w:jc w:val="center"/>
              <w:rPr>
                <w:rFonts w:ascii="Times New Roman" w:hAnsi="Times New Roman"/>
              </w:rPr>
            </w:pPr>
            <w:r w:rsidRPr="005E0ED2">
              <w:rPr>
                <w:rFonts w:ascii="Times New Roman" w:hAnsi="Times New Roman"/>
                <w:sz w:val="18"/>
                <w:highlight w:val="white"/>
                <w:lang w:val="en-US"/>
              </w:rPr>
              <w:t>Szko</w:t>
            </w:r>
            <w:r w:rsidRPr="005E0ED2">
              <w:rPr>
                <w:rFonts w:ascii="Times New Roman" w:hAnsi="Times New Roman"/>
                <w:sz w:val="18"/>
                <w:highlight w:val="white"/>
              </w:rPr>
              <w:t>ł</w:t>
            </w:r>
            <w:r w:rsidRPr="005E0ED2">
              <w:rPr>
                <w:rFonts w:ascii="Times New Roman" w:hAnsi="Times New Roman"/>
                <w:sz w:val="18"/>
                <w:highlight w:val="white"/>
                <w:lang w:val="en-US"/>
              </w:rPr>
              <w:t xml:space="preserve">a Podstawowa w Warpunach  </w:t>
            </w:r>
          </w:p>
        </w:tc>
        <w:tc>
          <w:tcPr>
            <w:tcW w:w="92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E0ED2" w:rsidRDefault="00F51C19" w:rsidP="00E54C54">
            <w:pPr>
              <w:jc w:val="center"/>
              <w:rPr>
                <w:rFonts w:ascii="Times New Roman" w:hAnsi="Times New Roman"/>
                <w:sz w:val="18"/>
                <w:highlight w:val="white"/>
                <w:lang w:val="en-US"/>
              </w:rPr>
            </w:pPr>
            <w:r w:rsidRPr="005E0ED2">
              <w:rPr>
                <w:rFonts w:ascii="Times New Roman" w:hAnsi="Times New Roman"/>
                <w:sz w:val="18"/>
                <w:highlight w:val="white"/>
                <w:lang w:val="en-US"/>
              </w:rPr>
              <w:t>9</w:t>
            </w:r>
          </w:p>
        </w:tc>
        <w:tc>
          <w:tcPr>
            <w:tcW w:w="91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E0ED2" w:rsidRDefault="00F51C19" w:rsidP="00E54C54">
            <w:pPr>
              <w:jc w:val="center"/>
              <w:rPr>
                <w:rFonts w:ascii="Times New Roman" w:hAnsi="Times New Roman"/>
                <w:sz w:val="18"/>
                <w:highlight w:val="white"/>
                <w:lang w:val="en-US"/>
              </w:rPr>
            </w:pPr>
            <w:r w:rsidRPr="005E0ED2">
              <w:rPr>
                <w:rFonts w:ascii="Times New Roman" w:hAnsi="Times New Roman"/>
                <w:sz w:val="18"/>
                <w:highlight w:val="white"/>
                <w:lang w:val="en-US"/>
              </w:rPr>
              <w:t>142</w:t>
            </w:r>
          </w:p>
        </w:tc>
        <w:tc>
          <w:tcPr>
            <w:tcW w:w="4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1C19" w:rsidRPr="004540B4" w:rsidRDefault="00F51C19" w:rsidP="00E54C54">
            <w:pPr>
              <w:rPr>
                <w:rFonts w:ascii="Times New Roman" w:hAnsi="Times New Roman"/>
                <w:color w:val="FF0000"/>
                <w:highlight w:val="white"/>
                <w:lang w:val="en-US"/>
              </w:rPr>
            </w:pPr>
          </w:p>
        </w:tc>
        <w:tc>
          <w:tcPr>
            <w:tcW w:w="52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635759" w:rsidRDefault="00F51C19" w:rsidP="00E54C54">
            <w:pPr>
              <w:jc w:val="center"/>
              <w:rPr>
                <w:rFonts w:ascii="Times New Roman" w:hAnsi="Times New Roman"/>
                <w:sz w:val="18"/>
                <w:highlight w:val="white"/>
                <w:lang w:val="en-US"/>
              </w:rPr>
            </w:pPr>
            <w:r w:rsidRPr="00635759">
              <w:rPr>
                <w:rFonts w:ascii="Times New Roman" w:hAnsi="Times New Roman"/>
                <w:sz w:val="18"/>
                <w:highlight w:val="white"/>
                <w:lang w:val="en-US"/>
              </w:rPr>
              <w:t>19</w:t>
            </w:r>
          </w:p>
        </w:tc>
        <w:tc>
          <w:tcPr>
            <w:tcW w:w="63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635759" w:rsidRDefault="00F51C19" w:rsidP="00E54C54">
            <w:pPr>
              <w:jc w:val="center"/>
              <w:rPr>
                <w:rFonts w:ascii="Times New Roman" w:hAnsi="Times New Roman"/>
                <w:sz w:val="18"/>
                <w:highlight w:val="white"/>
                <w:lang w:val="en-US"/>
              </w:rPr>
            </w:pPr>
            <w:r w:rsidRPr="00635759">
              <w:rPr>
                <w:rFonts w:ascii="Times New Roman" w:hAnsi="Times New Roman"/>
                <w:sz w:val="18"/>
                <w:highlight w:val="white"/>
                <w:lang w:val="en-US"/>
              </w:rPr>
              <w:t>17</w:t>
            </w:r>
          </w:p>
        </w:tc>
        <w:tc>
          <w:tcPr>
            <w:tcW w:w="63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635759" w:rsidRDefault="00F51C19" w:rsidP="00E54C54">
            <w:pPr>
              <w:jc w:val="center"/>
              <w:rPr>
                <w:rFonts w:ascii="Times New Roman" w:hAnsi="Times New Roman"/>
                <w:sz w:val="18"/>
                <w:highlight w:val="white"/>
                <w:lang w:val="en-US"/>
              </w:rPr>
            </w:pPr>
            <w:r w:rsidRPr="00635759">
              <w:rPr>
                <w:rFonts w:ascii="Times New Roman" w:hAnsi="Times New Roman"/>
                <w:sz w:val="18"/>
                <w:highlight w:val="white"/>
                <w:lang w:val="en-US"/>
              </w:rPr>
              <w:t>14</w:t>
            </w:r>
          </w:p>
        </w:tc>
        <w:tc>
          <w:tcPr>
            <w:tcW w:w="6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635759" w:rsidRDefault="00F51C19" w:rsidP="00E54C54">
            <w:pPr>
              <w:jc w:val="center"/>
              <w:rPr>
                <w:rFonts w:ascii="Times New Roman" w:hAnsi="Times New Roman"/>
                <w:sz w:val="18"/>
                <w:highlight w:val="white"/>
                <w:lang w:val="en-US"/>
              </w:rPr>
            </w:pPr>
            <w:r w:rsidRPr="00635759">
              <w:rPr>
                <w:rFonts w:ascii="Times New Roman" w:hAnsi="Times New Roman"/>
                <w:sz w:val="18"/>
                <w:highlight w:val="white"/>
                <w:lang w:val="en-US"/>
              </w:rPr>
              <w:t>7</w:t>
            </w:r>
          </w:p>
        </w:tc>
        <w:tc>
          <w:tcPr>
            <w:tcW w:w="6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635759" w:rsidRDefault="00F51C19" w:rsidP="00E54C54">
            <w:pPr>
              <w:jc w:val="center"/>
              <w:rPr>
                <w:rFonts w:ascii="Times New Roman" w:hAnsi="Times New Roman"/>
                <w:sz w:val="18"/>
                <w:highlight w:val="white"/>
                <w:lang w:val="en-US"/>
              </w:rPr>
            </w:pPr>
            <w:r w:rsidRPr="00635759">
              <w:rPr>
                <w:rFonts w:ascii="Times New Roman" w:hAnsi="Times New Roman"/>
                <w:sz w:val="18"/>
                <w:highlight w:val="white"/>
                <w:lang w:val="en-US"/>
              </w:rPr>
              <w:t>19</w:t>
            </w:r>
          </w:p>
        </w:tc>
        <w:tc>
          <w:tcPr>
            <w:tcW w:w="63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635759" w:rsidRDefault="00F51C19" w:rsidP="00E54C54">
            <w:pPr>
              <w:jc w:val="center"/>
              <w:rPr>
                <w:rFonts w:ascii="Times New Roman" w:hAnsi="Times New Roman"/>
                <w:sz w:val="18"/>
                <w:highlight w:val="white"/>
                <w:lang w:val="en-US"/>
              </w:rPr>
            </w:pPr>
            <w:r w:rsidRPr="00635759">
              <w:rPr>
                <w:rFonts w:ascii="Times New Roman" w:hAnsi="Times New Roman"/>
                <w:sz w:val="18"/>
                <w:highlight w:val="white"/>
                <w:lang w:val="en-US"/>
              </w:rPr>
              <w:t>30</w:t>
            </w:r>
          </w:p>
        </w:tc>
        <w:tc>
          <w:tcPr>
            <w:tcW w:w="58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635759" w:rsidRDefault="00F51C19" w:rsidP="00E54C54">
            <w:pPr>
              <w:jc w:val="center"/>
              <w:rPr>
                <w:rFonts w:ascii="Times New Roman" w:hAnsi="Times New Roman"/>
                <w:sz w:val="18"/>
                <w:highlight w:val="white"/>
                <w:lang w:val="en-US"/>
              </w:rPr>
            </w:pPr>
            <w:r w:rsidRPr="00635759">
              <w:rPr>
                <w:rFonts w:ascii="Times New Roman" w:hAnsi="Times New Roman"/>
                <w:sz w:val="18"/>
                <w:highlight w:val="white"/>
                <w:lang w:val="en-US"/>
              </w:rPr>
              <w:t>17</w:t>
            </w:r>
          </w:p>
        </w:tc>
        <w:tc>
          <w:tcPr>
            <w:tcW w:w="565"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635759" w:rsidRDefault="00F51C19" w:rsidP="00E54C54">
            <w:pPr>
              <w:jc w:val="center"/>
              <w:rPr>
                <w:rFonts w:ascii="Times New Roman" w:hAnsi="Times New Roman"/>
                <w:sz w:val="18"/>
                <w:highlight w:val="white"/>
                <w:lang w:val="en-US"/>
              </w:rPr>
            </w:pPr>
            <w:r w:rsidRPr="00635759">
              <w:rPr>
                <w:rFonts w:ascii="Times New Roman" w:hAnsi="Times New Roman"/>
                <w:sz w:val="18"/>
                <w:highlight w:val="white"/>
                <w:lang w:val="en-US"/>
              </w:rPr>
              <w:t>19</w:t>
            </w:r>
          </w:p>
        </w:tc>
      </w:tr>
      <w:tr w:rsidR="00F51C19" w:rsidRPr="004540B4" w:rsidTr="00E54C54">
        <w:trPr>
          <w:trHeight w:val="1"/>
        </w:trPr>
        <w:tc>
          <w:tcPr>
            <w:tcW w:w="278"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E0ED2" w:rsidRDefault="00F51C19" w:rsidP="00E54C54">
            <w:pPr>
              <w:jc w:val="center"/>
              <w:rPr>
                <w:rFonts w:ascii="Times New Roman" w:hAnsi="Times New Roman"/>
                <w:sz w:val="18"/>
                <w:highlight w:val="white"/>
                <w:lang w:val="en-US"/>
              </w:rPr>
            </w:pPr>
            <w:r w:rsidRPr="005E0ED2">
              <w:rPr>
                <w:rFonts w:ascii="Times New Roman" w:hAnsi="Times New Roman"/>
                <w:sz w:val="18"/>
                <w:highlight w:val="white"/>
                <w:lang w:val="en-US"/>
              </w:rPr>
              <w:t> </w:t>
            </w:r>
          </w:p>
        </w:tc>
        <w:tc>
          <w:tcPr>
            <w:tcW w:w="1828"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E0ED2" w:rsidRDefault="00F51C19" w:rsidP="00E54C54">
            <w:pPr>
              <w:jc w:val="center"/>
              <w:rPr>
                <w:rFonts w:ascii="Times New Roman" w:hAnsi="Times New Roman"/>
                <w:b/>
                <w:sz w:val="18"/>
                <w:highlight w:val="white"/>
                <w:lang w:val="en-US"/>
              </w:rPr>
            </w:pPr>
            <w:r w:rsidRPr="005E0ED2">
              <w:rPr>
                <w:rFonts w:ascii="Times New Roman" w:hAnsi="Times New Roman"/>
                <w:b/>
                <w:sz w:val="18"/>
                <w:highlight w:val="white"/>
                <w:lang w:val="en-US"/>
              </w:rPr>
              <w:t>Razem</w:t>
            </w:r>
          </w:p>
        </w:tc>
        <w:tc>
          <w:tcPr>
            <w:tcW w:w="924"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E0ED2" w:rsidRDefault="00F51C19" w:rsidP="00E54C54">
            <w:pPr>
              <w:spacing w:before="100" w:after="100"/>
              <w:jc w:val="center"/>
              <w:rPr>
                <w:rFonts w:ascii="Times New Roman" w:hAnsi="Times New Roman"/>
                <w:b/>
                <w:sz w:val="18"/>
                <w:highlight w:val="white"/>
                <w:lang w:val="en-US"/>
              </w:rPr>
            </w:pPr>
            <w:r w:rsidRPr="005E0ED2">
              <w:rPr>
                <w:rFonts w:ascii="Times New Roman" w:hAnsi="Times New Roman"/>
                <w:b/>
                <w:sz w:val="18"/>
                <w:highlight w:val="white"/>
                <w:lang w:val="en-US"/>
              </w:rPr>
              <w:t>17</w:t>
            </w:r>
          </w:p>
        </w:tc>
        <w:tc>
          <w:tcPr>
            <w:tcW w:w="918"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E0ED2" w:rsidRDefault="00F51C19" w:rsidP="00E54C54">
            <w:pPr>
              <w:spacing w:before="100" w:after="100"/>
              <w:jc w:val="center"/>
              <w:rPr>
                <w:rFonts w:ascii="Times New Roman" w:hAnsi="Times New Roman"/>
                <w:b/>
                <w:sz w:val="18"/>
                <w:highlight w:val="white"/>
                <w:lang w:val="en-US"/>
              </w:rPr>
            </w:pPr>
            <w:r w:rsidRPr="005E0ED2">
              <w:rPr>
                <w:rFonts w:ascii="Times New Roman" w:hAnsi="Times New Roman"/>
                <w:b/>
                <w:sz w:val="18"/>
                <w:highlight w:val="white"/>
                <w:lang w:val="en-US"/>
              </w:rPr>
              <w:t>268</w:t>
            </w:r>
          </w:p>
        </w:tc>
        <w:tc>
          <w:tcPr>
            <w:tcW w:w="407" w:type="dxa"/>
            <w:tcBorders>
              <w:top w:val="single" w:sz="4" w:space="0" w:color="000001"/>
              <w:left w:val="single" w:sz="4" w:space="0" w:color="000001"/>
              <w:bottom w:val="single" w:sz="4" w:space="0" w:color="000001"/>
              <w:right w:val="single" w:sz="4" w:space="0" w:color="000001"/>
            </w:tcBorders>
            <w:shd w:val="clear" w:color="auto" w:fill="EEECE1"/>
            <w:vAlign w:val="center"/>
          </w:tcPr>
          <w:p w:rsidR="00F51C19" w:rsidRPr="004540B4" w:rsidRDefault="00F51C19" w:rsidP="00E54C54">
            <w:pPr>
              <w:rPr>
                <w:rFonts w:ascii="Times New Roman" w:hAnsi="Times New Roman"/>
                <w:color w:val="FF0000"/>
                <w:highlight w:val="white"/>
                <w:lang w:val="en-US"/>
              </w:rPr>
            </w:pPr>
          </w:p>
        </w:tc>
        <w:tc>
          <w:tcPr>
            <w:tcW w:w="52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635759" w:rsidRDefault="00F51C19" w:rsidP="00E54C54">
            <w:pPr>
              <w:spacing w:before="100" w:after="100"/>
              <w:jc w:val="center"/>
              <w:rPr>
                <w:rFonts w:ascii="Times New Roman" w:hAnsi="Times New Roman"/>
                <w:b/>
                <w:sz w:val="18"/>
                <w:highlight w:val="white"/>
                <w:lang w:val="en-US"/>
              </w:rPr>
            </w:pPr>
            <w:r w:rsidRPr="00635759">
              <w:rPr>
                <w:rFonts w:ascii="Times New Roman" w:hAnsi="Times New Roman"/>
                <w:b/>
                <w:sz w:val="18"/>
                <w:highlight w:val="white"/>
                <w:lang w:val="en-US"/>
              </w:rPr>
              <w:t>43</w:t>
            </w:r>
          </w:p>
        </w:tc>
        <w:tc>
          <w:tcPr>
            <w:tcW w:w="637"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635759" w:rsidRDefault="00F51C19" w:rsidP="00E54C54">
            <w:pPr>
              <w:spacing w:before="100" w:after="100"/>
              <w:jc w:val="center"/>
              <w:rPr>
                <w:rFonts w:ascii="Times New Roman" w:hAnsi="Times New Roman"/>
                <w:b/>
                <w:sz w:val="18"/>
                <w:highlight w:val="white"/>
                <w:lang w:val="en-US"/>
              </w:rPr>
            </w:pPr>
            <w:r w:rsidRPr="00635759">
              <w:rPr>
                <w:rFonts w:ascii="Times New Roman" w:hAnsi="Times New Roman"/>
                <w:b/>
                <w:sz w:val="18"/>
                <w:highlight w:val="white"/>
                <w:lang w:val="en-US"/>
              </w:rPr>
              <w:t>28</w:t>
            </w:r>
          </w:p>
        </w:tc>
        <w:tc>
          <w:tcPr>
            <w:tcW w:w="639"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635759" w:rsidRDefault="00F51C19" w:rsidP="00E54C54">
            <w:pPr>
              <w:spacing w:before="100" w:after="100"/>
              <w:jc w:val="center"/>
              <w:rPr>
                <w:rFonts w:ascii="Times New Roman" w:hAnsi="Times New Roman"/>
                <w:b/>
                <w:sz w:val="18"/>
                <w:highlight w:val="white"/>
                <w:lang w:val="en-US"/>
              </w:rPr>
            </w:pPr>
            <w:r w:rsidRPr="00635759">
              <w:rPr>
                <w:rFonts w:ascii="Times New Roman" w:hAnsi="Times New Roman"/>
                <w:b/>
                <w:sz w:val="18"/>
                <w:highlight w:val="white"/>
                <w:lang w:val="en-US"/>
              </w:rPr>
              <w:t>21</w:t>
            </w:r>
          </w:p>
        </w:tc>
        <w:tc>
          <w:tcPr>
            <w:tcW w:w="638"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635759" w:rsidRDefault="00F51C19" w:rsidP="00E54C54">
            <w:pPr>
              <w:spacing w:before="100" w:after="100"/>
              <w:jc w:val="center"/>
              <w:rPr>
                <w:rFonts w:ascii="Times New Roman" w:hAnsi="Times New Roman"/>
                <w:b/>
                <w:sz w:val="18"/>
                <w:highlight w:val="white"/>
                <w:lang w:val="en-US"/>
              </w:rPr>
            </w:pPr>
            <w:r w:rsidRPr="00635759">
              <w:rPr>
                <w:rFonts w:ascii="Times New Roman" w:hAnsi="Times New Roman"/>
                <w:b/>
                <w:sz w:val="18"/>
                <w:highlight w:val="white"/>
                <w:lang w:val="en-US"/>
              </w:rPr>
              <w:t>15</w:t>
            </w:r>
          </w:p>
        </w:tc>
        <w:tc>
          <w:tcPr>
            <w:tcW w:w="638"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635759" w:rsidRDefault="00F51C19" w:rsidP="00E54C54">
            <w:pPr>
              <w:spacing w:before="100" w:after="100"/>
              <w:jc w:val="center"/>
              <w:rPr>
                <w:rFonts w:ascii="Times New Roman" w:hAnsi="Times New Roman"/>
                <w:b/>
                <w:sz w:val="18"/>
                <w:highlight w:val="white"/>
                <w:lang w:val="en-US"/>
              </w:rPr>
            </w:pPr>
            <w:r w:rsidRPr="00635759">
              <w:rPr>
                <w:rFonts w:ascii="Times New Roman" w:hAnsi="Times New Roman"/>
                <w:b/>
                <w:sz w:val="18"/>
                <w:highlight w:val="white"/>
                <w:lang w:val="en-US"/>
              </w:rPr>
              <w:t>36</w:t>
            </w:r>
          </w:p>
        </w:tc>
        <w:tc>
          <w:tcPr>
            <w:tcW w:w="638"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635759" w:rsidRDefault="00F51C19" w:rsidP="00E54C54">
            <w:pPr>
              <w:spacing w:before="100" w:after="100"/>
              <w:jc w:val="center"/>
              <w:rPr>
                <w:rFonts w:ascii="Times New Roman" w:hAnsi="Times New Roman"/>
                <w:b/>
                <w:sz w:val="18"/>
                <w:highlight w:val="white"/>
                <w:lang w:val="en-US"/>
              </w:rPr>
            </w:pPr>
            <w:r w:rsidRPr="00635759">
              <w:rPr>
                <w:rFonts w:ascii="Times New Roman" w:hAnsi="Times New Roman"/>
                <w:b/>
                <w:sz w:val="18"/>
                <w:highlight w:val="white"/>
                <w:lang w:val="en-US"/>
              </w:rPr>
              <w:t>48</w:t>
            </w:r>
          </w:p>
        </w:tc>
        <w:tc>
          <w:tcPr>
            <w:tcW w:w="589"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635759" w:rsidRDefault="00F51C19" w:rsidP="00E54C54">
            <w:pPr>
              <w:spacing w:before="100" w:after="100"/>
              <w:jc w:val="center"/>
              <w:rPr>
                <w:rFonts w:ascii="Times New Roman" w:hAnsi="Times New Roman"/>
                <w:b/>
                <w:sz w:val="18"/>
                <w:highlight w:val="white"/>
                <w:lang w:val="en-US"/>
              </w:rPr>
            </w:pPr>
            <w:r w:rsidRPr="00635759">
              <w:rPr>
                <w:rFonts w:ascii="Times New Roman" w:hAnsi="Times New Roman"/>
                <w:b/>
                <w:sz w:val="18"/>
                <w:highlight w:val="white"/>
                <w:lang w:val="en-US"/>
              </w:rPr>
              <w:t>36</w:t>
            </w:r>
          </w:p>
        </w:tc>
        <w:tc>
          <w:tcPr>
            <w:tcW w:w="565"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635759" w:rsidRDefault="00F51C19" w:rsidP="00E54C54">
            <w:pPr>
              <w:spacing w:before="100" w:after="100"/>
              <w:jc w:val="center"/>
              <w:rPr>
                <w:rFonts w:ascii="Times New Roman" w:hAnsi="Times New Roman"/>
                <w:b/>
                <w:sz w:val="18"/>
                <w:highlight w:val="white"/>
                <w:lang w:val="en-US"/>
              </w:rPr>
            </w:pPr>
            <w:r w:rsidRPr="00635759">
              <w:rPr>
                <w:rFonts w:ascii="Times New Roman" w:hAnsi="Times New Roman"/>
                <w:b/>
                <w:sz w:val="18"/>
                <w:highlight w:val="white"/>
                <w:lang w:val="en-US"/>
              </w:rPr>
              <w:t>41</w:t>
            </w:r>
          </w:p>
        </w:tc>
      </w:tr>
    </w:tbl>
    <w:p w:rsidR="00F51C19" w:rsidRDefault="00F51C19" w:rsidP="00F51C19">
      <w:pPr>
        <w:keepNext/>
        <w:keepLines/>
        <w:jc w:val="both"/>
        <w:rPr>
          <w:rFonts w:ascii="Times New Roman" w:hAnsi="Times New Roman"/>
          <w:b/>
          <w:sz w:val="22"/>
          <w:highlight w:val="white"/>
          <w:u w:val="single"/>
          <w:lang w:val="en-US"/>
        </w:rPr>
      </w:pPr>
    </w:p>
    <w:p w:rsidR="00F51C19" w:rsidRPr="004E184B" w:rsidRDefault="00F51C19" w:rsidP="00F51C19">
      <w:pPr>
        <w:keepNext/>
        <w:keepLines/>
        <w:jc w:val="both"/>
        <w:rPr>
          <w:rFonts w:ascii="Times New Roman" w:hAnsi="Times New Roman"/>
        </w:rPr>
      </w:pPr>
      <w:r w:rsidRPr="004E184B">
        <w:rPr>
          <w:rFonts w:ascii="Times New Roman" w:hAnsi="Times New Roman"/>
          <w:b/>
          <w:sz w:val="22"/>
          <w:highlight w:val="white"/>
          <w:u w:val="single"/>
          <w:lang w:val="en-US"/>
        </w:rPr>
        <w:t>Sie</w:t>
      </w:r>
      <w:r w:rsidRPr="004E184B">
        <w:rPr>
          <w:rFonts w:ascii="Times New Roman" w:hAnsi="Times New Roman"/>
          <w:b/>
          <w:sz w:val="22"/>
          <w:highlight w:val="white"/>
          <w:u w:val="single"/>
        </w:rPr>
        <w:t>ć</w:t>
      </w:r>
      <w:r w:rsidRPr="004E184B">
        <w:rPr>
          <w:rFonts w:ascii="Times New Roman" w:hAnsi="Times New Roman"/>
          <w:b/>
          <w:sz w:val="22"/>
          <w:highlight w:val="white"/>
          <w:u w:val="single"/>
          <w:lang w:val="en-US"/>
        </w:rPr>
        <w:t xml:space="preserve"> placówek niepublicznych </w:t>
      </w:r>
    </w:p>
    <w:p w:rsidR="00F51C19" w:rsidRPr="004E184B" w:rsidRDefault="00F51C19" w:rsidP="00F51C19">
      <w:pPr>
        <w:rPr>
          <w:rFonts w:ascii="Times New Roman" w:hAnsi="Times New Roman"/>
          <w:sz w:val="22"/>
          <w:highlight w:val="white"/>
          <w:lang w:val="en-US"/>
        </w:rPr>
      </w:pPr>
    </w:p>
    <w:p w:rsidR="00F51C19" w:rsidRPr="004E184B" w:rsidRDefault="00F51C19" w:rsidP="00F51C19">
      <w:pPr>
        <w:rPr>
          <w:rFonts w:ascii="Times New Roman" w:hAnsi="Times New Roman"/>
        </w:rPr>
      </w:pPr>
      <w:r w:rsidRPr="004E184B">
        <w:rPr>
          <w:rFonts w:ascii="Times New Roman" w:hAnsi="Times New Roman"/>
          <w:sz w:val="18"/>
          <w:highlight w:val="white"/>
        </w:rPr>
        <w:t xml:space="preserve">Dane z SIO stan na </w:t>
      </w:r>
      <w:r>
        <w:rPr>
          <w:rFonts w:ascii="Times New Roman" w:hAnsi="Times New Roman"/>
          <w:b/>
          <w:sz w:val="18"/>
          <w:highlight w:val="white"/>
        </w:rPr>
        <w:t>31.03.2019</w:t>
      </w:r>
      <w:r w:rsidRPr="004E184B">
        <w:rPr>
          <w:rFonts w:ascii="Times New Roman" w:hAnsi="Times New Roman"/>
          <w:b/>
          <w:sz w:val="18"/>
          <w:highlight w:val="white"/>
        </w:rPr>
        <w:t xml:space="preserve"> r.</w:t>
      </w:r>
    </w:p>
    <w:tbl>
      <w:tblPr>
        <w:tblW w:w="9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9" w:type="dxa"/>
          <w:right w:w="74" w:type="dxa"/>
        </w:tblCellMar>
        <w:tblLook w:val="04A0"/>
      </w:tblPr>
      <w:tblGrid>
        <w:gridCol w:w="409"/>
        <w:gridCol w:w="3780"/>
        <w:gridCol w:w="993"/>
        <w:gridCol w:w="991"/>
        <w:gridCol w:w="991"/>
        <w:gridCol w:w="992"/>
        <w:gridCol w:w="991"/>
      </w:tblGrid>
      <w:tr w:rsidR="00F51C19" w:rsidRPr="004E184B" w:rsidTr="00E54C54">
        <w:trPr>
          <w:trHeight w:val="1"/>
        </w:trPr>
        <w:tc>
          <w:tcPr>
            <w:tcW w:w="396"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4E184B" w:rsidRDefault="00F51C19" w:rsidP="00E54C54">
            <w:pPr>
              <w:spacing w:before="100" w:after="100"/>
              <w:jc w:val="center"/>
              <w:rPr>
                <w:rFonts w:ascii="Times New Roman" w:hAnsi="Times New Roman"/>
                <w:b/>
                <w:sz w:val="18"/>
                <w:highlight w:val="white"/>
                <w:lang w:val="en-US"/>
              </w:rPr>
            </w:pPr>
            <w:r w:rsidRPr="004E184B">
              <w:rPr>
                <w:rFonts w:ascii="Times New Roman" w:hAnsi="Times New Roman"/>
                <w:b/>
                <w:sz w:val="18"/>
                <w:highlight w:val="white"/>
                <w:lang w:val="en-US"/>
              </w:rPr>
              <w:t>Lp.</w:t>
            </w:r>
          </w:p>
        </w:tc>
        <w:tc>
          <w:tcPr>
            <w:tcW w:w="3789"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4E184B" w:rsidRDefault="00F51C19" w:rsidP="00E54C54">
            <w:pPr>
              <w:spacing w:before="100" w:after="100"/>
              <w:jc w:val="center"/>
              <w:rPr>
                <w:rFonts w:ascii="Times New Roman" w:hAnsi="Times New Roman"/>
                <w:b/>
                <w:sz w:val="18"/>
                <w:highlight w:val="white"/>
                <w:lang w:val="en-US"/>
              </w:rPr>
            </w:pPr>
            <w:r w:rsidRPr="004E184B">
              <w:rPr>
                <w:rFonts w:ascii="Times New Roman" w:hAnsi="Times New Roman"/>
                <w:b/>
                <w:sz w:val="18"/>
                <w:highlight w:val="white"/>
                <w:lang w:val="en-US"/>
              </w:rPr>
              <w:t>Wyszczególnienie</w:t>
            </w:r>
          </w:p>
        </w:tc>
        <w:tc>
          <w:tcPr>
            <w:tcW w:w="99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4E184B" w:rsidRDefault="00F51C19" w:rsidP="00E54C54">
            <w:pPr>
              <w:spacing w:before="100" w:after="100"/>
              <w:jc w:val="center"/>
              <w:rPr>
                <w:rFonts w:ascii="Times New Roman" w:hAnsi="Times New Roman"/>
              </w:rPr>
            </w:pPr>
            <w:r w:rsidRPr="004E184B">
              <w:rPr>
                <w:rFonts w:ascii="Times New Roman" w:hAnsi="Times New Roman"/>
                <w:b/>
                <w:sz w:val="18"/>
                <w:highlight w:val="white"/>
                <w:lang w:val="en-US"/>
              </w:rPr>
              <w:t>Liczba oddzia</w:t>
            </w:r>
            <w:r w:rsidRPr="004E184B">
              <w:rPr>
                <w:rFonts w:ascii="Times New Roman" w:hAnsi="Times New Roman"/>
                <w:b/>
                <w:sz w:val="18"/>
                <w:highlight w:val="white"/>
              </w:rPr>
              <w:t>łó</w:t>
            </w:r>
            <w:r w:rsidRPr="004E184B">
              <w:rPr>
                <w:rFonts w:ascii="Times New Roman" w:hAnsi="Times New Roman"/>
                <w:b/>
                <w:sz w:val="18"/>
                <w:highlight w:val="white"/>
                <w:lang w:val="en-US"/>
              </w:rPr>
              <w:t>w</w:t>
            </w:r>
          </w:p>
        </w:tc>
        <w:tc>
          <w:tcPr>
            <w:tcW w:w="99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4E184B" w:rsidRDefault="00F51C19" w:rsidP="00E54C54">
            <w:pPr>
              <w:jc w:val="center"/>
              <w:rPr>
                <w:rFonts w:ascii="Times New Roman" w:hAnsi="Times New Roman"/>
                <w:b/>
                <w:sz w:val="18"/>
                <w:highlight w:val="white"/>
                <w:lang w:val="en-US"/>
              </w:rPr>
            </w:pPr>
            <w:r w:rsidRPr="004E184B">
              <w:rPr>
                <w:rFonts w:ascii="Times New Roman" w:hAnsi="Times New Roman"/>
                <w:b/>
                <w:sz w:val="18"/>
                <w:highlight w:val="white"/>
                <w:lang w:val="en-US"/>
              </w:rPr>
              <w:t>liczba wych.</w:t>
            </w:r>
          </w:p>
          <w:p w:rsidR="00F51C19" w:rsidRPr="004E184B" w:rsidRDefault="00F51C19" w:rsidP="00E54C54">
            <w:pPr>
              <w:jc w:val="center"/>
              <w:rPr>
                <w:rFonts w:ascii="Times New Roman" w:hAnsi="Times New Roman"/>
                <w:b/>
                <w:sz w:val="18"/>
                <w:highlight w:val="white"/>
                <w:lang w:val="en-US"/>
              </w:rPr>
            </w:pPr>
            <w:r w:rsidRPr="004E184B">
              <w:rPr>
                <w:rFonts w:ascii="Times New Roman" w:hAnsi="Times New Roman"/>
                <w:b/>
                <w:sz w:val="18"/>
                <w:highlight w:val="white"/>
                <w:lang w:val="en-US"/>
              </w:rPr>
              <w:t>klasy „0”</w:t>
            </w:r>
          </w:p>
        </w:tc>
        <w:tc>
          <w:tcPr>
            <w:tcW w:w="992"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4E184B" w:rsidRDefault="00F51C19" w:rsidP="00E54C54">
            <w:pPr>
              <w:jc w:val="center"/>
              <w:rPr>
                <w:rFonts w:ascii="Times New Roman" w:hAnsi="Times New Roman"/>
              </w:rPr>
            </w:pPr>
            <w:r w:rsidRPr="004E184B">
              <w:rPr>
                <w:rFonts w:ascii="Times New Roman" w:hAnsi="Times New Roman"/>
                <w:b/>
                <w:sz w:val="18"/>
                <w:highlight w:val="white"/>
                <w:lang w:val="en-US"/>
              </w:rPr>
              <w:t>Szko</w:t>
            </w:r>
            <w:r w:rsidRPr="004E184B">
              <w:rPr>
                <w:rFonts w:ascii="Times New Roman" w:hAnsi="Times New Roman"/>
                <w:b/>
                <w:sz w:val="18"/>
                <w:highlight w:val="white"/>
              </w:rPr>
              <w:t>ł</w:t>
            </w:r>
            <w:r w:rsidRPr="004E184B">
              <w:rPr>
                <w:rFonts w:ascii="Times New Roman" w:hAnsi="Times New Roman"/>
                <w:b/>
                <w:sz w:val="18"/>
                <w:highlight w:val="white"/>
                <w:lang w:val="en-US"/>
              </w:rPr>
              <w:t>a</w:t>
            </w:r>
          </w:p>
          <w:p w:rsidR="00F51C19" w:rsidRPr="004E184B" w:rsidRDefault="00F51C19" w:rsidP="00E54C54">
            <w:pPr>
              <w:jc w:val="center"/>
              <w:rPr>
                <w:rFonts w:ascii="Times New Roman" w:hAnsi="Times New Roman"/>
                <w:b/>
                <w:sz w:val="18"/>
                <w:highlight w:val="white"/>
                <w:lang w:val="en-US"/>
              </w:rPr>
            </w:pPr>
            <w:r w:rsidRPr="004E184B">
              <w:rPr>
                <w:rFonts w:ascii="Times New Roman" w:hAnsi="Times New Roman"/>
                <w:b/>
                <w:sz w:val="18"/>
                <w:highlight w:val="white"/>
                <w:lang w:val="en-US"/>
              </w:rPr>
              <w:t>/</w:t>
            </w:r>
          </w:p>
          <w:p w:rsidR="00F51C19" w:rsidRPr="004E184B" w:rsidRDefault="00F51C19" w:rsidP="00E54C54">
            <w:pPr>
              <w:jc w:val="center"/>
              <w:rPr>
                <w:rFonts w:ascii="Times New Roman" w:hAnsi="Times New Roman"/>
              </w:rPr>
            </w:pPr>
            <w:r w:rsidRPr="004E184B">
              <w:rPr>
                <w:rFonts w:ascii="Times New Roman" w:hAnsi="Times New Roman"/>
                <w:b/>
                <w:sz w:val="18"/>
                <w:highlight w:val="white"/>
                <w:lang w:val="en-US"/>
              </w:rPr>
              <w:t>poni</w:t>
            </w:r>
            <w:r w:rsidRPr="004E184B">
              <w:rPr>
                <w:rFonts w:ascii="Times New Roman" w:hAnsi="Times New Roman"/>
                <w:b/>
                <w:sz w:val="18"/>
                <w:highlight w:val="white"/>
              </w:rPr>
              <w:t>ż</w:t>
            </w:r>
            <w:r w:rsidRPr="004E184B">
              <w:rPr>
                <w:rFonts w:ascii="Times New Roman" w:hAnsi="Times New Roman"/>
                <w:b/>
                <w:sz w:val="18"/>
                <w:highlight w:val="white"/>
                <w:lang w:val="en-US"/>
              </w:rPr>
              <w:t>ej klasy”0”</w:t>
            </w:r>
          </w:p>
        </w:tc>
        <w:tc>
          <w:tcPr>
            <w:tcW w:w="993"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4E184B" w:rsidRDefault="00F51C19" w:rsidP="00E54C54">
            <w:pPr>
              <w:jc w:val="center"/>
              <w:rPr>
                <w:rFonts w:ascii="Times New Roman" w:hAnsi="Times New Roman"/>
                <w:b/>
                <w:sz w:val="18"/>
                <w:highlight w:val="white"/>
                <w:lang w:val="en-US"/>
              </w:rPr>
            </w:pPr>
            <w:r w:rsidRPr="004E184B">
              <w:rPr>
                <w:rFonts w:ascii="Times New Roman" w:hAnsi="Times New Roman"/>
                <w:b/>
                <w:sz w:val="18"/>
                <w:highlight w:val="white"/>
                <w:lang w:val="en-US"/>
              </w:rPr>
              <w:t>RAZEM</w:t>
            </w:r>
          </w:p>
        </w:tc>
        <w:tc>
          <w:tcPr>
            <w:tcW w:w="991"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4E184B" w:rsidRDefault="00F51C19" w:rsidP="00E54C54">
            <w:pPr>
              <w:jc w:val="center"/>
              <w:rPr>
                <w:rFonts w:ascii="Times New Roman" w:hAnsi="Times New Roman"/>
                <w:b/>
                <w:sz w:val="18"/>
                <w:highlight w:val="white"/>
              </w:rPr>
            </w:pPr>
            <w:r w:rsidRPr="004E184B">
              <w:rPr>
                <w:rFonts w:ascii="Times New Roman" w:hAnsi="Times New Roman"/>
                <w:b/>
                <w:sz w:val="18"/>
                <w:highlight w:val="white"/>
              </w:rPr>
              <w:t>z liczby razem nauczanie domowe</w:t>
            </w:r>
          </w:p>
        </w:tc>
      </w:tr>
      <w:tr w:rsidR="00F51C19" w:rsidRPr="004540B4" w:rsidTr="00E54C54">
        <w:trPr>
          <w:trHeight w:val="1"/>
        </w:trPr>
        <w:tc>
          <w:tcPr>
            <w:tcW w:w="39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4E184B" w:rsidRDefault="00F51C19" w:rsidP="00E54C54">
            <w:pPr>
              <w:spacing w:before="100" w:after="100"/>
              <w:jc w:val="center"/>
              <w:rPr>
                <w:rFonts w:ascii="Times New Roman" w:hAnsi="Times New Roman"/>
                <w:sz w:val="18"/>
                <w:highlight w:val="white"/>
                <w:lang w:val="en-US"/>
              </w:rPr>
            </w:pPr>
            <w:r w:rsidRPr="004E184B">
              <w:rPr>
                <w:rFonts w:ascii="Times New Roman" w:hAnsi="Times New Roman"/>
                <w:sz w:val="18"/>
                <w:highlight w:val="white"/>
                <w:lang w:val="en-US"/>
              </w:rPr>
              <w:t>1.</w:t>
            </w:r>
          </w:p>
        </w:tc>
        <w:tc>
          <w:tcPr>
            <w:tcW w:w="3789" w:type="dxa"/>
            <w:tcBorders>
              <w:top w:val="single" w:sz="4" w:space="0" w:color="000001"/>
              <w:left w:val="single" w:sz="4" w:space="0" w:color="000001"/>
              <w:bottom w:val="single" w:sz="4" w:space="0" w:color="000001"/>
              <w:right w:val="single" w:sz="4" w:space="0" w:color="000001"/>
            </w:tcBorders>
            <w:shd w:val="clear" w:color="auto" w:fill="FFFFFF"/>
          </w:tcPr>
          <w:p w:rsidR="00F51C19" w:rsidRPr="004E184B" w:rsidRDefault="00F51C19" w:rsidP="00E54C54">
            <w:pPr>
              <w:jc w:val="both"/>
              <w:rPr>
                <w:rFonts w:ascii="Times New Roman" w:hAnsi="Times New Roman"/>
              </w:rPr>
            </w:pPr>
            <w:r w:rsidRPr="004E184B">
              <w:rPr>
                <w:rFonts w:ascii="Times New Roman" w:hAnsi="Times New Roman"/>
                <w:sz w:val="18"/>
                <w:highlight w:val="white"/>
              </w:rPr>
              <w:t xml:space="preserve">Szkoła Podstawowa  w Kozłowie </w:t>
            </w:r>
          </w:p>
          <w:p w:rsidR="00F51C19" w:rsidRPr="004E184B" w:rsidRDefault="00F51C19" w:rsidP="00E54C54">
            <w:pPr>
              <w:jc w:val="both"/>
              <w:rPr>
                <w:rFonts w:ascii="Times New Roman" w:hAnsi="Times New Roman"/>
                <w:sz w:val="18"/>
                <w:highlight w:val="white"/>
              </w:rPr>
            </w:pPr>
          </w:p>
          <w:p w:rsidR="00F51C19" w:rsidRPr="004E184B" w:rsidRDefault="00F51C19" w:rsidP="00E54C54">
            <w:pPr>
              <w:jc w:val="both"/>
              <w:rPr>
                <w:rFonts w:ascii="Times New Roman" w:hAnsi="Times New Roman"/>
              </w:rPr>
            </w:pPr>
            <w:r w:rsidRPr="004E184B">
              <w:rPr>
                <w:rFonts w:ascii="Times New Roman" w:hAnsi="Times New Roman"/>
                <w:sz w:val="18"/>
                <w:highlight w:val="white"/>
              </w:rPr>
              <w:t>z oddziałem przedszkolnym</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F51C19" w:rsidRPr="004E184B" w:rsidRDefault="00F51C19" w:rsidP="00E54C54">
            <w:pPr>
              <w:jc w:val="center"/>
              <w:rPr>
                <w:rFonts w:ascii="Times New Roman" w:hAnsi="Times New Roman"/>
                <w:sz w:val="18"/>
                <w:highlight w:val="white"/>
                <w:lang w:val="en-US"/>
              </w:rPr>
            </w:pPr>
            <w:r w:rsidRPr="004E184B">
              <w:rPr>
                <w:rFonts w:ascii="Times New Roman" w:hAnsi="Times New Roman"/>
                <w:sz w:val="18"/>
                <w:highlight w:val="white"/>
                <w:lang w:val="en-US"/>
              </w:rPr>
              <w:t>4</w:t>
            </w:r>
          </w:p>
          <w:p w:rsidR="00F51C19" w:rsidRPr="004E184B" w:rsidRDefault="00F51C19" w:rsidP="00E54C54">
            <w:pPr>
              <w:jc w:val="center"/>
              <w:rPr>
                <w:rFonts w:ascii="Times New Roman" w:hAnsi="Times New Roman"/>
                <w:sz w:val="18"/>
                <w:highlight w:val="white"/>
                <w:lang w:val="en-US"/>
              </w:rPr>
            </w:pPr>
          </w:p>
          <w:p w:rsidR="00F51C19" w:rsidRPr="004E184B" w:rsidRDefault="00F51C19" w:rsidP="00E54C54">
            <w:pPr>
              <w:jc w:val="center"/>
              <w:rPr>
                <w:rFonts w:ascii="Times New Roman" w:hAnsi="Times New Roman"/>
                <w:sz w:val="18"/>
                <w:highlight w:val="white"/>
                <w:lang w:val="en-US"/>
              </w:rPr>
            </w:pPr>
            <w:r w:rsidRPr="004E184B">
              <w:rPr>
                <w:rFonts w:ascii="Times New Roman" w:hAnsi="Times New Roman"/>
                <w:sz w:val="18"/>
                <w:highlight w:val="white"/>
                <w:lang w:val="en-US"/>
              </w:rPr>
              <w:t>2</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F51C19" w:rsidRPr="004E184B" w:rsidRDefault="00F51C19" w:rsidP="00E54C54">
            <w:pPr>
              <w:jc w:val="center"/>
              <w:rPr>
                <w:rFonts w:ascii="Times New Roman" w:hAnsi="Times New Roman"/>
                <w:sz w:val="18"/>
                <w:highlight w:val="white"/>
                <w:lang w:val="en-US"/>
              </w:rPr>
            </w:pPr>
            <w:r w:rsidRPr="004E184B">
              <w:rPr>
                <w:rFonts w:ascii="Times New Roman" w:hAnsi="Times New Roman"/>
                <w:sz w:val="18"/>
                <w:highlight w:val="white"/>
                <w:lang w:val="en-US"/>
              </w:rPr>
              <w:t>x</w:t>
            </w:r>
          </w:p>
          <w:p w:rsidR="00F51C19" w:rsidRPr="004E184B" w:rsidRDefault="00F51C19" w:rsidP="00E54C54">
            <w:pPr>
              <w:rPr>
                <w:rFonts w:ascii="Times New Roman" w:hAnsi="Times New Roman"/>
                <w:sz w:val="18"/>
                <w:highlight w:val="white"/>
                <w:lang w:val="en-US"/>
              </w:rPr>
            </w:pPr>
          </w:p>
          <w:p w:rsidR="00F51C19" w:rsidRPr="004E184B" w:rsidRDefault="00F51C19" w:rsidP="00E54C54">
            <w:pPr>
              <w:jc w:val="center"/>
              <w:rPr>
                <w:rFonts w:ascii="Times New Roman" w:hAnsi="Times New Roman"/>
                <w:sz w:val="18"/>
                <w:highlight w:val="white"/>
                <w:lang w:val="en-US"/>
              </w:rPr>
            </w:pPr>
            <w:r w:rsidRPr="004E184B">
              <w:rPr>
                <w:rFonts w:ascii="Times New Roman" w:hAnsi="Times New Roman"/>
                <w:sz w:val="18"/>
                <w:highlight w:val="white"/>
                <w:lang w:val="en-US"/>
              </w:rPr>
              <w:t>6</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51C19" w:rsidRPr="004E184B" w:rsidRDefault="00F51C19" w:rsidP="00E54C54">
            <w:pPr>
              <w:jc w:val="center"/>
              <w:rPr>
                <w:rFonts w:ascii="Times New Roman" w:hAnsi="Times New Roman"/>
                <w:sz w:val="18"/>
                <w:highlight w:val="white"/>
                <w:lang w:val="en-US"/>
              </w:rPr>
            </w:pPr>
            <w:r w:rsidRPr="004E184B">
              <w:rPr>
                <w:rFonts w:ascii="Times New Roman" w:hAnsi="Times New Roman"/>
                <w:sz w:val="18"/>
                <w:highlight w:val="white"/>
                <w:lang w:val="en-US"/>
              </w:rPr>
              <w:t>34</w:t>
            </w:r>
          </w:p>
          <w:p w:rsidR="00F51C19" w:rsidRPr="004E184B" w:rsidRDefault="00F51C19" w:rsidP="00E54C54">
            <w:pPr>
              <w:jc w:val="center"/>
              <w:rPr>
                <w:rFonts w:ascii="Times New Roman" w:hAnsi="Times New Roman"/>
                <w:sz w:val="18"/>
                <w:highlight w:val="white"/>
                <w:lang w:val="en-US"/>
              </w:rPr>
            </w:pPr>
          </w:p>
          <w:p w:rsidR="00F51C19" w:rsidRPr="004540B4" w:rsidRDefault="00F51C19" w:rsidP="00E54C54">
            <w:pPr>
              <w:jc w:val="center"/>
              <w:rPr>
                <w:rFonts w:ascii="Times New Roman" w:hAnsi="Times New Roman"/>
                <w:color w:val="FF0000"/>
                <w:sz w:val="18"/>
                <w:highlight w:val="white"/>
                <w:lang w:val="en-US"/>
              </w:rPr>
            </w:pPr>
            <w:r w:rsidRPr="004E184B">
              <w:rPr>
                <w:rFonts w:ascii="Times New Roman" w:hAnsi="Times New Roman"/>
                <w:sz w:val="18"/>
                <w:highlight w:val="white"/>
                <w:lang w:val="en-US"/>
              </w:rPr>
              <w:t>10</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F51C19" w:rsidRPr="004E184B" w:rsidRDefault="00F51C19" w:rsidP="00E54C54">
            <w:pPr>
              <w:jc w:val="center"/>
              <w:rPr>
                <w:rFonts w:ascii="Times New Roman" w:hAnsi="Times New Roman"/>
                <w:b/>
                <w:sz w:val="18"/>
                <w:highlight w:val="white"/>
                <w:lang w:val="en-US"/>
              </w:rPr>
            </w:pPr>
          </w:p>
          <w:p w:rsidR="00F51C19" w:rsidRPr="004E184B" w:rsidRDefault="00F51C19" w:rsidP="00E54C54">
            <w:pPr>
              <w:jc w:val="center"/>
              <w:rPr>
                <w:rFonts w:ascii="Times New Roman" w:hAnsi="Times New Roman"/>
                <w:b/>
                <w:sz w:val="18"/>
                <w:highlight w:val="white"/>
                <w:lang w:val="en-US"/>
              </w:rPr>
            </w:pPr>
            <w:r w:rsidRPr="004E184B">
              <w:rPr>
                <w:rFonts w:ascii="Times New Roman" w:hAnsi="Times New Roman"/>
                <w:b/>
                <w:sz w:val="18"/>
                <w:highlight w:val="white"/>
                <w:lang w:val="en-US"/>
              </w:rPr>
              <w:t>59</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F51C19" w:rsidRPr="004E184B" w:rsidRDefault="00F51C19" w:rsidP="00E54C54">
            <w:pPr>
              <w:jc w:val="center"/>
              <w:rPr>
                <w:rFonts w:ascii="Times New Roman" w:hAnsi="Times New Roman"/>
                <w:sz w:val="18"/>
                <w:highlight w:val="white"/>
                <w:lang w:val="en-US"/>
              </w:rPr>
            </w:pPr>
          </w:p>
          <w:p w:rsidR="00F51C19" w:rsidRPr="004E184B" w:rsidRDefault="00F51C19" w:rsidP="00E54C54">
            <w:pPr>
              <w:jc w:val="center"/>
              <w:rPr>
                <w:rFonts w:ascii="Times New Roman" w:hAnsi="Times New Roman"/>
                <w:sz w:val="18"/>
                <w:highlight w:val="white"/>
                <w:lang w:val="en-US"/>
              </w:rPr>
            </w:pPr>
            <w:r w:rsidRPr="004E184B">
              <w:rPr>
                <w:rFonts w:ascii="Times New Roman" w:hAnsi="Times New Roman"/>
                <w:sz w:val="18"/>
                <w:highlight w:val="white"/>
                <w:lang w:val="en-US"/>
              </w:rPr>
              <w:t>9</w:t>
            </w:r>
          </w:p>
        </w:tc>
      </w:tr>
      <w:tr w:rsidR="00F51C19" w:rsidRPr="004540B4" w:rsidTr="00E54C54">
        <w:trPr>
          <w:trHeight w:val="719"/>
        </w:trPr>
        <w:tc>
          <w:tcPr>
            <w:tcW w:w="39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4E184B" w:rsidRDefault="00F51C19" w:rsidP="00E54C54">
            <w:pPr>
              <w:spacing w:before="100" w:after="100"/>
              <w:jc w:val="center"/>
              <w:rPr>
                <w:rFonts w:ascii="Times New Roman" w:hAnsi="Times New Roman"/>
                <w:sz w:val="18"/>
                <w:highlight w:val="white"/>
                <w:lang w:val="en-US"/>
              </w:rPr>
            </w:pPr>
            <w:r w:rsidRPr="004E184B">
              <w:rPr>
                <w:rFonts w:ascii="Times New Roman" w:hAnsi="Times New Roman"/>
                <w:sz w:val="18"/>
                <w:highlight w:val="white"/>
                <w:lang w:val="en-US"/>
              </w:rPr>
              <w:lastRenderedPageBreak/>
              <w:t>2.</w:t>
            </w:r>
          </w:p>
        </w:tc>
        <w:tc>
          <w:tcPr>
            <w:tcW w:w="3789" w:type="dxa"/>
            <w:tcBorders>
              <w:top w:val="single" w:sz="4" w:space="0" w:color="000001"/>
              <w:left w:val="single" w:sz="4" w:space="0" w:color="000001"/>
              <w:bottom w:val="single" w:sz="4" w:space="0" w:color="000001"/>
              <w:right w:val="single" w:sz="4" w:space="0" w:color="000001"/>
            </w:tcBorders>
            <w:shd w:val="clear" w:color="auto" w:fill="FFFFFF"/>
          </w:tcPr>
          <w:p w:rsidR="00F51C19" w:rsidRPr="004E184B" w:rsidRDefault="00F51C19" w:rsidP="00E54C54">
            <w:pPr>
              <w:jc w:val="both"/>
              <w:rPr>
                <w:rFonts w:ascii="Times New Roman" w:hAnsi="Times New Roman"/>
              </w:rPr>
            </w:pPr>
            <w:r w:rsidRPr="004E184B">
              <w:rPr>
                <w:rFonts w:ascii="Times New Roman" w:hAnsi="Times New Roman"/>
                <w:sz w:val="18"/>
                <w:highlight w:val="white"/>
              </w:rPr>
              <w:t xml:space="preserve">Szkoła Podstawowa w Choszczewie </w:t>
            </w:r>
          </w:p>
          <w:p w:rsidR="00F51C19" w:rsidRPr="004E184B" w:rsidRDefault="00F51C19" w:rsidP="00E54C54">
            <w:pPr>
              <w:jc w:val="both"/>
              <w:rPr>
                <w:rFonts w:ascii="Times New Roman" w:hAnsi="Times New Roman"/>
                <w:sz w:val="18"/>
                <w:highlight w:val="white"/>
              </w:rPr>
            </w:pPr>
          </w:p>
          <w:p w:rsidR="00F51C19" w:rsidRPr="004E184B" w:rsidRDefault="00F51C19" w:rsidP="00E54C54">
            <w:pPr>
              <w:jc w:val="both"/>
              <w:rPr>
                <w:rFonts w:ascii="Times New Roman" w:hAnsi="Times New Roman"/>
              </w:rPr>
            </w:pPr>
            <w:r w:rsidRPr="004E184B">
              <w:rPr>
                <w:rFonts w:ascii="Times New Roman" w:hAnsi="Times New Roman"/>
                <w:sz w:val="18"/>
                <w:highlight w:val="white"/>
              </w:rPr>
              <w:t>z oddziałem przedszkolnym</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F51C19" w:rsidRPr="004E184B" w:rsidRDefault="00F51C19" w:rsidP="00E54C54">
            <w:pPr>
              <w:jc w:val="center"/>
              <w:rPr>
                <w:rFonts w:ascii="Times New Roman" w:hAnsi="Times New Roman"/>
                <w:sz w:val="18"/>
                <w:highlight w:val="white"/>
                <w:lang w:val="en-US"/>
              </w:rPr>
            </w:pPr>
            <w:r w:rsidRPr="004E184B">
              <w:rPr>
                <w:rFonts w:ascii="Times New Roman" w:hAnsi="Times New Roman"/>
                <w:sz w:val="18"/>
                <w:highlight w:val="white"/>
                <w:lang w:val="en-US"/>
              </w:rPr>
              <w:t>5</w:t>
            </w:r>
          </w:p>
          <w:p w:rsidR="00F51C19" w:rsidRPr="004E184B" w:rsidRDefault="00F51C19" w:rsidP="00E54C54">
            <w:pPr>
              <w:jc w:val="center"/>
              <w:rPr>
                <w:rFonts w:ascii="Times New Roman" w:hAnsi="Times New Roman"/>
                <w:sz w:val="18"/>
                <w:highlight w:val="white"/>
                <w:lang w:val="en-US"/>
              </w:rPr>
            </w:pPr>
          </w:p>
          <w:p w:rsidR="00F51C19" w:rsidRPr="004540B4" w:rsidRDefault="00F51C19" w:rsidP="00E54C54">
            <w:pPr>
              <w:jc w:val="center"/>
              <w:rPr>
                <w:rFonts w:ascii="Times New Roman" w:hAnsi="Times New Roman"/>
                <w:color w:val="FF0000"/>
                <w:sz w:val="18"/>
                <w:highlight w:val="white"/>
                <w:lang w:val="en-US"/>
              </w:rPr>
            </w:pPr>
            <w:r w:rsidRPr="004E184B">
              <w:rPr>
                <w:rFonts w:ascii="Times New Roman" w:hAnsi="Times New Roman"/>
                <w:sz w:val="18"/>
                <w:highlight w:val="white"/>
                <w:lang w:val="en-US"/>
              </w:rPr>
              <w:t>2</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F51C19" w:rsidRPr="004E184B" w:rsidRDefault="00F51C19" w:rsidP="00E54C54">
            <w:pPr>
              <w:jc w:val="center"/>
              <w:rPr>
                <w:rFonts w:ascii="Times New Roman" w:hAnsi="Times New Roman"/>
                <w:sz w:val="18"/>
                <w:highlight w:val="white"/>
                <w:lang w:val="en-US"/>
              </w:rPr>
            </w:pPr>
            <w:r w:rsidRPr="004E184B">
              <w:rPr>
                <w:rFonts w:ascii="Times New Roman" w:hAnsi="Times New Roman"/>
                <w:sz w:val="18"/>
                <w:highlight w:val="white"/>
                <w:lang w:val="en-US"/>
              </w:rPr>
              <w:t>x</w:t>
            </w:r>
          </w:p>
          <w:p w:rsidR="00F51C19" w:rsidRPr="004E184B" w:rsidRDefault="00F51C19" w:rsidP="00E54C54">
            <w:pPr>
              <w:jc w:val="center"/>
              <w:rPr>
                <w:rFonts w:ascii="Times New Roman" w:hAnsi="Times New Roman"/>
                <w:sz w:val="18"/>
                <w:highlight w:val="white"/>
                <w:lang w:val="en-US"/>
              </w:rPr>
            </w:pPr>
          </w:p>
          <w:p w:rsidR="00F51C19" w:rsidRPr="004540B4" w:rsidRDefault="00F51C19" w:rsidP="00E54C54">
            <w:pPr>
              <w:jc w:val="center"/>
              <w:rPr>
                <w:rFonts w:ascii="Times New Roman" w:hAnsi="Times New Roman"/>
                <w:color w:val="FF0000"/>
                <w:sz w:val="18"/>
                <w:highlight w:val="white"/>
                <w:lang w:val="en-US"/>
              </w:rPr>
            </w:pPr>
            <w:r w:rsidRPr="004E184B">
              <w:rPr>
                <w:rFonts w:ascii="Times New Roman" w:hAnsi="Times New Roman"/>
                <w:sz w:val="18"/>
                <w:highlight w:val="white"/>
                <w:lang w:val="en-US"/>
              </w:rPr>
              <w:t>9</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51C19" w:rsidRPr="004E184B" w:rsidRDefault="00F51C19" w:rsidP="00E54C54">
            <w:pPr>
              <w:jc w:val="center"/>
              <w:rPr>
                <w:rFonts w:ascii="Times New Roman" w:hAnsi="Times New Roman"/>
                <w:sz w:val="18"/>
                <w:highlight w:val="white"/>
                <w:lang w:val="en-US"/>
              </w:rPr>
            </w:pPr>
            <w:r w:rsidRPr="004E184B">
              <w:rPr>
                <w:rFonts w:ascii="Times New Roman" w:hAnsi="Times New Roman"/>
                <w:sz w:val="18"/>
                <w:highlight w:val="white"/>
                <w:lang w:val="en-US"/>
              </w:rPr>
              <w:t>44</w:t>
            </w:r>
          </w:p>
          <w:p w:rsidR="00F51C19" w:rsidRPr="004E184B" w:rsidRDefault="00F51C19" w:rsidP="00E54C54">
            <w:pPr>
              <w:jc w:val="center"/>
              <w:rPr>
                <w:rFonts w:ascii="Times New Roman" w:hAnsi="Times New Roman"/>
                <w:sz w:val="18"/>
                <w:highlight w:val="white"/>
                <w:lang w:val="en-US"/>
              </w:rPr>
            </w:pPr>
          </w:p>
          <w:p w:rsidR="00F51C19" w:rsidRPr="004540B4" w:rsidRDefault="00F51C19" w:rsidP="00E54C54">
            <w:pPr>
              <w:jc w:val="center"/>
              <w:rPr>
                <w:rFonts w:ascii="Times New Roman" w:hAnsi="Times New Roman"/>
                <w:color w:val="FF0000"/>
                <w:sz w:val="18"/>
                <w:highlight w:val="white"/>
                <w:lang w:val="en-US"/>
              </w:rPr>
            </w:pPr>
            <w:r w:rsidRPr="004E184B">
              <w:rPr>
                <w:rFonts w:ascii="Times New Roman" w:hAnsi="Times New Roman"/>
                <w:sz w:val="18"/>
                <w:highlight w:val="white"/>
                <w:lang w:val="en-US"/>
              </w:rPr>
              <w:t>14</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F51C19" w:rsidRPr="004E184B" w:rsidRDefault="00F51C19" w:rsidP="00E54C54">
            <w:pPr>
              <w:jc w:val="center"/>
              <w:rPr>
                <w:rFonts w:ascii="Times New Roman" w:hAnsi="Times New Roman"/>
                <w:b/>
                <w:sz w:val="18"/>
                <w:highlight w:val="white"/>
                <w:lang w:val="en-US"/>
              </w:rPr>
            </w:pPr>
          </w:p>
          <w:p w:rsidR="00F51C19" w:rsidRPr="004E184B" w:rsidRDefault="00F51C19" w:rsidP="00E54C54">
            <w:pPr>
              <w:jc w:val="center"/>
              <w:rPr>
                <w:rFonts w:ascii="Times New Roman" w:hAnsi="Times New Roman"/>
                <w:b/>
                <w:sz w:val="18"/>
                <w:highlight w:val="white"/>
                <w:lang w:val="en-US"/>
              </w:rPr>
            </w:pPr>
            <w:r w:rsidRPr="004E184B">
              <w:rPr>
                <w:rFonts w:ascii="Times New Roman" w:hAnsi="Times New Roman"/>
                <w:b/>
                <w:sz w:val="18"/>
                <w:highlight w:val="white"/>
                <w:lang w:val="en-US"/>
              </w:rPr>
              <w:t>80</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F51C19" w:rsidRPr="004E184B" w:rsidRDefault="00F51C19" w:rsidP="00E54C54">
            <w:pPr>
              <w:jc w:val="center"/>
              <w:rPr>
                <w:rFonts w:ascii="Times New Roman" w:hAnsi="Times New Roman"/>
                <w:sz w:val="18"/>
                <w:highlight w:val="white"/>
                <w:lang w:val="en-US"/>
              </w:rPr>
            </w:pPr>
          </w:p>
          <w:p w:rsidR="00F51C19" w:rsidRPr="004E184B" w:rsidRDefault="00F51C19" w:rsidP="00E54C54">
            <w:pPr>
              <w:jc w:val="center"/>
              <w:rPr>
                <w:rFonts w:ascii="Times New Roman" w:hAnsi="Times New Roman"/>
                <w:sz w:val="18"/>
                <w:highlight w:val="white"/>
                <w:lang w:val="en-US"/>
              </w:rPr>
            </w:pPr>
            <w:r w:rsidRPr="004E184B">
              <w:rPr>
                <w:rFonts w:ascii="Times New Roman" w:hAnsi="Times New Roman"/>
                <w:sz w:val="18"/>
                <w:highlight w:val="white"/>
                <w:lang w:val="en-US"/>
              </w:rPr>
              <w:t>13</w:t>
            </w:r>
          </w:p>
        </w:tc>
      </w:tr>
      <w:tr w:rsidR="00F51C19" w:rsidRPr="004540B4" w:rsidTr="00E54C54">
        <w:trPr>
          <w:trHeight w:val="1"/>
        </w:trPr>
        <w:tc>
          <w:tcPr>
            <w:tcW w:w="396" w:type="dxa"/>
            <w:tcBorders>
              <w:top w:val="single" w:sz="4" w:space="0" w:color="000001"/>
              <w:left w:val="single" w:sz="4" w:space="0" w:color="000001"/>
              <w:bottom w:val="single" w:sz="4" w:space="0" w:color="000001"/>
              <w:right w:val="single" w:sz="4" w:space="0" w:color="000001"/>
            </w:tcBorders>
            <w:shd w:val="clear" w:color="auto" w:fill="EEECE1"/>
            <w:vAlign w:val="center"/>
          </w:tcPr>
          <w:p w:rsidR="00F51C19" w:rsidRPr="004E184B" w:rsidRDefault="00F51C19" w:rsidP="00E54C54">
            <w:pPr>
              <w:spacing w:before="100" w:after="100"/>
              <w:jc w:val="center"/>
              <w:rPr>
                <w:rFonts w:ascii="Times New Roman" w:hAnsi="Times New Roman"/>
                <w:highlight w:val="white"/>
                <w:lang w:val="en-US"/>
              </w:rPr>
            </w:pPr>
          </w:p>
        </w:tc>
        <w:tc>
          <w:tcPr>
            <w:tcW w:w="3789"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4E184B" w:rsidRDefault="00F51C19" w:rsidP="00E54C54">
            <w:pPr>
              <w:jc w:val="center"/>
              <w:rPr>
                <w:rFonts w:ascii="Times New Roman" w:hAnsi="Times New Roman"/>
              </w:rPr>
            </w:pPr>
            <w:r w:rsidRPr="004E184B">
              <w:rPr>
                <w:rFonts w:ascii="Times New Roman" w:hAnsi="Times New Roman"/>
                <w:b/>
                <w:sz w:val="18"/>
                <w:highlight w:val="white"/>
                <w:lang w:val="en-US"/>
              </w:rPr>
              <w:t>RAZEM</w:t>
            </w:r>
            <w:r w:rsidRPr="004E184B">
              <w:rPr>
                <w:rFonts w:ascii="Times New Roman" w:hAnsi="Times New Roman"/>
                <w:sz w:val="18"/>
                <w:highlight w:val="white"/>
                <w:lang w:val="en-US"/>
              </w:rPr>
              <w:t xml:space="preserve"> szko</w:t>
            </w:r>
            <w:r w:rsidRPr="004E184B">
              <w:rPr>
                <w:rFonts w:ascii="Times New Roman" w:hAnsi="Times New Roman"/>
                <w:sz w:val="18"/>
                <w:highlight w:val="white"/>
              </w:rPr>
              <w:t>ł</w:t>
            </w:r>
            <w:r w:rsidRPr="004E184B">
              <w:rPr>
                <w:rFonts w:ascii="Times New Roman" w:hAnsi="Times New Roman"/>
                <w:sz w:val="18"/>
                <w:highlight w:val="white"/>
                <w:lang w:val="en-US"/>
              </w:rPr>
              <w:t>y / oddzia</w:t>
            </w:r>
            <w:r w:rsidRPr="004E184B">
              <w:rPr>
                <w:rFonts w:ascii="Times New Roman" w:hAnsi="Times New Roman"/>
                <w:sz w:val="18"/>
                <w:highlight w:val="white"/>
              </w:rPr>
              <w:t>ł</w:t>
            </w:r>
            <w:r w:rsidRPr="004E184B">
              <w:rPr>
                <w:rFonts w:ascii="Times New Roman" w:hAnsi="Times New Roman"/>
                <w:sz w:val="18"/>
                <w:highlight w:val="white"/>
                <w:lang w:val="en-US"/>
              </w:rPr>
              <w:t>y przedszkolne</w:t>
            </w:r>
          </w:p>
        </w:tc>
        <w:tc>
          <w:tcPr>
            <w:tcW w:w="99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4E184B" w:rsidRDefault="00F51C19" w:rsidP="00E54C54">
            <w:pPr>
              <w:jc w:val="center"/>
              <w:rPr>
                <w:rFonts w:ascii="Times New Roman" w:hAnsi="Times New Roman"/>
                <w:sz w:val="18"/>
                <w:highlight w:val="white"/>
                <w:lang w:val="en-US"/>
              </w:rPr>
            </w:pPr>
            <w:r w:rsidRPr="004E184B">
              <w:rPr>
                <w:rFonts w:ascii="Times New Roman" w:hAnsi="Times New Roman"/>
                <w:sz w:val="18"/>
                <w:highlight w:val="white"/>
                <w:lang w:val="en-US"/>
              </w:rPr>
              <w:t>9 / 4</w:t>
            </w:r>
          </w:p>
        </w:tc>
        <w:tc>
          <w:tcPr>
            <w:tcW w:w="99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4E184B" w:rsidRDefault="00F51C19" w:rsidP="00E54C54">
            <w:pPr>
              <w:jc w:val="center"/>
              <w:rPr>
                <w:rFonts w:ascii="Times New Roman" w:hAnsi="Times New Roman"/>
                <w:sz w:val="18"/>
                <w:highlight w:val="white"/>
                <w:lang w:val="en-US"/>
              </w:rPr>
            </w:pPr>
            <w:r w:rsidRPr="004E184B">
              <w:rPr>
                <w:rFonts w:ascii="Times New Roman" w:hAnsi="Times New Roman"/>
                <w:sz w:val="18"/>
                <w:highlight w:val="white"/>
                <w:lang w:val="en-US"/>
              </w:rPr>
              <w:t>15</w:t>
            </w:r>
          </w:p>
        </w:tc>
        <w:tc>
          <w:tcPr>
            <w:tcW w:w="99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4E184B" w:rsidRDefault="00F51C19" w:rsidP="00E54C54">
            <w:pPr>
              <w:jc w:val="center"/>
              <w:rPr>
                <w:rFonts w:ascii="Times New Roman" w:hAnsi="Times New Roman"/>
                <w:sz w:val="18"/>
                <w:highlight w:val="white"/>
                <w:lang w:val="en-US"/>
              </w:rPr>
            </w:pPr>
            <w:r w:rsidRPr="004E184B">
              <w:rPr>
                <w:rFonts w:ascii="Times New Roman" w:hAnsi="Times New Roman"/>
                <w:sz w:val="18"/>
                <w:highlight w:val="white"/>
                <w:lang w:val="en-US"/>
              </w:rPr>
              <w:t>78 / 24</w:t>
            </w:r>
          </w:p>
        </w:tc>
        <w:tc>
          <w:tcPr>
            <w:tcW w:w="99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4E184B" w:rsidRDefault="00F51C19" w:rsidP="00E54C54">
            <w:pPr>
              <w:jc w:val="center"/>
              <w:rPr>
                <w:rFonts w:ascii="Times New Roman" w:hAnsi="Times New Roman"/>
                <w:b/>
                <w:sz w:val="18"/>
                <w:highlight w:val="white"/>
                <w:lang w:val="en-US"/>
              </w:rPr>
            </w:pPr>
            <w:r w:rsidRPr="004E184B">
              <w:rPr>
                <w:rFonts w:ascii="Times New Roman" w:hAnsi="Times New Roman"/>
                <w:b/>
                <w:sz w:val="18"/>
                <w:highlight w:val="white"/>
                <w:lang w:val="en-US"/>
              </w:rPr>
              <w:t>139</w:t>
            </w:r>
          </w:p>
        </w:tc>
        <w:tc>
          <w:tcPr>
            <w:tcW w:w="991"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4E184B" w:rsidRDefault="00F51C19" w:rsidP="00E54C54">
            <w:pPr>
              <w:jc w:val="center"/>
              <w:rPr>
                <w:rFonts w:ascii="Times New Roman" w:hAnsi="Times New Roman"/>
                <w:sz w:val="18"/>
                <w:highlight w:val="white"/>
                <w:lang w:val="en-US"/>
              </w:rPr>
            </w:pPr>
            <w:r w:rsidRPr="004E184B">
              <w:rPr>
                <w:rFonts w:ascii="Times New Roman" w:hAnsi="Times New Roman"/>
                <w:sz w:val="18"/>
                <w:highlight w:val="white"/>
                <w:lang w:val="en-US"/>
              </w:rPr>
              <w:t>22</w:t>
            </w:r>
          </w:p>
        </w:tc>
      </w:tr>
      <w:tr w:rsidR="00F51C19" w:rsidRPr="004540B4" w:rsidTr="00E54C54">
        <w:trPr>
          <w:trHeight w:val="1"/>
        </w:trPr>
        <w:tc>
          <w:tcPr>
            <w:tcW w:w="39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4E184B" w:rsidRDefault="00F51C19" w:rsidP="00E54C54">
            <w:pPr>
              <w:spacing w:before="100" w:after="100"/>
              <w:jc w:val="center"/>
              <w:rPr>
                <w:rFonts w:ascii="Times New Roman" w:hAnsi="Times New Roman"/>
                <w:sz w:val="18"/>
                <w:highlight w:val="white"/>
                <w:lang w:val="en-US"/>
              </w:rPr>
            </w:pPr>
            <w:r w:rsidRPr="004E184B">
              <w:rPr>
                <w:rFonts w:ascii="Times New Roman" w:hAnsi="Times New Roman"/>
                <w:sz w:val="18"/>
                <w:highlight w:val="white"/>
                <w:lang w:val="en-US"/>
              </w:rPr>
              <w:t>1.</w:t>
            </w:r>
          </w:p>
        </w:tc>
        <w:tc>
          <w:tcPr>
            <w:tcW w:w="3789"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4E184B" w:rsidRDefault="00F51C19" w:rsidP="00E54C54">
            <w:pPr>
              <w:spacing w:before="100" w:after="100"/>
              <w:jc w:val="both"/>
              <w:rPr>
                <w:rFonts w:ascii="Times New Roman" w:hAnsi="Times New Roman"/>
                <w:sz w:val="18"/>
                <w:highlight w:val="white"/>
              </w:rPr>
            </w:pPr>
            <w:r w:rsidRPr="004E184B">
              <w:rPr>
                <w:rFonts w:ascii="Times New Roman" w:hAnsi="Times New Roman"/>
                <w:sz w:val="18"/>
                <w:highlight w:val="white"/>
              </w:rPr>
              <w:t xml:space="preserve">Agnieszka Paradowska Przedszkole Niepubliczne „Nasze Pociechy”  w Sorkwitach </w:t>
            </w: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4E184B" w:rsidRDefault="00F51C19" w:rsidP="00E54C54">
            <w:pPr>
              <w:jc w:val="center"/>
              <w:rPr>
                <w:rFonts w:ascii="Times New Roman" w:hAnsi="Times New Roman"/>
                <w:sz w:val="18"/>
                <w:highlight w:val="white"/>
                <w:lang w:val="en-US"/>
              </w:rPr>
            </w:pPr>
            <w:r w:rsidRPr="004E184B">
              <w:rPr>
                <w:rFonts w:ascii="Times New Roman" w:hAnsi="Times New Roman"/>
                <w:sz w:val="18"/>
                <w:highlight w:val="white"/>
                <w:lang w:val="en-US"/>
              </w:rPr>
              <w:t>2</w:t>
            </w: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2568D" w:rsidRDefault="00F51C19" w:rsidP="00E54C54">
            <w:pPr>
              <w:jc w:val="center"/>
              <w:rPr>
                <w:rFonts w:ascii="Times New Roman" w:hAnsi="Times New Roman"/>
                <w:sz w:val="18"/>
                <w:highlight w:val="white"/>
                <w:lang w:val="en-US"/>
              </w:rPr>
            </w:pPr>
            <w:r w:rsidRPr="0052568D">
              <w:rPr>
                <w:rFonts w:ascii="Times New Roman" w:hAnsi="Times New Roman"/>
                <w:sz w:val="18"/>
                <w:highlight w:val="white"/>
                <w:lang w:val="en-US"/>
              </w:rPr>
              <w:t>8</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2568D" w:rsidRDefault="00F51C19" w:rsidP="00E54C54">
            <w:pPr>
              <w:spacing w:line="360" w:lineRule="auto"/>
              <w:jc w:val="center"/>
              <w:rPr>
                <w:rFonts w:ascii="Times New Roman" w:hAnsi="Times New Roman"/>
                <w:sz w:val="18"/>
                <w:highlight w:val="white"/>
                <w:lang w:val="en-US"/>
              </w:rPr>
            </w:pPr>
            <w:r w:rsidRPr="0052568D">
              <w:rPr>
                <w:rFonts w:ascii="Times New Roman" w:hAnsi="Times New Roman"/>
                <w:sz w:val="18"/>
                <w:highlight w:val="white"/>
                <w:lang w:val="en-US"/>
              </w:rPr>
              <w:t>22</w:t>
            </w: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2568D" w:rsidRDefault="00F51C19" w:rsidP="00E54C54">
            <w:pPr>
              <w:spacing w:line="360" w:lineRule="auto"/>
              <w:jc w:val="center"/>
              <w:rPr>
                <w:rFonts w:ascii="Times New Roman" w:hAnsi="Times New Roman"/>
                <w:b/>
                <w:sz w:val="18"/>
                <w:highlight w:val="white"/>
                <w:lang w:val="en-US"/>
              </w:rPr>
            </w:pPr>
            <w:r w:rsidRPr="0052568D">
              <w:rPr>
                <w:rFonts w:ascii="Times New Roman" w:hAnsi="Times New Roman"/>
                <w:b/>
                <w:sz w:val="18"/>
                <w:highlight w:val="white"/>
                <w:lang w:val="en-US"/>
              </w:rPr>
              <w:t>30</w:t>
            </w:r>
          </w:p>
        </w:tc>
        <w:tc>
          <w:tcPr>
            <w:tcW w:w="99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2568D" w:rsidRDefault="00F51C19" w:rsidP="00E54C54">
            <w:pPr>
              <w:spacing w:line="360" w:lineRule="auto"/>
              <w:jc w:val="center"/>
              <w:rPr>
                <w:rFonts w:ascii="Times New Roman" w:hAnsi="Times New Roman"/>
                <w:sz w:val="18"/>
                <w:highlight w:val="white"/>
                <w:lang w:val="en-US"/>
              </w:rPr>
            </w:pPr>
            <w:r w:rsidRPr="0052568D">
              <w:rPr>
                <w:rFonts w:ascii="Times New Roman" w:hAnsi="Times New Roman"/>
                <w:sz w:val="18"/>
                <w:highlight w:val="white"/>
                <w:lang w:val="en-US"/>
              </w:rPr>
              <w:t>x</w:t>
            </w:r>
          </w:p>
        </w:tc>
      </w:tr>
      <w:tr w:rsidR="00F51C19" w:rsidRPr="004540B4" w:rsidTr="00E54C54">
        <w:trPr>
          <w:trHeight w:val="1"/>
        </w:trPr>
        <w:tc>
          <w:tcPr>
            <w:tcW w:w="39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4E184B" w:rsidRDefault="00F51C19" w:rsidP="00E54C54">
            <w:pPr>
              <w:spacing w:before="100" w:after="100"/>
              <w:jc w:val="center"/>
              <w:rPr>
                <w:rFonts w:ascii="Times New Roman" w:hAnsi="Times New Roman"/>
                <w:sz w:val="18"/>
                <w:highlight w:val="white"/>
                <w:lang w:val="en-US"/>
              </w:rPr>
            </w:pPr>
            <w:r w:rsidRPr="004E184B">
              <w:rPr>
                <w:rFonts w:ascii="Times New Roman" w:hAnsi="Times New Roman"/>
                <w:sz w:val="18"/>
                <w:highlight w:val="white"/>
                <w:lang w:val="en-US"/>
              </w:rPr>
              <w:t>2.</w:t>
            </w:r>
          </w:p>
        </w:tc>
        <w:tc>
          <w:tcPr>
            <w:tcW w:w="3789"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4E184B" w:rsidRDefault="00F51C19" w:rsidP="00E54C54">
            <w:pPr>
              <w:spacing w:before="100" w:after="100"/>
              <w:rPr>
                <w:rFonts w:ascii="Times New Roman" w:hAnsi="Times New Roman"/>
              </w:rPr>
            </w:pPr>
            <w:r w:rsidRPr="004E184B">
              <w:rPr>
                <w:rFonts w:ascii="Times New Roman" w:hAnsi="Times New Roman"/>
                <w:sz w:val="18"/>
                <w:highlight w:val="white"/>
              </w:rPr>
              <w:t>Niepubliczne Przedszkole „Słoneczko”                            w Rozogach</w:t>
            </w: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4E184B" w:rsidRDefault="00F51C19" w:rsidP="00E54C54">
            <w:pPr>
              <w:spacing w:before="100" w:after="100"/>
              <w:jc w:val="center"/>
              <w:rPr>
                <w:rFonts w:ascii="Times New Roman" w:hAnsi="Times New Roman"/>
                <w:sz w:val="18"/>
                <w:highlight w:val="white"/>
                <w:lang w:val="en-US"/>
              </w:rPr>
            </w:pPr>
            <w:r w:rsidRPr="004E184B">
              <w:rPr>
                <w:rFonts w:ascii="Times New Roman" w:hAnsi="Times New Roman"/>
                <w:sz w:val="18"/>
                <w:highlight w:val="white"/>
                <w:lang w:val="en-US"/>
              </w:rPr>
              <w:t>2</w:t>
            </w: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2568D" w:rsidRDefault="00F51C19" w:rsidP="00E54C54">
            <w:pPr>
              <w:spacing w:before="100" w:after="100"/>
              <w:jc w:val="center"/>
              <w:rPr>
                <w:rFonts w:ascii="Times New Roman" w:hAnsi="Times New Roman"/>
                <w:sz w:val="18"/>
                <w:highlight w:val="white"/>
                <w:lang w:val="en-US"/>
              </w:rPr>
            </w:pPr>
            <w:r w:rsidRPr="0052568D">
              <w:rPr>
                <w:rFonts w:ascii="Times New Roman" w:hAnsi="Times New Roman"/>
                <w:sz w:val="18"/>
                <w:highlight w:val="white"/>
                <w:lang w:val="en-US"/>
              </w:rPr>
              <w:t>9</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2568D" w:rsidRDefault="00F51C19" w:rsidP="00E54C54">
            <w:pPr>
              <w:spacing w:before="100" w:after="100"/>
              <w:jc w:val="center"/>
              <w:rPr>
                <w:rFonts w:ascii="Times New Roman" w:hAnsi="Times New Roman"/>
                <w:sz w:val="18"/>
                <w:highlight w:val="white"/>
                <w:lang w:val="en-US"/>
              </w:rPr>
            </w:pPr>
            <w:r w:rsidRPr="0052568D">
              <w:rPr>
                <w:rFonts w:ascii="Times New Roman" w:hAnsi="Times New Roman"/>
                <w:sz w:val="18"/>
                <w:highlight w:val="white"/>
                <w:lang w:val="en-US"/>
              </w:rPr>
              <w:t>21</w:t>
            </w: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2568D" w:rsidRDefault="00F51C19" w:rsidP="00E54C54">
            <w:pPr>
              <w:spacing w:before="100" w:after="100"/>
              <w:jc w:val="center"/>
              <w:rPr>
                <w:rFonts w:ascii="Times New Roman" w:hAnsi="Times New Roman"/>
                <w:b/>
                <w:sz w:val="18"/>
                <w:highlight w:val="white"/>
                <w:lang w:val="en-US"/>
              </w:rPr>
            </w:pPr>
            <w:r w:rsidRPr="0052568D">
              <w:rPr>
                <w:rFonts w:ascii="Times New Roman" w:hAnsi="Times New Roman"/>
                <w:b/>
                <w:sz w:val="18"/>
                <w:highlight w:val="white"/>
                <w:lang w:val="en-US"/>
              </w:rPr>
              <w:t>30</w:t>
            </w:r>
          </w:p>
        </w:tc>
        <w:tc>
          <w:tcPr>
            <w:tcW w:w="99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2568D" w:rsidRDefault="00F51C19" w:rsidP="00E54C54">
            <w:pPr>
              <w:spacing w:before="100" w:after="100"/>
              <w:jc w:val="center"/>
              <w:rPr>
                <w:rFonts w:ascii="Times New Roman" w:hAnsi="Times New Roman"/>
                <w:sz w:val="18"/>
                <w:highlight w:val="white"/>
                <w:lang w:val="en-US"/>
              </w:rPr>
            </w:pPr>
            <w:r w:rsidRPr="0052568D">
              <w:rPr>
                <w:rFonts w:ascii="Times New Roman" w:hAnsi="Times New Roman"/>
                <w:sz w:val="18"/>
                <w:highlight w:val="white"/>
                <w:lang w:val="en-US"/>
              </w:rPr>
              <w:t>x</w:t>
            </w:r>
          </w:p>
        </w:tc>
      </w:tr>
      <w:tr w:rsidR="00F51C19" w:rsidRPr="004540B4" w:rsidTr="00E54C54">
        <w:trPr>
          <w:trHeight w:val="1"/>
        </w:trPr>
        <w:tc>
          <w:tcPr>
            <w:tcW w:w="39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4E184B" w:rsidRDefault="00F51C19" w:rsidP="00E54C54">
            <w:pPr>
              <w:spacing w:before="100" w:after="100"/>
              <w:jc w:val="center"/>
              <w:rPr>
                <w:rFonts w:ascii="Times New Roman" w:hAnsi="Times New Roman"/>
                <w:sz w:val="18"/>
                <w:highlight w:val="white"/>
                <w:lang w:val="en-US"/>
              </w:rPr>
            </w:pPr>
            <w:r w:rsidRPr="004E184B">
              <w:rPr>
                <w:rFonts w:ascii="Times New Roman" w:hAnsi="Times New Roman"/>
                <w:sz w:val="18"/>
                <w:highlight w:val="white"/>
                <w:lang w:val="en-US"/>
              </w:rPr>
              <w:t>3.</w:t>
            </w:r>
          </w:p>
        </w:tc>
        <w:tc>
          <w:tcPr>
            <w:tcW w:w="3789"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4E184B" w:rsidRDefault="00F51C19" w:rsidP="00E54C54">
            <w:pPr>
              <w:spacing w:before="100" w:after="100"/>
              <w:rPr>
                <w:rFonts w:ascii="Times New Roman" w:hAnsi="Times New Roman"/>
                <w:sz w:val="18"/>
                <w:highlight w:val="white"/>
              </w:rPr>
            </w:pPr>
            <w:r w:rsidRPr="004E184B">
              <w:rPr>
                <w:rFonts w:ascii="Times New Roman" w:hAnsi="Times New Roman"/>
                <w:sz w:val="18"/>
                <w:highlight w:val="white"/>
              </w:rPr>
              <w:t>Niepubliczne Przedszkole „Krasnale”                              w Warpunach</w:t>
            </w: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4E184B" w:rsidRDefault="00F51C19" w:rsidP="00E54C54">
            <w:pPr>
              <w:spacing w:before="100" w:after="100"/>
              <w:jc w:val="center"/>
              <w:rPr>
                <w:rFonts w:ascii="Times New Roman" w:hAnsi="Times New Roman"/>
                <w:sz w:val="18"/>
                <w:highlight w:val="white"/>
                <w:lang w:val="en-US"/>
              </w:rPr>
            </w:pPr>
            <w:r w:rsidRPr="004E184B">
              <w:rPr>
                <w:rFonts w:ascii="Times New Roman" w:hAnsi="Times New Roman"/>
                <w:sz w:val="18"/>
                <w:highlight w:val="white"/>
                <w:lang w:val="en-US"/>
              </w:rPr>
              <w:t>4</w:t>
            </w: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2568D" w:rsidRDefault="00F51C19" w:rsidP="00E54C54">
            <w:pPr>
              <w:spacing w:before="100" w:after="100"/>
              <w:jc w:val="center"/>
              <w:rPr>
                <w:rFonts w:ascii="Times New Roman" w:hAnsi="Times New Roman"/>
                <w:sz w:val="18"/>
                <w:highlight w:val="white"/>
                <w:lang w:val="en-US"/>
              </w:rPr>
            </w:pPr>
            <w:r w:rsidRPr="0052568D">
              <w:rPr>
                <w:rFonts w:ascii="Times New Roman" w:hAnsi="Times New Roman"/>
                <w:sz w:val="18"/>
                <w:highlight w:val="white"/>
                <w:lang w:val="en-US"/>
              </w:rPr>
              <w:t>21</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2568D" w:rsidRDefault="00F51C19" w:rsidP="00E54C54">
            <w:pPr>
              <w:spacing w:before="100" w:after="100"/>
              <w:jc w:val="center"/>
              <w:rPr>
                <w:rFonts w:ascii="Times New Roman" w:hAnsi="Times New Roman"/>
                <w:sz w:val="18"/>
                <w:highlight w:val="white"/>
                <w:lang w:val="en-US"/>
              </w:rPr>
            </w:pPr>
            <w:r w:rsidRPr="0052568D">
              <w:rPr>
                <w:rFonts w:ascii="Times New Roman" w:hAnsi="Times New Roman"/>
                <w:sz w:val="18"/>
                <w:highlight w:val="white"/>
                <w:lang w:val="en-US"/>
              </w:rPr>
              <w:t>48</w:t>
            </w: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2568D" w:rsidRDefault="00F51C19" w:rsidP="00E54C54">
            <w:pPr>
              <w:spacing w:before="100" w:after="100"/>
              <w:jc w:val="center"/>
              <w:rPr>
                <w:rFonts w:ascii="Times New Roman" w:hAnsi="Times New Roman"/>
                <w:b/>
                <w:sz w:val="18"/>
                <w:highlight w:val="white"/>
                <w:lang w:val="en-US"/>
              </w:rPr>
            </w:pPr>
            <w:r w:rsidRPr="0052568D">
              <w:rPr>
                <w:rFonts w:ascii="Times New Roman" w:hAnsi="Times New Roman"/>
                <w:b/>
                <w:sz w:val="18"/>
                <w:highlight w:val="white"/>
                <w:lang w:val="en-US"/>
              </w:rPr>
              <w:t>69</w:t>
            </w:r>
          </w:p>
        </w:tc>
        <w:tc>
          <w:tcPr>
            <w:tcW w:w="99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2568D" w:rsidRDefault="00F51C19" w:rsidP="00E54C54">
            <w:pPr>
              <w:spacing w:before="100" w:after="100"/>
              <w:jc w:val="center"/>
              <w:rPr>
                <w:rFonts w:ascii="Times New Roman" w:hAnsi="Times New Roman"/>
                <w:sz w:val="18"/>
                <w:highlight w:val="white"/>
                <w:lang w:val="en-US"/>
              </w:rPr>
            </w:pPr>
            <w:r w:rsidRPr="0052568D">
              <w:rPr>
                <w:rFonts w:ascii="Times New Roman" w:hAnsi="Times New Roman"/>
                <w:sz w:val="18"/>
                <w:highlight w:val="white"/>
                <w:lang w:val="en-US"/>
              </w:rPr>
              <w:t>x</w:t>
            </w:r>
          </w:p>
        </w:tc>
      </w:tr>
      <w:tr w:rsidR="00F51C19" w:rsidRPr="004540B4" w:rsidTr="00E54C54">
        <w:trPr>
          <w:trHeight w:val="1"/>
        </w:trPr>
        <w:tc>
          <w:tcPr>
            <w:tcW w:w="396" w:type="dxa"/>
            <w:tcBorders>
              <w:top w:val="single" w:sz="4" w:space="0" w:color="000001"/>
              <w:left w:val="single" w:sz="4" w:space="0" w:color="000001"/>
              <w:bottom w:val="single" w:sz="4" w:space="0" w:color="000001"/>
              <w:right w:val="single" w:sz="4" w:space="0" w:color="000001"/>
            </w:tcBorders>
            <w:shd w:val="clear" w:color="auto" w:fill="EEECE1"/>
            <w:vAlign w:val="center"/>
          </w:tcPr>
          <w:p w:rsidR="00F51C19" w:rsidRPr="004540B4" w:rsidRDefault="00F51C19" w:rsidP="00E54C54">
            <w:pPr>
              <w:spacing w:before="100" w:after="100"/>
              <w:jc w:val="center"/>
              <w:rPr>
                <w:rFonts w:ascii="Times New Roman" w:hAnsi="Times New Roman"/>
                <w:color w:val="FF0000"/>
                <w:highlight w:val="white"/>
                <w:lang w:val="en-US"/>
              </w:rPr>
            </w:pPr>
          </w:p>
        </w:tc>
        <w:tc>
          <w:tcPr>
            <w:tcW w:w="3789"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4E184B" w:rsidRDefault="00F51C19" w:rsidP="00E54C54">
            <w:pPr>
              <w:spacing w:before="100" w:after="100"/>
              <w:jc w:val="right"/>
              <w:rPr>
                <w:rFonts w:ascii="Times New Roman" w:hAnsi="Times New Roman"/>
              </w:rPr>
            </w:pPr>
            <w:r w:rsidRPr="004E184B">
              <w:rPr>
                <w:rFonts w:ascii="Times New Roman" w:hAnsi="Times New Roman"/>
                <w:b/>
                <w:sz w:val="18"/>
                <w:highlight w:val="white"/>
                <w:lang w:val="en-US"/>
              </w:rPr>
              <w:t>RAZEM</w:t>
            </w:r>
            <w:r w:rsidRPr="004E184B">
              <w:rPr>
                <w:rFonts w:ascii="Times New Roman" w:hAnsi="Times New Roman"/>
                <w:sz w:val="18"/>
                <w:highlight w:val="white"/>
                <w:lang w:val="en-US"/>
              </w:rPr>
              <w:t xml:space="preserve"> przedszkola</w:t>
            </w:r>
          </w:p>
        </w:tc>
        <w:tc>
          <w:tcPr>
            <w:tcW w:w="99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4E184B" w:rsidRDefault="00F51C19" w:rsidP="00E54C54">
            <w:pPr>
              <w:spacing w:before="100" w:after="100"/>
              <w:jc w:val="center"/>
              <w:rPr>
                <w:rFonts w:ascii="Times New Roman" w:hAnsi="Times New Roman"/>
                <w:sz w:val="18"/>
                <w:highlight w:val="white"/>
                <w:lang w:val="en-US"/>
              </w:rPr>
            </w:pPr>
            <w:r w:rsidRPr="004E184B">
              <w:rPr>
                <w:rFonts w:ascii="Times New Roman" w:hAnsi="Times New Roman"/>
                <w:sz w:val="18"/>
                <w:highlight w:val="white"/>
                <w:lang w:val="en-US"/>
              </w:rPr>
              <w:t>8</w:t>
            </w:r>
          </w:p>
        </w:tc>
        <w:tc>
          <w:tcPr>
            <w:tcW w:w="99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2568D" w:rsidRDefault="00F51C19" w:rsidP="00E54C54">
            <w:pPr>
              <w:spacing w:before="100" w:after="100"/>
              <w:jc w:val="center"/>
              <w:rPr>
                <w:rFonts w:ascii="Times New Roman" w:hAnsi="Times New Roman"/>
                <w:sz w:val="18"/>
                <w:highlight w:val="white"/>
                <w:lang w:val="en-US"/>
              </w:rPr>
            </w:pPr>
            <w:r w:rsidRPr="0052568D">
              <w:rPr>
                <w:rFonts w:ascii="Times New Roman" w:hAnsi="Times New Roman"/>
                <w:sz w:val="18"/>
                <w:highlight w:val="white"/>
                <w:lang w:val="en-US"/>
              </w:rPr>
              <w:t>38</w:t>
            </w:r>
          </w:p>
        </w:tc>
        <w:tc>
          <w:tcPr>
            <w:tcW w:w="99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2568D" w:rsidRDefault="00F51C19" w:rsidP="00E54C54">
            <w:pPr>
              <w:spacing w:before="100" w:after="100"/>
              <w:jc w:val="center"/>
              <w:rPr>
                <w:rFonts w:ascii="Times New Roman" w:hAnsi="Times New Roman"/>
                <w:sz w:val="18"/>
                <w:highlight w:val="white"/>
                <w:lang w:val="en-US"/>
              </w:rPr>
            </w:pPr>
            <w:r w:rsidRPr="0052568D">
              <w:rPr>
                <w:rFonts w:ascii="Times New Roman" w:hAnsi="Times New Roman"/>
                <w:sz w:val="18"/>
                <w:highlight w:val="white"/>
                <w:lang w:val="en-US"/>
              </w:rPr>
              <w:t>91</w:t>
            </w:r>
          </w:p>
        </w:tc>
        <w:tc>
          <w:tcPr>
            <w:tcW w:w="99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2568D" w:rsidRDefault="00F51C19" w:rsidP="00E54C54">
            <w:pPr>
              <w:spacing w:before="100" w:after="100"/>
              <w:jc w:val="center"/>
              <w:rPr>
                <w:rFonts w:ascii="Times New Roman" w:hAnsi="Times New Roman"/>
                <w:b/>
                <w:sz w:val="18"/>
                <w:highlight w:val="white"/>
                <w:lang w:val="en-US"/>
              </w:rPr>
            </w:pPr>
            <w:r w:rsidRPr="0052568D">
              <w:rPr>
                <w:rFonts w:ascii="Times New Roman" w:hAnsi="Times New Roman"/>
                <w:b/>
                <w:sz w:val="18"/>
                <w:highlight w:val="white"/>
                <w:lang w:val="en-US"/>
              </w:rPr>
              <w:t>129</w:t>
            </w:r>
          </w:p>
        </w:tc>
        <w:tc>
          <w:tcPr>
            <w:tcW w:w="991"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2568D" w:rsidRDefault="00F51C19" w:rsidP="00E54C54">
            <w:pPr>
              <w:spacing w:before="100" w:after="100"/>
              <w:jc w:val="center"/>
              <w:rPr>
                <w:rFonts w:ascii="Times New Roman" w:hAnsi="Times New Roman"/>
                <w:sz w:val="18"/>
                <w:highlight w:val="white"/>
                <w:lang w:val="en-US"/>
              </w:rPr>
            </w:pPr>
            <w:r w:rsidRPr="0052568D">
              <w:rPr>
                <w:rFonts w:ascii="Times New Roman" w:hAnsi="Times New Roman"/>
                <w:sz w:val="18"/>
                <w:highlight w:val="white"/>
                <w:lang w:val="en-US"/>
              </w:rPr>
              <w:t>x</w:t>
            </w:r>
          </w:p>
        </w:tc>
      </w:tr>
      <w:tr w:rsidR="00F51C19" w:rsidRPr="004540B4" w:rsidTr="00E54C54">
        <w:trPr>
          <w:trHeight w:val="1"/>
        </w:trPr>
        <w:tc>
          <w:tcPr>
            <w:tcW w:w="4185" w:type="dxa"/>
            <w:gridSpan w:val="2"/>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4E184B" w:rsidRDefault="00F51C19" w:rsidP="00E54C54">
            <w:pPr>
              <w:spacing w:before="100" w:after="100"/>
              <w:jc w:val="center"/>
              <w:rPr>
                <w:rFonts w:ascii="Times New Roman" w:hAnsi="Times New Roman"/>
              </w:rPr>
            </w:pPr>
            <w:r w:rsidRPr="004E184B">
              <w:rPr>
                <w:rFonts w:ascii="Times New Roman" w:hAnsi="Times New Roman"/>
                <w:b/>
                <w:sz w:val="18"/>
                <w:highlight w:val="white"/>
                <w:lang w:val="en-US"/>
              </w:rPr>
              <w:t>Ogó</w:t>
            </w:r>
            <w:r w:rsidRPr="004E184B">
              <w:rPr>
                <w:rFonts w:ascii="Times New Roman" w:hAnsi="Times New Roman"/>
                <w:b/>
                <w:sz w:val="18"/>
                <w:highlight w:val="white"/>
              </w:rPr>
              <w:t>ł</w:t>
            </w:r>
            <w:r w:rsidRPr="004E184B">
              <w:rPr>
                <w:rFonts w:ascii="Times New Roman" w:hAnsi="Times New Roman"/>
                <w:b/>
                <w:sz w:val="18"/>
                <w:highlight w:val="white"/>
                <w:lang w:val="en-US"/>
              </w:rPr>
              <w:t>em:</w:t>
            </w:r>
          </w:p>
        </w:tc>
        <w:tc>
          <w:tcPr>
            <w:tcW w:w="99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4E184B" w:rsidRDefault="00F51C19" w:rsidP="00E54C54">
            <w:pPr>
              <w:spacing w:before="100" w:after="100"/>
              <w:jc w:val="center"/>
              <w:rPr>
                <w:rFonts w:ascii="Times New Roman" w:hAnsi="Times New Roman"/>
                <w:b/>
                <w:sz w:val="18"/>
                <w:highlight w:val="white"/>
                <w:lang w:val="en-US"/>
              </w:rPr>
            </w:pPr>
            <w:r w:rsidRPr="004E184B">
              <w:rPr>
                <w:rFonts w:ascii="Times New Roman" w:hAnsi="Times New Roman"/>
                <w:b/>
                <w:sz w:val="18"/>
                <w:highlight w:val="white"/>
                <w:lang w:val="en-US"/>
              </w:rPr>
              <w:t>21</w:t>
            </w:r>
          </w:p>
        </w:tc>
        <w:tc>
          <w:tcPr>
            <w:tcW w:w="99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2568D" w:rsidRDefault="00F51C19" w:rsidP="00E54C54">
            <w:pPr>
              <w:spacing w:before="100" w:after="100"/>
              <w:jc w:val="center"/>
              <w:rPr>
                <w:rFonts w:ascii="Times New Roman" w:hAnsi="Times New Roman"/>
                <w:b/>
                <w:sz w:val="18"/>
                <w:highlight w:val="white"/>
                <w:lang w:val="en-US"/>
              </w:rPr>
            </w:pPr>
            <w:r w:rsidRPr="0052568D">
              <w:rPr>
                <w:rFonts w:ascii="Times New Roman" w:hAnsi="Times New Roman"/>
                <w:b/>
                <w:sz w:val="18"/>
                <w:highlight w:val="white"/>
                <w:lang w:val="en-US"/>
              </w:rPr>
              <w:t>53</w:t>
            </w:r>
          </w:p>
        </w:tc>
        <w:tc>
          <w:tcPr>
            <w:tcW w:w="992"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52568D" w:rsidRDefault="00F51C19" w:rsidP="00E54C54">
            <w:pPr>
              <w:spacing w:before="100" w:after="100"/>
              <w:jc w:val="center"/>
              <w:rPr>
                <w:rFonts w:ascii="Times New Roman" w:hAnsi="Times New Roman"/>
                <w:b/>
                <w:sz w:val="18"/>
                <w:highlight w:val="white"/>
                <w:lang w:val="en-US"/>
              </w:rPr>
            </w:pPr>
            <w:r w:rsidRPr="0052568D">
              <w:rPr>
                <w:rFonts w:ascii="Times New Roman" w:hAnsi="Times New Roman"/>
                <w:b/>
                <w:sz w:val="18"/>
                <w:highlight w:val="white"/>
                <w:lang w:val="en-US"/>
              </w:rPr>
              <w:t>78/115</w:t>
            </w:r>
          </w:p>
        </w:tc>
        <w:tc>
          <w:tcPr>
            <w:tcW w:w="993"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52568D" w:rsidRDefault="00F51C19" w:rsidP="00E54C54">
            <w:pPr>
              <w:spacing w:before="100" w:after="100"/>
              <w:jc w:val="center"/>
              <w:rPr>
                <w:rFonts w:ascii="Times New Roman" w:hAnsi="Times New Roman"/>
                <w:b/>
                <w:sz w:val="18"/>
                <w:highlight w:val="white"/>
                <w:lang w:val="en-US"/>
              </w:rPr>
            </w:pPr>
            <w:r w:rsidRPr="0052568D">
              <w:rPr>
                <w:rFonts w:ascii="Times New Roman" w:hAnsi="Times New Roman"/>
                <w:b/>
                <w:sz w:val="18"/>
                <w:highlight w:val="white"/>
                <w:lang w:val="en-US"/>
              </w:rPr>
              <w:t>268</w:t>
            </w:r>
          </w:p>
        </w:tc>
        <w:tc>
          <w:tcPr>
            <w:tcW w:w="991"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52568D" w:rsidRDefault="00F51C19" w:rsidP="00E54C54">
            <w:pPr>
              <w:spacing w:before="100" w:after="100"/>
              <w:jc w:val="center"/>
              <w:rPr>
                <w:rFonts w:ascii="Times New Roman" w:hAnsi="Times New Roman"/>
                <w:b/>
                <w:sz w:val="18"/>
                <w:highlight w:val="white"/>
                <w:lang w:val="en-US"/>
              </w:rPr>
            </w:pPr>
            <w:r w:rsidRPr="0052568D">
              <w:rPr>
                <w:rFonts w:ascii="Times New Roman" w:hAnsi="Times New Roman"/>
                <w:b/>
                <w:sz w:val="18"/>
                <w:highlight w:val="white"/>
                <w:lang w:val="en-US"/>
              </w:rPr>
              <w:t>22</w:t>
            </w:r>
          </w:p>
        </w:tc>
      </w:tr>
    </w:tbl>
    <w:p w:rsidR="00F51C19" w:rsidRPr="004540B4" w:rsidRDefault="00F51C19" w:rsidP="00F51C19">
      <w:pPr>
        <w:rPr>
          <w:rFonts w:ascii="Times New Roman" w:hAnsi="Times New Roman"/>
          <w:color w:val="FF0000"/>
          <w:sz w:val="22"/>
          <w:highlight w:val="white"/>
          <w:lang w:val="en-US"/>
        </w:rPr>
      </w:pPr>
    </w:p>
    <w:p w:rsidR="00F51C19" w:rsidRPr="004540B4" w:rsidRDefault="00F51C19" w:rsidP="00F51C19">
      <w:pPr>
        <w:tabs>
          <w:tab w:val="left" w:pos="3630"/>
        </w:tabs>
        <w:rPr>
          <w:rFonts w:ascii="Times New Roman" w:hAnsi="Times New Roman"/>
          <w:color w:val="FF0000"/>
          <w:sz w:val="22"/>
          <w:highlight w:val="white"/>
          <w:lang w:val="en-US"/>
        </w:rPr>
      </w:pPr>
    </w:p>
    <w:p w:rsidR="00F51C19" w:rsidRDefault="00F51C19" w:rsidP="00F51C19">
      <w:pPr>
        <w:tabs>
          <w:tab w:val="left" w:pos="3630"/>
        </w:tabs>
        <w:rPr>
          <w:rFonts w:ascii="Times New Roman" w:hAnsi="Times New Roman"/>
          <w:sz w:val="18"/>
          <w:highlight w:val="white"/>
        </w:rPr>
      </w:pPr>
    </w:p>
    <w:p w:rsidR="00F51C19" w:rsidRDefault="00F51C19" w:rsidP="00F51C19">
      <w:pPr>
        <w:tabs>
          <w:tab w:val="left" w:pos="3630"/>
        </w:tabs>
        <w:rPr>
          <w:rFonts w:ascii="Times New Roman" w:hAnsi="Times New Roman"/>
          <w:sz w:val="18"/>
          <w:highlight w:val="white"/>
        </w:rPr>
      </w:pPr>
    </w:p>
    <w:p w:rsidR="00F51C19" w:rsidRPr="004540B4" w:rsidRDefault="00F51C19" w:rsidP="00F51C19">
      <w:pPr>
        <w:tabs>
          <w:tab w:val="left" w:pos="3630"/>
        </w:tabs>
        <w:rPr>
          <w:rFonts w:ascii="Times New Roman" w:hAnsi="Times New Roman"/>
          <w:color w:val="FF0000"/>
        </w:rPr>
      </w:pPr>
      <w:r w:rsidRPr="00113F0B">
        <w:rPr>
          <w:rFonts w:ascii="Times New Roman" w:hAnsi="Times New Roman"/>
          <w:sz w:val="18"/>
          <w:highlight w:val="white"/>
        </w:rPr>
        <w:t>Dane z SIO stan na dzień</w:t>
      </w:r>
      <w:r>
        <w:rPr>
          <w:rFonts w:ascii="Times New Roman" w:hAnsi="Times New Roman"/>
          <w:sz w:val="18"/>
          <w:highlight w:val="white"/>
        </w:rPr>
        <w:t xml:space="preserve"> </w:t>
      </w:r>
      <w:r w:rsidRPr="00113F0B">
        <w:rPr>
          <w:rFonts w:ascii="Times New Roman" w:hAnsi="Times New Roman"/>
          <w:b/>
          <w:sz w:val="18"/>
          <w:highlight w:val="white"/>
        </w:rPr>
        <w:t>30.09.2019 r</w:t>
      </w:r>
      <w:r w:rsidRPr="004540B4">
        <w:rPr>
          <w:rFonts w:ascii="Times New Roman" w:hAnsi="Times New Roman"/>
          <w:b/>
          <w:color w:val="FF0000"/>
          <w:sz w:val="18"/>
          <w:highlight w:val="white"/>
        </w:rPr>
        <w:t>.</w:t>
      </w:r>
      <w:r w:rsidRPr="004540B4">
        <w:rPr>
          <w:rFonts w:ascii="Times New Roman" w:hAnsi="Times New Roman"/>
          <w:color w:val="FF0000"/>
          <w:sz w:val="18"/>
          <w:highlight w:val="white"/>
        </w:rPr>
        <w:tab/>
      </w:r>
    </w:p>
    <w:tbl>
      <w:tblPr>
        <w:tblW w:w="914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9" w:type="dxa"/>
          <w:right w:w="74" w:type="dxa"/>
        </w:tblCellMar>
        <w:tblLook w:val="04A0"/>
      </w:tblPr>
      <w:tblGrid>
        <w:gridCol w:w="409"/>
        <w:gridCol w:w="3779"/>
        <w:gridCol w:w="993"/>
        <w:gridCol w:w="992"/>
        <w:gridCol w:w="991"/>
        <w:gridCol w:w="992"/>
        <w:gridCol w:w="991"/>
      </w:tblGrid>
      <w:tr w:rsidR="00F51C19" w:rsidRPr="004540B4" w:rsidTr="00E54C54">
        <w:trPr>
          <w:trHeight w:val="1"/>
          <w:jc w:val="center"/>
        </w:trPr>
        <w:tc>
          <w:tcPr>
            <w:tcW w:w="409"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04B4C" w:rsidRDefault="00F51C19" w:rsidP="00E54C54">
            <w:pPr>
              <w:spacing w:before="100" w:after="100"/>
              <w:jc w:val="center"/>
              <w:rPr>
                <w:rFonts w:ascii="Times New Roman" w:hAnsi="Times New Roman"/>
                <w:b/>
                <w:sz w:val="18"/>
                <w:highlight w:val="white"/>
                <w:lang w:val="en-US"/>
              </w:rPr>
            </w:pPr>
            <w:r w:rsidRPr="00504B4C">
              <w:rPr>
                <w:rFonts w:ascii="Times New Roman" w:hAnsi="Times New Roman"/>
                <w:b/>
                <w:sz w:val="18"/>
                <w:highlight w:val="white"/>
                <w:lang w:val="en-US"/>
              </w:rPr>
              <w:t>Lp.</w:t>
            </w:r>
          </w:p>
        </w:tc>
        <w:tc>
          <w:tcPr>
            <w:tcW w:w="3779"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04B4C" w:rsidRDefault="00F51C19" w:rsidP="00E54C54">
            <w:pPr>
              <w:spacing w:before="100" w:after="100"/>
              <w:jc w:val="center"/>
              <w:rPr>
                <w:rFonts w:ascii="Times New Roman" w:hAnsi="Times New Roman"/>
                <w:b/>
                <w:sz w:val="18"/>
                <w:highlight w:val="white"/>
                <w:lang w:val="en-US"/>
              </w:rPr>
            </w:pPr>
            <w:r w:rsidRPr="00504B4C">
              <w:rPr>
                <w:rFonts w:ascii="Times New Roman" w:hAnsi="Times New Roman"/>
                <w:b/>
                <w:sz w:val="18"/>
                <w:highlight w:val="white"/>
                <w:lang w:val="en-US"/>
              </w:rPr>
              <w:t>Wyszczególnienie</w:t>
            </w:r>
          </w:p>
        </w:tc>
        <w:tc>
          <w:tcPr>
            <w:tcW w:w="99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04B4C" w:rsidRDefault="00F51C19" w:rsidP="00E54C54">
            <w:pPr>
              <w:spacing w:before="100" w:after="100"/>
              <w:jc w:val="center"/>
              <w:rPr>
                <w:rFonts w:ascii="Times New Roman" w:hAnsi="Times New Roman"/>
              </w:rPr>
            </w:pPr>
            <w:r w:rsidRPr="00504B4C">
              <w:rPr>
                <w:rFonts w:ascii="Times New Roman" w:hAnsi="Times New Roman"/>
                <w:b/>
                <w:sz w:val="18"/>
                <w:highlight w:val="white"/>
                <w:lang w:val="en-US"/>
              </w:rPr>
              <w:t>Liczba oddzia</w:t>
            </w:r>
            <w:r w:rsidRPr="00504B4C">
              <w:rPr>
                <w:rFonts w:ascii="Times New Roman" w:hAnsi="Times New Roman"/>
                <w:b/>
                <w:sz w:val="18"/>
                <w:highlight w:val="white"/>
              </w:rPr>
              <w:t>łó</w:t>
            </w:r>
            <w:r w:rsidRPr="00504B4C">
              <w:rPr>
                <w:rFonts w:ascii="Times New Roman" w:hAnsi="Times New Roman"/>
                <w:b/>
                <w:sz w:val="18"/>
                <w:highlight w:val="white"/>
                <w:lang w:val="en-US"/>
              </w:rPr>
              <w:t>w</w:t>
            </w:r>
          </w:p>
        </w:tc>
        <w:tc>
          <w:tcPr>
            <w:tcW w:w="99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04B4C" w:rsidRDefault="00F51C19" w:rsidP="00E54C54">
            <w:pPr>
              <w:jc w:val="center"/>
              <w:rPr>
                <w:rFonts w:ascii="Times New Roman" w:hAnsi="Times New Roman"/>
                <w:b/>
                <w:sz w:val="18"/>
                <w:highlight w:val="white"/>
                <w:lang w:val="en-US"/>
              </w:rPr>
            </w:pPr>
            <w:r w:rsidRPr="00504B4C">
              <w:rPr>
                <w:rFonts w:ascii="Times New Roman" w:hAnsi="Times New Roman"/>
                <w:b/>
                <w:sz w:val="18"/>
                <w:highlight w:val="white"/>
                <w:lang w:val="en-US"/>
              </w:rPr>
              <w:t>liczba wychow.</w:t>
            </w:r>
          </w:p>
          <w:p w:rsidR="00F51C19" w:rsidRPr="00504B4C" w:rsidRDefault="00F51C19" w:rsidP="00E54C54">
            <w:pPr>
              <w:jc w:val="center"/>
              <w:rPr>
                <w:rFonts w:ascii="Times New Roman" w:hAnsi="Times New Roman"/>
                <w:b/>
                <w:sz w:val="18"/>
                <w:highlight w:val="white"/>
                <w:lang w:val="en-US"/>
              </w:rPr>
            </w:pPr>
            <w:r w:rsidRPr="00504B4C">
              <w:rPr>
                <w:rFonts w:ascii="Times New Roman" w:hAnsi="Times New Roman"/>
                <w:b/>
                <w:sz w:val="18"/>
                <w:highlight w:val="white"/>
                <w:lang w:val="en-US"/>
              </w:rPr>
              <w:t>klasy „0”</w:t>
            </w:r>
          </w:p>
        </w:tc>
        <w:tc>
          <w:tcPr>
            <w:tcW w:w="991"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504B4C" w:rsidRDefault="00F51C19" w:rsidP="00E54C54">
            <w:pPr>
              <w:jc w:val="center"/>
              <w:rPr>
                <w:rFonts w:ascii="Times New Roman" w:hAnsi="Times New Roman"/>
              </w:rPr>
            </w:pPr>
            <w:r w:rsidRPr="00504B4C">
              <w:rPr>
                <w:rFonts w:ascii="Times New Roman" w:hAnsi="Times New Roman"/>
                <w:b/>
                <w:sz w:val="18"/>
                <w:highlight w:val="white"/>
                <w:lang w:val="en-US"/>
              </w:rPr>
              <w:t>Szko</w:t>
            </w:r>
            <w:r w:rsidRPr="00504B4C">
              <w:rPr>
                <w:rFonts w:ascii="Times New Roman" w:hAnsi="Times New Roman"/>
                <w:b/>
                <w:sz w:val="18"/>
                <w:highlight w:val="white"/>
              </w:rPr>
              <w:t>ł</w:t>
            </w:r>
            <w:r w:rsidRPr="00504B4C">
              <w:rPr>
                <w:rFonts w:ascii="Times New Roman" w:hAnsi="Times New Roman"/>
                <w:b/>
                <w:sz w:val="18"/>
                <w:highlight w:val="white"/>
                <w:lang w:val="en-US"/>
              </w:rPr>
              <w:t>a</w:t>
            </w:r>
          </w:p>
          <w:p w:rsidR="00F51C19" w:rsidRPr="00504B4C" w:rsidRDefault="00F51C19" w:rsidP="00E54C54">
            <w:pPr>
              <w:jc w:val="center"/>
              <w:rPr>
                <w:rFonts w:ascii="Times New Roman" w:hAnsi="Times New Roman"/>
                <w:b/>
                <w:sz w:val="18"/>
                <w:highlight w:val="white"/>
                <w:lang w:val="en-US"/>
              </w:rPr>
            </w:pPr>
            <w:r w:rsidRPr="00504B4C">
              <w:rPr>
                <w:rFonts w:ascii="Times New Roman" w:hAnsi="Times New Roman"/>
                <w:b/>
                <w:sz w:val="18"/>
                <w:highlight w:val="white"/>
                <w:lang w:val="en-US"/>
              </w:rPr>
              <w:t>/</w:t>
            </w:r>
          </w:p>
          <w:p w:rsidR="00F51C19" w:rsidRPr="00504B4C" w:rsidRDefault="00F51C19" w:rsidP="00E54C54">
            <w:pPr>
              <w:jc w:val="center"/>
              <w:rPr>
                <w:rFonts w:ascii="Times New Roman" w:hAnsi="Times New Roman"/>
              </w:rPr>
            </w:pPr>
            <w:r w:rsidRPr="00504B4C">
              <w:rPr>
                <w:rFonts w:ascii="Times New Roman" w:hAnsi="Times New Roman"/>
                <w:b/>
                <w:sz w:val="18"/>
                <w:highlight w:val="white"/>
                <w:lang w:val="en-US"/>
              </w:rPr>
              <w:t>poni</w:t>
            </w:r>
            <w:r w:rsidRPr="00504B4C">
              <w:rPr>
                <w:rFonts w:ascii="Times New Roman" w:hAnsi="Times New Roman"/>
                <w:b/>
                <w:sz w:val="18"/>
                <w:highlight w:val="white"/>
              </w:rPr>
              <w:t>ż</w:t>
            </w:r>
            <w:r w:rsidRPr="00504B4C">
              <w:rPr>
                <w:rFonts w:ascii="Times New Roman" w:hAnsi="Times New Roman"/>
                <w:b/>
                <w:sz w:val="18"/>
                <w:highlight w:val="white"/>
                <w:lang w:val="en-US"/>
              </w:rPr>
              <w:t>ej klasy”0”</w:t>
            </w:r>
          </w:p>
        </w:tc>
        <w:tc>
          <w:tcPr>
            <w:tcW w:w="992"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504B4C" w:rsidRDefault="00F51C19" w:rsidP="00E54C54">
            <w:pPr>
              <w:jc w:val="center"/>
              <w:rPr>
                <w:rFonts w:ascii="Times New Roman" w:hAnsi="Times New Roman"/>
                <w:b/>
                <w:sz w:val="18"/>
                <w:highlight w:val="white"/>
                <w:lang w:val="en-US"/>
              </w:rPr>
            </w:pPr>
            <w:r w:rsidRPr="00504B4C">
              <w:rPr>
                <w:rFonts w:ascii="Times New Roman" w:hAnsi="Times New Roman"/>
                <w:b/>
                <w:sz w:val="18"/>
                <w:highlight w:val="white"/>
                <w:lang w:val="en-US"/>
              </w:rPr>
              <w:t>RAZEM</w:t>
            </w:r>
          </w:p>
        </w:tc>
        <w:tc>
          <w:tcPr>
            <w:tcW w:w="991"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504B4C" w:rsidRDefault="00F51C19" w:rsidP="00E54C54">
            <w:pPr>
              <w:jc w:val="center"/>
              <w:rPr>
                <w:rFonts w:ascii="Times New Roman" w:hAnsi="Times New Roman"/>
                <w:b/>
                <w:sz w:val="18"/>
                <w:highlight w:val="white"/>
              </w:rPr>
            </w:pPr>
            <w:r w:rsidRPr="00504B4C">
              <w:rPr>
                <w:rFonts w:ascii="Times New Roman" w:hAnsi="Times New Roman"/>
                <w:b/>
                <w:sz w:val="18"/>
                <w:highlight w:val="white"/>
              </w:rPr>
              <w:t>z liczby razem nauczanie domowe</w:t>
            </w:r>
          </w:p>
        </w:tc>
      </w:tr>
      <w:tr w:rsidR="00F51C19" w:rsidRPr="004540B4" w:rsidTr="00E54C54">
        <w:trPr>
          <w:trHeight w:val="1"/>
          <w:jc w:val="center"/>
        </w:trPr>
        <w:tc>
          <w:tcPr>
            <w:tcW w:w="40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04B4C" w:rsidRDefault="00F51C19" w:rsidP="00E54C54">
            <w:pPr>
              <w:spacing w:before="100" w:after="100"/>
              <w:jc w:val="center"/>
              <w:rPr>
                <w:rFonts w:ascii="Times New Roman" w:hAnsi="Times New Roman"/>
                <w:sz w:val="18"/>
                <w:highlight w:val="white"/>
                <w:lang w:val="en-US"/>
              </w:rPr>
            </w:pPr>
            <w:r w:rsidRPr="00504B4C">
              <w:rPr>
                <w:rFonts w:ascii="Times New Roman" w:hAnsi="Times New Roman"/>
                <w:sz w:val="18"/>
                <w:highlight w:val="white"/>
                <w:lang w:val="en-US"/>
              </w:rPr>
              <w:t>1.</w:t>
            </w:r>
          </w:p>
        </w:tc>
        <w:tc>
          <w:tcPr>
            <w:tcW w:w="3779" w:type="dxa"/>
            <w:tcBorders>
              <w:top w:val="single" w:sz="4" w:space="0" w:color="000001"/>
              <w:left w:val="single" w:sz="4" w:space="0" w:color="000001"/>
              <w:bottom w:val="single" w:sz="4" w:space="0" w:color="000001"/>
              <w:right w:val="single" w:sz="4" w:space="0" w:color="000001"/>
            </w:tcBorders>
            <w:shd w:val="clear" w:color="auto" w:fill="FFFFFF"/>
          </w:tcPr>
          <w:p w:rsidR="00F51C19" w:rsidRPr="00504B4C" w:rsidRDefault="00F51C19" w:rsidP="00E54C54">
            <w:pPr>
              <w:jc w:val="both"/>
              <w:rPr>
                <w:rFonts w:ascii="Times New Roman" w:hAnsi="Times New Roman"/>
              </w:rPr>
            </w:pPr>
            <w:r w:rsidRPr="00504B4C">
              <w:rPr>
                <w:rFonts w:ascii="Times New Roman" w:hAnsi="Times New Roman"/>
                <w:sz w:val="18"/>
                <w:highlight w:val="white"/>
              </w:rPr>
              <w:t xml:space="preserve">Podstawowa   w Kozłowie </w:t>
            </w:r>
          </w:p>
          <w:p w:rsidR="00F51C19" w:rsidRPr="00504B4C" w:rsidRDefault="00F51C19" w:rsidP="00E54C54">
            <w:pPr>
              <w:jc w:val="both"/>
              <w:rPr>
                <w:rFonts w:ascii="Times New Roman" w:hAnsi="Times New Roman"/>
                <w:sz w:val="18"/>
                <w:highlight w:val="white"/>
              </w:rPr>
            </w:pPr>
          </w:p>
          <w:p w:rsidR="00F51C19" w:rsidRPr="00504B4C" w:rsidRDefault="00F51C19" w:rsidP="00E54C54">
            <w:pPr>
              <w:jc w:val="both"/>
              <w:rPr>
                <w:rFonts w:ascii="Times New Roman" w:hAnsi="Times New Roman"/>
              </w:rPr>
            </w:pPr>
            <w:r w:rsidRPr="00504B4C">
              <w:rPr>
                <w:rFonts w:ascii="Times New Roman" w:hAnsi="Times New Roman"/>
                <w:sz w:val="18"/>
                <w:highlight w:val="white"/>
              </w:rPr>
              <w:t>z oddziałem przedszkolnym</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F51C19" w:rsidRPr="005C312F" w:rsidRDefault="00F51C19" w:rsidP="00E54C54">
            <w:pPr>
              <w:jc w:val="center"/>
              <w:rPr>
                <w:rFonts w:ascii="Times New Roman" w:hAnsi="Times New Roman"/>
                <w:sz w:val="18"/>
                <w:highlight w:val="white"/>
                <w:lang w:val="en-US"/>
              </w:rPr>
            </w:pPr>
            <w:r w:rsidRPr="005C312F">
              <w:rPr>
                <w:rFonts w:ascii="Times New Roman" w:hAnsi="Times New Roman"/>
                <w:sz w:val="18"/>
                <w:highlight w:val="white"/>
                <w:lang w:val="en-US"/>
              </w:rPr>
              <w:t>8</w:t>
            </w:r>
          </w:p>
          <w:p w:rsidR="00F51C19" w:rsidRPr="005C312F" w:rsidRDefault="00F51C19" w:rsidP="00E54C54">
            <w:pPr>
              <w:jc w:val="center"/>
              <w:rPr>
                <w:rFonts w:ascii="Times New Roman" w:hAnsi="Times New Roman"/>
                <w:sz w:val="18"/>
                <w:highlight w:val="white"/>
                <w:lang w:val="en-US"/>
              </w:rPr>
            </w:pPr>
          </w:p>
          <w:p w:rsidR="00F51C19" w:rsidRPr="005C312F" w:rsidRDefault="00F51C19" w:rsidP="00E54C54">
            <w:pPr>
              <w:jc w:val="center"/>
              <w:rPr>
                <w:rFonts w:ascii="Times New Roman" w:hAnsi="Times New Roman"/>
                <w:sz w:val="18"/>
                <w:highlight w:val="white"/>
                <w:lang w:val="en-US"/>
              </w:rPr>
            </w:pPr>
            <w:r w:rsidRPr="005C312F">
              <w:rPr>
                <w:rFonts w:ascii="Times New Roman" w:hAnsi="Times New Roman"/>
                <w:sz w:val="18"/>
                <w:highlight w:val="white"/>
                <w:lang w:val="en-US"/>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51C19" w:rsidRPr="005C312F" w:rsidRDefault="00F51C19" w:rsidP="00E54C54">
            <w:pPr>
              <w:jc w:val="center"/>
              <w:rPr>
                <w:rFonts w:ascii="Times New Roman" w:hAnsi="Times New Roman"/>
                <w:sz w:val="18"/>
                <w:highlight w:val="white"/>
                <w:lang w:val="en-US"/>
              </w:rPr>
            </w:pPr>
            <w:r w:rsidRPr="005C312F">
              <w:rPr>
                <w:rFonts w:ascii="Times New Roman" w:hAnsi="Times New Roman"/>
                <w:sz w:val="18"/>
                <w:highlight w:val="white"/>
                <w:lang w:val="en-US"/>
              </w:rPr>
              <w:t>x</w:t>
            </w:r>
          </w:p>
          <w:p w:rsidR="00F51C19" w:rsidRPr="005C312F" w:rsidRDefault="00F51C19" w:rsidP="00E54C54">
            <w:pPr>
              <w:rPr>
                <w:rFonts w:ascii="Times New Roman" w:hAnsi="Times New Roman"/>
                <w:sz w:val="18"/>
                <w:highlight w:val="white"/>
                <w:lang w:val="en-US"/>
              </w:rPr>
            </w:pPr>
          </w:p>
          <w:p w:rsidR="00F51C19" w:rsidRPr="005C312F" w:rsidRDefault="00F51C19" w:rsidP="00E54C54">
            <w:pPr>
              <w:jc w:val="center"/>
              <w:rPr>
                <w:rFonts w:ascii="Times New Roman" w:hAnsi="Times New Roman"/>
                <w:sz w:val="18"/>
                <w:highlight w:val="white"/>
                <w:lang w:val="en-US"/>
              </w:rPr>
            </w:pPr>
            <w:r w:rsidRPr="005C312F">
              <w:rPr>
                <w:rFonts w:ascii="Times New Roman" w:hAnsi="Times New Roman"/>
                <w:sz w:val="18"/>
                <w:highlight w:val="white"/>
                <w:lang w:val="en-US"/>
              </w:rPr>
              <w:t>2</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F51C19" w:rsidRPr="00504B4C" w:rsidRDefault="00F51C19" w:rsidP="00E54C54">
            <w:pPr>
              <w:jc w:val="center"/>
              <w:rPr>
                <w:rFonts w:ascii="Times New Roman" w:hAnsi="Times New Roman"/>
                <w:sz w:val="18"/>
                <w:highlight w:val="white"/>
                <w:lang w:val="en-US"/>
              </w:rPr>
            </w:pPr>
            <w:r>
              <w:rPr>
                <w:rFonts w:ascii="Times New Roman" w:hAnsi="Times New Roman"/>
                <w:sz w:val="18"/>
                <w:highlight w:val="white"/>
                <w:lang w:val="en-US"/>
              </w:rPr>
              <w:t>35</w:t>
            </w:r>
          </w:p>
          <w:p w:rsidR="00F51C19" w:rsidRPr="004540B4" w:rsidRDefault="00F51C19" w:rsidP="00E54C54">
            <w:pPr>
              <w:jc w:val="center"/>
              <w:rPr>
                <w:rFonts w:ascii="Times New Roman" w:hAnsi="Times New Roman"/>
                <w:color w:val="FF0000"/>
                <w:sz w:val="18"/>
                <w:highlight w:val="white"/>
                <w:lang w:val="en-US"/>
              </w:rPr>
            </w:pPr>
          </w:p>
          <w:p w:rsidR="00F51C19" w:rsidRPr="005C312F" w:rsidRDefault="00F51C19" w:rsidP="00E54C54">
            <w:pPr>
              <w:jc w:val="center"/>
              <w:rPr>
                <w:rFonts w:ascii="Times New Roman" w:hAnsi="Times New Roman"/>
                <w:sz w:val="18"/>
                <w:highlight w:val="white"/>
                <w:lang w:val="en-US"/>
              </w:rPr>
            </w:pPr>
            <w:r w:rsidRPr="005C312F">
              <w:rPr>
                <w:rFonts w:ascii="Times New Roman" w:hAnsi="Times New Roman"/>
                <w:sz w:val="18"/>
                <w:highlight w:val="white"/>
                <w:lang w:val="en-US"/>
              </w:rPr>
              <w:t>16</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51C19" w:rsidRPr="004540B4" w:rsidRDefault="00F51C19" w:rsidP="00E54C54">
            <w:pPr>
              <w:jc w:val="center"/>
              <w:rPr>
                <w:rFonts w:ascii="Times New Roman" w:hAnsi="Times New Roman"/>
                <w:b/>
                <w:color w:val="FF0000"/>
                <w:sz w:val="18"/>
                <w:highlight w:val="white"/>
                <w:lang w:val="en-US"/>
              </w:rPr>
            </w:pPr>
          </w:p>
          <w:p w:rsidR="00F51C19" w:rsidRPr="00EF2663" w:rsidRDefault="00F51C19" w:rsidP="00E54C54">
            <w:pPr>
              <w:jc w:val="center"/>
              <w:rPr>
                <w:rFonts w:ascii="Times New Roman" w:hAnsi="Times New Roman"/>
                <w:b/>
                <w:sz w:val="18"/>
                <w:highlight w:val="white"/>
                <w:lang w:val="en-US"/>
              </w:rPr>
            </w:pPr>
            <w:r w:rsidRPr="00EF2663">
              <w:rPr>
                <w:rFonts w:ascii="Times New Roman" w:hAnsi="Times New Roman"/>
                <w:b/>
                <w:sz w:val="18"/>
                <w:highlight w:val="white"/>
                <w:lang w:val="en-US"/>
              </w:rPr>
              <w:t>6</w:t>
            </w:r>
            <w:r>
              <w:rPr>
                <w:rFonts w:ascii="Times New Roman" w:hAnsi="Times New Roman"/>
                <w:b/>
                <w:sz w:val="18"/>
                <w:highlight w:val="white"/>
                <w:lang w:val="en-US"/>
              </w:rPr>
              <w:t>3</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F51C19" w:rsidRPr="004540B4" w:rsidRDefault="00F51C19" w:rsidP="00E54C54">
            <w:pPr>
              <w:jc w:val="center"/>
              <w:rPr>
                <w:rFonts w:ascii="Times New Roman" w:hAnsi="Times New Roman"/>
                <w:color w:val="FF0000"/>
                <w:sz w:val="18"/>
                <w:highlight w:val="white"/>
                <w:lang w:val="en-US"/>
              </w:rPr>
            </w:pPr>
          </w:p>
          <w:p w:rsidR="00F51C19" w:rsidRPr="00504B4C" w:rsidRDefault="00F51C19" w:rsidP="00E54C54">
            <w:pPr>
              <w:jc w:val="center"/>
              <w:rPr>
                <w:rFonts w:ascii="Times New Roman" w:hAnsi="Times New Roman"/>
                <w:sz w:val="18"/>
                <w:highlight w:val="white"/>
                <w:lang w:val="en-US"/>
              </w:rPr>
            </w:pPr>
            <w:r w:rsidRPr="00504B4C">
              <w:rPr>
                <w:rFonts w:ascii="Times New Roman" w:hAnsi="Times New Roman"/>
                <w:sz w:val="18"/>
                <w:highlight w:val="white"/>
                <w:lang w:val="en-US"/>
              </w:rPr>
              <w:t>10</w:t>
            </w:r>
          </w:p>
        </w:tc>
      </w:tr>
      <w:tr w:rsidR="00F51C19" w:rsidRPr="004540B4" w:rsidTr="00E54C54">
        <w:trPr>
          <w:trHeight w:val="719"/>
          <w:jc w:val="center"/>
        </w:trPr>
        <w:tc>
          <w:tcPr>
            <w:tcW w:w="40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04B4C" w:rsidRDefault="00F51C19" w:rsidP="00E54C54">
            <w:pPr>
              <w:spacing w:before="100" w:after="100"/>
              <w:jc w:val="center"/>
              <w:rPr>
                <w:rFonts w:ascii="Times New Roman" w:hAnsi="Times New Roman"/>
                <w:sz w:val="18"/>
                <w:highlight w:val="white"/>
                <w:lang w:val="en-US"/>
              </w:rPr>
            </w:pPr>
            <w:r w:rsidRPr="00504B4C">
              <w:rPr>
                <w:rFonts w:ascii="Times New Roman" w:hAnsi="Times New Roman"/>
                <w:sz w:val="18"/>
                <w:highlight w:val="white"/>
                <w:lang w:val="en-US"/>
              </w:rPr>
              <w:t>2.</w:t>
            </w:r>
          </w:p>
        </w:tc>
        <w:tc>
          <w:tcPr>
            <w:tcW w:w="3779" w:type="dxa"/>
            <w:tcBorders>
              <w:top w:val="single" w:sz="4" w:space="0" w:color="000001"/>
              <w:left w:val="single" w:sz="4" w:space="0" w:color="000001"/>
              <w:bottom w:val="single" w:sz="4" w:space="0" w:color="000001"/>
              <w:right w:val="single" w:sz="4" w:space="0" w:color="000001"/>
            </w:tcBorders>
            <w:shd w:val="clear" w:color="auto" w:fill="FFFFFF"/>
          </w:tcPr>
          <w:p w:rsidR="00F51C19" w:rsidRPr="00504B4C" w:rsidRDefault="00F51C19" w:rsidP="00E54C54">
            <w:pPr>
              <w:jc w:val="both"/>
              <w:rPr>
                <w:rFonts w:ascii="Times New Roman" w:hAnsi="Times New Roman"/>
              </w:rPr>
            </w:pPr>
            <w:r w:rsidRPr="00504B4C">
              <w:rPr>
                <w:rFonts w:ascii="Times New Roman" w:hAnsi="Times New Roman"/>
                <w:sz w:val="18"/>
                <w:highlight w:val="white"/>
              </w:rPr>
              <w:t xml:space="preserve">Szkoła Podstawowa  w Choszczewie </w:t>
            </w:r>
          </w:p>
          <w:p w:rsidR="00F51C19" w:rsidRPr="00504B4C" w:rsidRDefault="00F51C19" w:rsidP="00E54C54">
            <w:pPr>
              <w:jc w:val="both"/>
              <w:rPr>
                <w:rFonts w:ascii="Times New Roman" w:hAnsi="Times New Roman"/>
                <w:sz w:val="18"/>
                <w:highlight w:val="white"/>
              </w:rPr>
            </w:pPr>
          </w:p>
          <w:p w:rsidR="00F51C19" w:rsidRPr="00504B4C" w:rsidRDefault="00F51C19" w:rsidP="00E54C54">
            <w:pPr>
              <w:jc w:val="both"/>
              <w:rPr>
                <w:rFonts w:ascii="Times New Roman" w:hAnsi="Times New Roman"/>
              </w:rPr>
            </w:pPr>
            <w:r w:rsidRPr="00504B4C">
              <w:rPr>
                <w:rFonts w:ascii="Times New Roman" w:hAnsi="Times New Roman"/>
                <w:sz w:val="18"/>
                <w:highlight w:val="white"/>
              </w:rPr>
              <w:t>z oddziałem przedszkolnym</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F51C19" w:rsidRPr="00504B4C" w:rsidRDefault="00F51C19" w:rsidP="00E54C54">
            <w:pPr>
              <w:jc w:val="center"/>
              <w:rPr>
                <w:rFonts w:ascii="Times New Roman" w:hAnsi="Times New Roman"/>
                <w:sz w:val="18"/>
                <w:highlight w:val="white"/>
                <w:lang w:val="en-US"/>
              </w:rPr>
            </w:pPr>
            <w:r w:rsidRPr="00504B4C">
              <w:rPr>
                <w:rFonts w:ascii="Times New Roman" w:hAnsi="Times New Roman"/>
                <w:sz w:val="18"/>
                <w:highlight w:val="white"/>
                <w:lang w:val="en-US"/>
              </w:rPr>
              <w:t>8</w:t>
            </w:r>
          </w:p>
          <w:p w:rsidR="00F51C19" w:rsidRPr="004540B4" w:rsidRDefault="00F51C19" w:rsidP="00E54C54">
            <w:pPr>
              <w:jc w:val="center"/>
              <w:rPr>
                <w:rFonts w:ascii="Times New Roman" w:hAnsi="Times New Roman"/>
                <w:color w:val="FF0000"/>
                <w:sz w:val="18"/>
                <w:highlight w:val="white"/>
                <w:lang w:val="en-US"/>
              </w:rPr>
            </w:pPr>
          </w:p>
          <w:p w:rsidR="00F51C19" w:rsidRPr="00504B4C" w:rsidRDefault="00F51C19" w:rsidP="00E54C54">
            <w:pPr>
              <w:jc w:val="center"/>
              <w:rPr>
                <w:rFonts w:ascii="Times New Roman" w:hAnsi="Times New Roman"/>
                <w:sz w:val="18"/>
                <w:highlight w:val="white"/>
                <w:lang w:val="en-US"/>
              </w:rPr>
            </w:pPr>
            <w:r w:rsidRPr="00504B4C">
              <w:rPr>
                <w:rFonts w:ascii="Times New Roman" w:hAnsi="Times New Roman"/>
                <w:sz w:val="18"/>
                <w:highlight w:val="white"/>
                <w:lang w:val="en-US"/>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51C19" w:rsidRPr="00504B4C" w:rsidRDefault="00F51C19" w:rsidP="00E54C54">
            <w:pPr>
              <w:jc w:val="center"/>
              <w:rPr>
                <w:rFonts w:ascii="Times New Roman" w:hAnsi="Times New Roman"/>
                <w:sz w:val="18"/>
                <w:highlight w:val="white"/>
                <w:lang w:val="en-US"/>
              </w:rPr>
            </w:pPr>
            <w:r w:rsidRPr="00504B4C">
              <w:rPr>
                <w:rFonts w:ascii="Times New Roman" w:hAnsi="Times New Roman"/>
                <w:sz w:val="18"/>
                <w:highlight w:val="white"/>
                <w:lang w:val="en-US"/>
              </w:rPr>
              <w:t>x</w:t>
            </w:r>
          </w:p>
          <w:p w:rsidR="00F51C19" w:rsidRPr="004540B4" w:rsidRDefault="00F51C19" w:rsidP="00E54C54">
            <w:pPr>
              <w:jc w:val="center"/>
              <w:rPr>
                <w:rFonts w:ascii="Times New Roman" w:hAnsi="Times New Roman"/>
                <w:color w:val="FF0000"/>
                <w:sz w:val="18"/>
                <w:highlight w:val="white"/>
                <w:lang w:val="en-US"/>
              </w:rPr>
            </w:pPr>
          </w:p>
          <w:p w:rsidR="00F51C19" w:rsidRPr="00504B4C" w:rsidRDefault="00F51C19" w:rsidP="00E54C54">
            <w:pPr>
              <w:jc w:val="center"/>
              <w:rPr>
                <w:rFonts w:ascii="Times New Roman" w:hAnsi="Times New Roman"/>
                <w:sz w:val="18"/>
                <w:highlight w:val="white"/>
                <w:lang w:val="en-US"/>
              </w:rPr>
            </w:pPr>
            <w:r w:rsidRPr="00504B4C">
              <w:rPr>
                <w:rFonts w:ascii="Times New Roman" w:hAnsi="Times New Roman"/>
                <w:sz w:val="18"/>
                <w:highlight w:val="white"/>
                <w:lang w:val="en-US"/>
              </w:rPr>
              <w:t>8</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F51C19" w:rsidRPr="00504B4C" w:rsidRDefault="00F51C19" w:rsidP="00E54C54">
            <w:pPr>
              <w:jc w:val="center"/>
              <w:rPr>
                <w:rFonts w:ascii="Times New Roman" w:hAnsi="Times New Roman"/>
                <w:sz w:val="18"/>
                <w:highlight w:val="white"/>
                <w:lang w:val="en-US"/>
              </w:rPr>
            </w:pPr>
            <w:r w:rsidRPr="00504B4C">
              <w:rPr>
                <w:rFonts w:ascii="Times New Roman" w:hAnsi="Times New Roman"/>
                <w:sz w:val="18"/>
                <w:highlight w:val="white"/>
                <w:lang w:val="en-US"/>
              </w:rPr>
              <w:t>50</w:t>
            </w:r>
          </w:p>
          <w:p w:rsidR="00F51C19" w:rsidRPr="004540B4" w:rsidRDefault="00F51C19" w:rsidP="00E54C54">
            <w:pPr>
              <w:jc w:val="center"/>
              <w:rPr>
                <w:rFonts w:ascii="Times New Roman" w:hAnsi="Times New Roman"/>
                <w:color w:val="FF0000"/>
                <w:sz w:val="18"/>
                <w:highlight w:val="white"/>
                <w:lang w:val="en-US"/>
              </w:rPr>
            </w:pPr>
          </w:p>
          <w:p w:rsidR="00F51C19" w:rsidRPr="00504B4C" w:rsidRDefault="00F51C19" w:rsidP="00E54C54">
            <w:pPr>
              <w:jc w:val="center"/>
              <w:rPr>
                <w:rFonts w:ascii="Times New Roman" w:hAnsi="Times New Roman"/>
                <w:sz w:val="18"/>
                <w:highlight w:val="white"/>
                <w:lang w:val="en-US"/>
              </w:rPr>
            </w:pPr>
            <w:r w:rsidRPr="00504B4C">
              <w:rPr>
                <w:rFonts w:ascii="Times New Roman" w:hAnsi="Times New Roman"/>
                <w:sz w:val="18"/>
                <w:highlight w:val="white"/>
                <w:lang w:val="en-US"/>
              </w:rPr>
              <w:t>13</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51C19" w:rsidRPr="004540B4" w:rsidRDefault="00F51C19" w:rsidP="00E54C54">
            <w:pPr>
              <w:jc w:val="center"/>
              <w:rPr>
                <w:rFonts w:ascii="Times New Roman" w:hAnsi="Times New Roman"/>
                <w:b/>
                <w:color w:val="FF0000"/>
                <w:sz w:val="18"/>
                <w:highlight w:val="white"/>
                <w:lang w:val="en-US"/>
              </w:rPr>
            </w:pPr>
          </w:p>
          <w:p w:rsidR="00F51C19" w:rsidRPr="00EF2663" w:rsidRDefault="00F51C19" w:rsidP="00E54C54">
            <w:pPr>
              <w:jc w:val="center"/>
              <w:rPr>
                <w:rFonts w:ascii="Times New Roman" w:hAnsi="Times New Roman"/>
                <w:b/>
                <w:sz w:val="18"/>
                <w:highlight w:val="white"/>
                <w:lang w:val="en-US"/>
              </w:rPr>
            </w:pPr>
            <w:r w:rsidRPr="00EF2663">
              <w:rPr>
                <w:rFonts w:ascii="Times New Roman" w:hAnsi="Times New Roman"/>
                <w:b/>
                <w:sz w:val="18"/>
                <w:highlight w:val="white"/>
                <w:lang w:val="en-US"/>
              </w:rPr>
              <w:t>80</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F51C19" w:rsidRPr="004540B4" w:rsidRDefault="00F51C19" w:rsidP="00E54C54">
            <w:pPr>
              <w:jc w:val="center"/>
              <w:rPr>
                <w:rFonts w:ascii="Times New Roman" w:hAnsi="Times New Roman"/>
                <w:color w:val="FF0000"/>
                <w:sz w:val="18"/>
                <w:highlight w:val="white"/>
                <w:lang w:val="en-US"/>
              </w:rPr>
            </w:pPr>
          </w:p>
          <w:p w:rsidR="00F51C19" w:rsidRPr="00504B4C" w:rsidRDefault="00F51C19" w:rsidP="00E54C54">
            <w:pPr>
              <w:jc w:val="center"/>
              <w:rPr>
                <w:rFonts w:ascii="Times New Roman" w:hAnsi="Times New Roman"/>
                <w:sz w:val="18"/>
                <w:highlight w:val="white"/>
                <w:lang w:val="en-US"/>
              </w:rPr>
            </w:pPr>
            <w:r w:rsidRPr="00504B4C">
              <w:rPr>
                <w:rFonts w:ascii="Times New Roman" w:hAnsi="Times New Roman"/>
                <w:sz w:val="18"/>
                <w:highlight w:val="white"/>
                <w:lang w:val="en-US"/>
              </w:rPr>
              <w:t>9</w:t>
            </w:r>
          </w:p>
        </w:tc>
      </w:tr>
      <w:tr w:rsidR="00F51C19" w:rsidRPr="004540B4" w:rsidTr="00E54C54">
        <w:trPr>
          <w:trHeight w:val="1"/>
          <w:jc w:val="center"/>
        </w:trPr>
        <w:tc>
          <w:tcPr>
            <w:tcW w:w="409" w:type="dxa"/>
            <w:tcBorders>
              <w:top w:val="single" w:sz="4" w:space="0" w:color="000001"/>
              <w:left w:val="single" w:sz="4" w:space="0" w:color="000001"/>
              <w:bottom w:val="single" w:sz="4" w:space="0" w:color="000001"/>
              <w:right w:val="single" w:sz="4" w:space="0" w:color="000001"/>
            </w:tcBorders>
            <w:shd w:val="clear" w:color="auto" w:fill="EEECE1"/>
            <w:vAlign w:val="center"/>
          </w:tcPr>
          <w:p w:rsidR="00F51C19" w:rsidRPr="00545BBF" w:rsidRDefault="00F51C19" w:rsidP="00E54C54">
            <w:pPr>
              <w:spacing w:before="100" w:after="100"/>
              <w:jc w:val="center"/>
              <w:rPr>
                <w:rFonts w:ascii="Times New Roman" w:hAnsi="Times New Roman"/>
                <w:highlight w:val="white"/>
                <w:lang w:val="en-US"/>
              </w:rPr>
            </w:pPr>
          </w:p>
        </w:tc>
        <w:tc>
          <w:tcPr>
            <w:tcW w:w="3779"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545BBF" w:rsidRDefault="00F51C19" w:rsidP="00E54C54">
            <w:pPr>
              <w:jc w:val="right"/>
              <w:rPr>
                <w:rFonts w:ascii="Times New Roman" w:hAnsi="Times New Roman"/>
              </w:rPr>
            </w:pPr>
            <w:r w:rsidRPr="00545BBF">
              <w:rPr>
                <w:rFonts w:ascii="Times New Roman" w:hAnsi="Times New Roman"/>
                <w:b/>
                <w:sz w:val="18"/>
                <w:highlight w:val="white"/>
                <w:lang w:val="en-US"/>
              </w:rPr>
              <w:t>RAZEM</w:t>
            </w:r>
            <w:r w:rsidRPr="00545BBF">
              <w:rPr>
                <w:rFonts w:ascii="Times New Roman" w:hAnsi="Times New Roman"/>
                <w:sz w:val="18"/>
                <w:highlight w:val="white"/>
                <w:lang w:val="en-US"/>
              </w:rPr>
              <w:t xml:space="preserve"> szko</w:t>
            </w:r>
            <w:r w:rsidRPr="00545BBF">
              <w:rPr>
                <w:rFonts w:ascii="Times New Roman" w:hAnsi="Times New Roman"/>
                <w:sz w:val="18"/>
                <w:highlight w:val="white"/>
              </w:rPr>
              <w:t>ł</w:t>
            </w:r>
            <w:r w:rsidRPr="00545BBF">
              <w:rPr>
                <w:rFonts w:ascii="Times New Roman" w:hAnsi="Times New Roman"/>
                <w:sz w:val="18"/>
                <w:highlight w:val="white"/>
                <w:lang w:val="en-US"/>
              </w:rPr>
              <w:t>y / oddzia</w:t>
            </w:r>
            <w:r w:rsidRPr="00545BBF">
              <w:rPr>
                <w:rFonts w:ascii="Times New Roman" w:hAnsi="Times New Roman"/>
                <w:sz w:val="18"/>
                <w:highlight w:val="white"/>
              </w:rPr>
              <w:t>ł</w:t>
            </w:r>
            <w:r w:rsidRPr="00545BBF">
              <w:rPr>
                <w:rFonts w:ascii="Times New Roman" w:hAnsi="Times New Roman"/>
                <w:sz w:val="18"/>
                <w:highlight w:val="white"/>
                <w:lang w:val="en-US"/>
              </w:rPr>
              <w:t>y przedszkolne</w:t>
            </w:r>
          </w:p>
        </w:tc>
        <w:tc>
          <w:tcPr>
            <w:tcW w:w="99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04B4C" w:rsidRDefault="00F51C19" w:rsidP="00E54C54">
            <w:pPr>
              <w:jc w:val="center"/>
              <w:rPr>
                <w:rFonts w:ascii="Times New Roman" w:hAnsi="Times New Roman"/>
                <w:sz w:val="18"/>
                <w:highlight w:val="white"/>
                <w:lang w:val="en-US"/>
              </w:rPr>
            </w:pPr>
            <w:r w:rsidRPr="00504B4C">
              <w:rPr>
                <w:rFonts w:ascii="Times New Roman" w:hAnsi="Times New Roman"/>
                <w:sz w:val="18"/>
                <w:highlight w:val="white"/>
                <w:lang w:val="en-US"/>
              </w:rPr>
              <w:t>16 / 4</w:t>
            </w:r>
          </w:p>
        </w:tc>
        <w:tc>
          <w:tcPr>
            <w:tcW w:w="99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04B4C" w:rsidRDefault="00F51C19" w:rsidP="00E54C54">
            <w:pPr>
              <w:jc w:val="center"/>
              <w:rPr>
                <w:rFonts w:ascii="Times New Roman" w:hAnsi="Times New Roman"/>
                <w:sz w:val="18"/>
                <w:highlight w:val="white"/>
                <w:lang w:val="en-US"/>
              </w:rPr>
            </w:pPr>
            <w:r w:rsidRPr="00504B4C">
              <w:rPr>
                <w:rFonts w:ascii="Times New Roman" w:hAnsi="Times New Roman"/>
                <w:sz w:val="18"/>
                <w:highlight w:val="white"/>
                <w:lang w:val="en-US"/>
              </w:rPr>
              <w:t>10</w:t>
            </w:r>
          </w:p>
        </w:tc>
        <w:tc>
          <w:tcPr>
            <w:tcW w:w="991"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504B4C" w:rsidRDefault="00F51C19" w:rsidP="00E54C54">
            <w:pPr>
              <w:jc w:val="center"/>
              <w:rPr>
                <w:rFonts w:ascii="Times New Roman" w:hAnsi="Times New Roman"/>
                <w:sz w:val="18"/>
                <w:highlight w:val="white"/>
                <w:lang w:val="en-US"/>
              </w:rPr>
            </w:pPr>
            <w:r w:rsidRPr="00504B4C">
              <w:rPr>
                <w:rFonts w:ascii="Times New Roman" w:hAnsi="Times New Roman"/>
                <w:sz w:val="18"/>
                <w:highlight w:val="white"/>
                <w:lang w:val="en-US"/>
              </w:rPr>
              <w:t>85 / 29</w:t>
            </w:r>
          </w:p>
        </w:tc>
        <w:tc>
          <w:tcPr>
            <w:tcW w:w="992"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EF2663" w:rsidRDefault="00F51C19" w:rsidP="00E54C54">
            <w:pPr>
              <w:jc w:val="center"/>
              <w:rPr>
                <w:rFonts w:ascii="Times New Roman" w:hAnsi="Times New Roman"/>
                <w:b/>
                <w:sz w:val="18"/>
                <w:highlight w:val="white"/>
                <w:lang w:val="en-US"/>
              </w:rPr>
            </w:pPr>
            <w:r w:rsidRPr="00EF2663">
              <w:rPr>
                <w:rFonts w:ascii="Times New Roman" w:hAnsi="Times New Roman"/>
                <w:b/>
                <w:sz w:val="18"/>
                <w:highlight w:val="white"/>
                <w:lang w:val="en-US"/>
              </w:rPr>
              <w:t>14</w:t>
            </w:r>
            <w:r>
              <w:rPr>
                <w:rFonts w:ascii="Times New Roman" w:hAnsi="Times New Roman"/>
                <w:b/>
                <w:sz w:val="18"/>
                <w:highlight w:val="white"/>
                <w:lang w:val="en-US"/>
              </w:rPr>
              <w:t>3</w:t>
            </w:r>
          </w:p>
        </w:tc>
        <w:tc>
          <w:tcPr>
            <w:tcW w:w="991"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504B4C" w:rsidRDefault="00F51C19" w:rsidP="00E54C54">
            <w:pPr>
              <w:jc w:val="center"/>
              <w:rPr>
                <w:rFonts w:ascii="Times New Roman" w:hAnsi="Times New Roman"/>
                <w:sz w:val="18"/>
                <w:highlight w:val="white"/>
                <w:lang w:val="en-US"/>
              </w:rPr>
            </w:pPr>
            <w:r w:rsidRPr="00504B4C">
              <w:rPr>
                <w:rFonts w:ascii="Times New Roman" w:hAnsi="Times New Roman"/>
                <w:sz w:val="18"/>
                <w:highlight w:val="white"/>
                <w:lang w:val="en-US"/>
              </w:rPr>
              <w:t>19</w:t>
            </w:r>
          </w:p>
        </w:tc>
      </w:tr>
      <w:tr w:rsidR="00F51C19" w:rsidRPr="004540B4" w:rsidTr="00E54C54">
        <w:trPr>
          <w:trHeight w:val="1"/>
          <w:jc w:val="center"/>
        </w:trPr>
        <w:tc>
          <w:tcPr>
            <w:tcW w:w="40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45BBF" w:rsidRDefault="00F51C19" w:rsidP="00E54C54">
            <w:pPr>
              <w:spacing w:before="100" w:after="100"/>
              <w:jc w:val="center"/>
              <w:rPr>
                <w:rFonts w:ascii="Times New Roman" w:hAnsi="Times New Roman"/>
                <w:sz w:val="18"/>
                <w:highlight w:val="white"/>
                <w:lang w:val="en-US"/>
              </w:rPr>
            </w:pPr>
            <w:r w:rsidRPr="00545BBF">
              <w:rPr>
                <w:rFonts w:ascii="Times New Roman" w:hAnsi="Times New Roman"/>
                <w:sz w:val="18"/>
                <w:highlight w:val="white"/>
                <w:lang w:val="en-US"/>
              </w:rPr>
              <w:t>2.</w:t>
            </w:r>
          </w:p>
        </w:tc>
        <w:tc>
          <w:tcPr>
            <w:tcW w:w="3779"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545BBF" w:rsidRDefault="00F51C19" w:rsidP="00E54C54">
            <w:pPr>
              <w:spacing w:before="100" w:after="100"/>
              <w:rPr>
                <w:rFonts w:ascii="Times New Roman" w:hAnsi="Times New Roman"/>
              </w:rPr>
            </w:pPr>
            <w:r w:rsidRPr="00545BBF">
              <w:rPr>
                <w:rFonts w:ascii="Times New Roman" w:hAnsi="Times New Roman"/>
                <w:sz w:val="18"/>
                <w:highlight w:val="white"/>
              </w:rPr>
              <w:t>Niepubliczne Przedszkole „Słoneczko”                            w Rozogach</w:t>
            </w: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45BBF" w:rsidRDefault="00F51C19" w:rsidP="00E54C54">
            <w:pPr>
              <w:spacing w:before="100" w:after="100"/>
              <w:jc w:val="center"/>
              <w:rPr>
                <w:rFonts w:ascii="Times New Roman" w:hAnsi="Times New Roman"/>
                <w:sz w:val="18"/>
                <w:highlight w:val="white"/>
                <w:lang w:val="en-US"/>
              </w:rPr>
            </w:pPr>
            <w:r w:rsidRPr="00545BBF">
              <w:rPr>
                <w:rFonts w:ascii="Times New Roman" w:hAnsi="Times New Roman"/>
                <w:sz w:val="18"/>
                <w:highlight w:val="white"/>
                <w:lang w:val="en-US"/>
              </w:rPr>
              <w:t>3/1</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45BBF" w:rsidRDefault="00F51C19" w:rsidP="00E54C54">
            <w:pPr>
              <w:spacing w:before="100" w:after="100"/>
              <w:jc w:val="center"/>
              <w:rPr>
                <w:rFonts w:ascii="Times New Roman" w:hAnsi="Times New Roman"/>
                <w:sz w:val="18"/>
                <w:highlight w:val="white"/>
                <w:lang w:val="en-US"/>
              </w:rPr>
            </w:pPr>
            <w:r w:rsidRPr="00545BBF">
              <w:rPr>
                <w:rFonts w:ascii="Times New Roman" w:hAnsi="Times New Roman"/>
                <w:sz w:val="18"/>
                <w:highlight w:val="white"/>
                <w:lang w:val="en-US"/>
              </w:rPr>
              <w:t>15</w:t>
            </w:r>
          </w:p>
        </w:tc>
        <w:tc>
          <w:tcPr>
            <w:tcW w:w="99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45BBF" w:rsidRDefault="00F51C19" w:rsidP="00E54C54">
            <w:pPr>
              <w:spacing w:before="100" w:after="100"/>
              <w:jc w:val="center"/>
              <w:rPr>
                <w:rFonts w:ascii="Times New Roman" w:hAnsi="Times New Roman"/>
                <w:sz w:val="18"/>
                <w:highlight w:val="white"/>
                <w:lang w:val="en-US"/>
              </w:rPr>
            </w:pPr>
            <w:r w:rsidRPr="00545BBF">
              <w:rPr>
                <w:rFonts w:ascii="Times New Roman" w:hAnsi="Times New Roman"/>
                <w:sz w:val="18"/>
                <w:highlight w:val="white"/>
                <w:lang w:val="en-US"/>
              </w:rPr>
              <w:t>26</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EF2663" w:rsidRDefault="00F51C19" w:rsidP="00E54C54">
            <w:pPr>
              <w:spacing w:before="100" w:after="100"/>
              <w:jc w:val="center"/>
              <w:rPr>
                <w:rFonts w:ascii="Times New Roman" w:hAnsi="Times New Roman"/>
                <w:b/>
                <w:sz w:val="18"/>
                <w:highlight w:val="white"/>
                <w:lang w:val="en-US"/>
              </w:rPr>
            </w:pPr>
            <w:r w:rsidRPr="00EF2663">
              <w:rPr>
                <w:rFonts w:ascii="Times New Roman" w:hAnsi="Times New Roman"/>
                <w:b/>
                <w:sz w:val="18"/>
                <w:highlight w:val="white"/>
                <w:lang w:val="en-US"/>
              </w:rPr>
              <w:t>41</w:t>
            </w:r>
          </w:p>
        </w:tc>
        <w:tc>
          <w:tcPr>
            <w:tcW w:w="99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45BBF" w:rsidRDefault="00F51C19" w:rsidP="00E54C54">
            <w:pPr>
              <w:spacing w:before="100" w:after="100"/>
              <w:jc w:val="center"/>
              <w:rPr>
                <w:rFonts w:ascii="Times New Roman" w:hAnsi="Times New Roman"/>
                <w:sz w:val="18"/>
                <w:highlight w:val="white"/>
                <w:lang w:val="en-US"/>
              </w:rPr>
            </w:pPr>
            <w:r w:rsidRPr="00545BBF">
              <w:rPr>
                <w:rFonts w:ascii="Times New Roman" w:hAnsi="Times New Roman"/>
                <w:sz w:val="18"/>
                <w:highlight w:val="white"/>
                <w:lang w:val="en-US"/>
              </w:rPr>
              <w:t>x</w:t>
            </w:r>
          </w:p>
        </w:tc>
      </w:tr>
      <w:tr w:rsidR="00F51C19" w:rsidRPr="004540B4" w:rsidTr="00E54C54">
        <w:trPr>
          <w:trHeight w:val="1"/>
          <w:jc w:val="center"/>
        </w:trPr>
        <w:tc>
          <w:tcPr>
            <w:tcW w:w="40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45BBF" w:rsidRDefault="00F51C19" w:rsidP="00E54C54">
            <w:pPr>
              <w:spacing w:before="100" w:after="100"/>
              <w:jc w:val="center"/>
              <w:rPr>
                <w:rFonts w:ascii="Times New Roman" w:hAnsi="Times New Roman"/>
                <w:sz w:val="18"/>
                <w:highlight w:val="white"/>
                <w:lang w:val="en-US"/>
              </w:rPr>
            </w:pPr>
            <w:r w:rsidRPr="00545BBF">
              <w:rPr>
                <w:rFonts w:ascii="Times New Roman" w:hAnsi="Times New Roman"/>
                <w:sz w:val="18"/>
                <w:highlight w:val="white"/>
                <w:lang w:val="en-US"/>
              </w:rPr>
              <w:t>3.</w:t>
            </w:r>
          </w:p>
        </w:tc>
        <w:tc>
          <w:tcPr>
            <w:tcW w:w="3779"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545BBF" w:rsidRDefault="00F51C19" w:rsidP="00E54C54">
            <w:pPr>
              <w:spacing w:before="100" w:after="100"/>
              <w:rPr>
                <w:rFonts w:ascii="Times New Roman" w:hAnsi="Times New Roman"/>
                <w:sz w:val="18"/>
                <w:highlight w:val="white"/>
              </w:rPr>
            </w:pPr>
            <w:r w:rsidRPr="00545BBF">
              <w:rPr>
                <w:rFonts w:ascii="Times New Roman" w:hAnsi="Times New Roman"/>
                <w:sz w:val="18"/>
                <w:highlight w:val="white"/>
              </w:rPr>
              <w:t>Niepubliczne Przedszkole „Krasnale”                              w Warpunach</w:t>
            </w: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45BBF" w:rsidRDefault="00F51C19" w:rsidP="00E54C54">
            <w:pPr>
              <w:spacing w:before="100" w:after="100"/>
              <w:jc w:val="center"/>
              <w:rPr>
                <w:rFonts w:ascii="Times New Roman" w:hAnsi="Times New Roman"/>
                <w:sz w:val="18"/>
                <w:highlight w:val="white"/>
                <w:lang w:val="en-US"/>
              </w:rPr>
            </w:pPr>
            <w:r w:rsidRPr="00545BBF">
              <w:rPr>
                <w:rFonts w:ascii="Times New Roman" w:hAnsi="Times New Roman"/>
                <w:sz w:val="18"/>
                <w:highlight w:val="white"/>
                <w:lang w:val="en-US"/>
              </w:rPr>
              <w:t>3/1</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45BBF" w:rsidRDefault="00F51C19" w:rsidP="00E54C54">
            <w:pPr>
              <w:spacing w:before="100" w:after="100"/>
              <w:jc w:val="center"/>
              <w:rPr>
                <w:rFonts w:ascii="Times New Roman" w:hAnsi="Times New Roman"/>
                <w:sz w:val="18"/>
                <w:highlight w:val="white"/>
                <w:lang w:val="en-US"/>
              </w:rPr>
            </w:pPr>
            <w:r w:rsidRPr="00545BBF">
              <w:rPr>
                <w:rFonts w:ascii="Times New Roman" w:hAnsi="Times New Roman"/>
                <w:sz w:val="18"/>
                <w:highlight w:val="white"/>
                <w:lang w:val="en-US"/>
              </w:rPr>
              <w:t>17</w:t>
            </w:r>
          </w:p>
        </w:tc>
        <w:tc>
          <w:tcPr>
            <w:tcW w:w="99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45BBF" w:rsidRDefault="00F51C19" w:rsidP="00E54C54">
            <w:pPr>
              <w:spacing w:before="100" w:after="100"/>
              <w:jc w:val="center"/>
              <w:rPr>
                <w:rFonts w:ascii="Times New Roman" w:hAnsi="Times New Roman"/>
                <w:sz w:val="18"/>
                <w:highlight w:val="white"/>
                <w:lang w:val="en-US"/>
              </w:rPr>
            </w:pPr>
            <w:r w:rsidRPr="00545BBF">
              <w:rPr>
                <w:rFonts w:ascii="Times New Roman" w:hAnsi="Times New Roman"/>
                <w:sz w:val="18"/>
                <w:highlight w:val="white"/>
                <w:lang w:val="en-US"/>
              </w:rPr>
              <w:t>47</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EF2663" w:rsidRDefault="00F51C19" w:rsidP="00E54C54">
            <w:pPr>
              <w:spacing w:before="100" w:after="100"/>
              <w:jc w:val="center"/>
              <w:rPr>
                <w:rFonts w:ascii="Times New Roman" w:hAnsi="Times New Roman"/>
                <w:b/>
                <w:sz w:val="18"/>
                <w:highlight w:val="white"/>
                <w:lang w:val="en-US"/>
              </w:rPr>
            </w:pPr>
            <w:r w:rsidRPr="00EF2663">
              <w:rPr>
                <w:rFonts w:ascii="Times New Roman" w:hAnsi="Times New Roman"/>
                <w:b/>
                <w:sz w:val="18"/>
                <w:highlight w:val="white"/>
                <w:lang w:val="en-US"/>
              </w:rPr>
              <w:t>64</w:t>
            </w:r>
          </w:p>
        </w:tc>
        <w:tc>
          <w:tcPr>
            <w:tcW w:w="99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45BBF" w:rsidRDefault="00F51C19" w:rsidP="00E54C54">
            <w:pPr>
              <w:spacing w:before="100" w:after="100"/>
              <w:jc w:val="center"/>
              <w:rPr>
                <w:rFonts w:ascii="Times New Roman" w:hAnsi="Times New Roman"/>
                <w:sz w:val="18"/>
                <w:highlight w:val="white"/>
                <w:lang w:val="en-US"/>
              </w:rPr>
            </w:pPr>
            <w:r w:rsidRPr="00545BBF">
              <w:rPr>
                <w:rFonts w:ascii="Times New Roman" w:hAnsi="Times New Roman"/>
                <w:sz w:val="18"/>
                <w:highlight w:val="white"/>
                <w:lang w:val="en-US"/>
              </w:rPr>
              <w:t>x</w:t>
            </w:r>
          </w:p>
        </w:tc>
      </w:tr>
      <w:tr w:rsidR="00F51C19" w:rsidRPr="004540B4" w:rsidTr="00E54C54">
        <w:trPr>
          <w:trHeight w:val="1"/>
          <w:jc w:val="center"/>
        </w:trPr>
        <w:tc>
          <w:tcPr>
            <w:tcW w:w="409" w:type="dxa"/>
            <w:tcBorders>
              <w:top w:val="single" w:sz="4" w:space="0" w:color="000001"/>
              <w:left w:val="single" w:sz="4" w:space="0" w:color="000001"/>
              <w:bottom w:val="single" w:sz="4" w:space="0" w:color="000001"/>
              <w:right w:val="single" w:sz="4" w:space="0" w:color="000001"/>
            </w:tcBorders>
            <w:shd w:val="clear" w:color="auto" w:fill="EEECE1"/>
            <w:vAlign w:val="center"/>
          </w:tcPr>
          <w:p w:rsidR="00F51C19" w:rsidRPr="00545BBF" w:rsidRDefault="00F51C19" w:rsidP="00E54C54">
            <w:pPr>
              <w:spacing w:before="100" w:after="100"/>
              <w:jc w:val="center"/>
              <w:rPr>
                <w:rFonts w:ascii="Times New Roman" w:hAnsi="Times New Roman"/>
                <w:highlight w:val="white"/>
                <w:lang w:val="en-US"/>
              </w:rPr>
            </w:pPr>
          </w:p>
        </w:tc>
        <w:tc>
          <w:tcPr>
            <w:tcW w:w="3779"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545BBF" w:rsidRDefault="00F51C19" w:rsidP="00E54C54">
            <w:pPr>
              <w:spacing w:before="100" w:after="100"/>
              <w:jc w:val="right"/>
              <w:rPr>
                <w:rFonts w:ascii="Times New Roman" w:hAnsi="Times New Roman"/>
              </w:rPr>
            </w:pPr>
            <w:r w:rsidRPr="00545BBF">
              <w:rPr>
                <w:rFonts w:ascii="Times New Roman" w:hAnsi="Times New Roman"/>
                <w:b/>
                <w:sz w:val="18"/>
                <w:highlight w:val="white"/>
                <w:lang w:val="en-US"/>
              </w:rPr>
              <w:t>RAZEM</w:t>
            </w:r>
            <w:r w:rsidRPr="00545BBF">
              <w:rPr>
                <w:rFonts w:ascii="Times New Roman" w:hAnsi="Times New Roman"/>
                <w:sz w:val="18"/>
                <w:highlight w:val="white"/>
                <w:lang w:val="en-US"/>
              </w:rPr>
              <w:t xml:space="preserve"> przedszkola</w:t>
            </w:r>
          </w:p>
        </w:tc>
        <w:tc>
          <w:tcPr>
            <w:tcW w:w="99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45BBF" w:rsidRDefault="00F51C19" w:rsidP="00E54C54">
            <w:pPr>
              <w:spacing w:before="100" w:after="100"/>
              <w:jc w:val="center"/>
              <w:rPr>
                <w:rFonts w:ascii="Times New Roman" w:hAnsi="Times New Roman"/>
                <w:sz w:val="18"/>
                <w:highlight w:val="white"/>
                <w:lang w:val="en-US"/>
              </w:rPr>
            </w:pPr>
            <w:r w:rsidRPr="00545BBF">
              <w:rPr>
                <w:rFonts w:ascii="Times New Roman" w:hAnsi="Times New Roman"/>
                <w:sz w:val="18"/>
                <w:highlight w:val="white"/>
                <w:lang w:val="en-US"/>
              </w:rPr>
              <w:t>6/2</w:t>
            </w:r>
          </w:p>
        </w:tc>
        <w:tc>
          <w:tcPr>
            <w:tcW w:w="99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45BBF" w:rsidRDefault="00F51C19" w:rsidP="00E54C54">
            <w:pPr>
              <w:spacing w:before="100" w:after="100"/>
              <w:jc w:val="center"/>
              <w:rPr>
                <w:rFonts w:ascii="Times New Roman" w:hAnsi="Times New Roman"/>
                <w:sz w:val="18"/>
                <w:highlight w:val="white"/>
                <w:lang w:val="en-US"/>
              </w:rPr>
            </w:pPr>
            <w:r w:rsidRPr="00545BBF">
              <w:rPr>
                <w:rFonts w:ascii="Times New Roman" w:hAnsi="Times New Roman"/>
                <w:sz w:val="18"/>
                <w:highlight w:val="white"/>
                <w:lang w:val="en-US"/>
              </w:rPr>
              <w:t>32</w:t>
            </w:r>
          </w:p>
        </w:tc>
        <w:tc>
          <w:tcPr>
            <w:tcW w:w="991"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45BBF" w:rsidRDefault="00F51C19" w:rsidP="00E54C54">
            <w:pPr>
              <w:spacing w:before="100" w:after="100"/>
              <w:jc w:val="center"/>
              <w:rPr>
                <w:rFonts w:ascii="Times New Roman" w:hAnsi="Times New Roman"/>
                <w:sz w:val="18"/>
                <w:highlight w:val="white"/>
                <w:lang w:val="en-US"/>
              </w:rPr>
            </w:pPr>
            <w:r w:rsidRPr="00545BBF">
              <w:rPr>
                <w:rFonts w:ascii="Times New Roman" w:hAnsi="Times New Roman"/>
                <w:sz w:val="18"/>
                <w:highlight w:val="white"/>
                <w:lang w:val="en-US"/>
              </w:rPr>
              <w:t>73</w:t>
            </w:r>
          </w:p>
        </w:tc>
        <w:tc>
          <w:tcPr>
            <w:tcW w:w="99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EF2663" w:rsidRDefault="00F51C19" w:rsidP="00E54C54">
            <w:pPr>
              <w:spacing w:before="100" w:after="100"/>
              <w:jc w:val="center"/>
              <w:rPr>
                <w:rFonts w:ascii="Times New Roman" w:hAnsi="Times New Roman"/>
                <w:b/>
                <w:sz w:val="18"/>
                <w:highlight w:val="white"/>
                <w:lang w:val="en-US"/>
              </w:rPr>
            </w:pPr>
            <w:r w:rsidRPr="00EF2663">
              <w:rPr>
                <w:rFonts w:ascii="Times New Roman" w:hAnsi="Times New Roman"/>
                <w:b/>
                <w:sz w:val="18"/>
                <w:highlight w:val="white"/>
                <w:lang w:val="en-US"/>
              </w:rPr>
              <w:t>105</w:t>
            </w:r>
          </w:p>
        </w:tc>
        <w:tc>
          <w:tcPr>
            <w:tcW w:w="991"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45BBF" w:rsidRDefault="00F51C19" w:rsidP="00E54C54">
            <w:pPr>
              <w:spacing w:before="100" w:after="100"/>
              <w:jc w:val="center"/>
              <w:rPr>
                <w:rFonts w:ascii="Times New Roman" w:hAnsi="Times New Roman"/>
                <w:sz w:val="18"/>
                <w:highlight w:val="white"/>
                <w:lang w:val="en-US"/>
              </w:rPr>
            </w:pPr>
            <w:r w:rsidRPr="00545BBF">
              <w:rPr>
                <w:rFonts w:ascii="Times New Roman" w:hAnsi="Times New Roman"/>
                <w:sz w:val="18"/>
                <w:highlight w:val="white"/>
                <w:lang w:val="en-US"/>
              </w:rPr>
              <w:t>x</w:t>
            </w:r>
          </w:p>
        </w:tc>
      </w:tr>
      <w:tr w:rsidR="00F51C19" w:rsidRPr="004540B4" w:rsidTr="00E54C54">
        <w:trPr>
          <w:trHeight w:val="1"/>
          <w:jc w:val="center"/>
        </w:trPr>
        <w:tc>
          <w:tcPr>
            <w:tcW w:w="4188" w:type="dxa"/>
            <w:gridSpan w:val="2"/>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45BBF" w:rsidRDefault="00F51C19" w:rsidP="00E54C54">
            <w:pPr>
              <w:spacing w:before="100" w:after="100"/>
              <w:jc w:val="center"/>
              <w:rPr>
                <w:rFonts w:ascii="Times New Roman" w:hAnsi="Times New Roman"/>
              </w:rPr>
            </w:pPr>
            <w:r w:rsidRPr="00545BBF">
              <w:rPr>
                <w:rFonts w:ascii="Times New Roman" w:hAnsi="Times New Roman"/>
                <w:b/>
                <w:sz w:val="18"/>
                <w:highlight w:val="white"/>
                <w:lang w:val="en-US"/>
              </w:rPr>
              <w:t>Ogó</w:t>
            </w:r>
            <w:r w:rsidRPr="00545BBF">
              <w:rPr>
                <w:rFonts w:ascii="Times New Roman" w:hAnsi="Times New Roman"/>
                <w:b/>
                <w:sz w:val="18"/>
                <w:highlight w:val="white"/>
              </w:rPr>
              <w:t>ł</w:t>
            </w:r>
            <w:r w:rsidRPr="00545BBF">
              <w:rPr>
                <w:rFonts w:ascii="Times New Roman" w:hAnsi="Times New Roman"/>
                <w:b/>
                <w:sz w:val="18"/>
                <w:highlight w:val="white"/>
                <w:lang w:val="en-US"/>
              </w:rPr>
              <w:t>em:</w:t>
            </w:r>
          </w:p>
        </w:tc>
        <w:tc>
          <w:tcPr>
            <w:tcW w:w="993"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45BBF" w:rsidRDefault="00F51C19" w:rsidP="00E54C54">
            <w:pPr>
              <w:spacing w:before="100" w:after="100"/>
              <w:jc w:val="center"/>
              <w:rPr>
                <w:rFonts w:ascii="Times New Roman" w:hAnsi="Times New Roman"/>
                <w:b/>
                <w:sz w:val="18"/>
                <w:highlight w:val="white"/>
                <w:lang w:val="en-US"/>
              </w:rPr>
            </w:pPr>
            <w:r w:rsidRPr="00545BBF">
              <w:rPr>
                <w:rFonts w:ascii="Times New Roman" w:hAnsi="Times New Roman"/>
                <w:b/>
                <w:sz w:val="18"/>
                <w:highlight w:val="white"/>
                <w:lang w:val="en-US"/>
              </w:rPr>
              <w:t>22/6</w:t>
            </w:r>
          </w:p>
        </w:tc>
        <w:tc>
          <w:tcPr>
            <w:tcW w:w="992" w:type="dxa"/>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45BBF" w:rsidRDefault="00F51C19" w:rsidP="00E54C54">
            <w:pPr>
              <w:spacing w:before="100" w:after="100"/>
              <w:jc w:val="center"/>
              <w:rPr>
                <w:rFonts w:ascii="Times New Roman" w:hAnsi="Times New Roman"/>
                <w:b/>
                <w:sz w:val="18"/>
                <w:highlight w:val="white"/>
                <w:lang w:val="en-US"/>
              </w:rPr>
            </w:pPr>
            <w:r w:rsidRPr="00545BBF">
              <w:rPr>
                <w:rFonts w:ascii="Times New Roman" w:hAnsi="Times New Roman"/>
                <w:b/>
                <w:sz w:val="18"/>
                <w:highlight w:val="white"/>
                <w:lang w:val="en-US"/>
              </w:rPr>
              <w:t>42</w:t>
            </w:r>
          </w:p>
        </w:tc>
        <w:tc>
          <w:tcPr>
            <w:tcW w:w="991"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545BBF" w:rsidRDefault="00F51C19" w:rsidP="00E54C54">
            <w:pPr>
              <w:spacing w:before="100" w:after="100"/>
              <w:jc w:val="center"/>
              <w:rPr>
                <w:rFonts w:ascii="Times New Roman" w:hAnsi="Times New Roman"/>
                <w:b/>
                <w:sz w:val="18"/>
                <w:highlight w:val="white"/>
                <w:lang w:val="en-US"/>
              </w:rPr>
            </w:pPr>
            <w:r w:rsidRPr="00545BBF">
              <w:rPr>
                <w:rFonts w:ascii="Times New Roman" w:hAnsi="Times New Roman"/>
                <w:b/>
                <w:sz w:val="18"/>
                <w:highlight w:val="white"/>
                <w:lang w:val="en-US"/>
              </w:rPr>
              <w:t>85/102</w:t>
            </w:r>
          </w:p>
        </w:tc>
        <w:tc>
          <w:tcPr>
            <w:tcW w:w="992"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EF2663" w:rsidRDefault="00F51C19" w:rsidP="00E54C54">
            <w:pPr>
              <w:spacing w:before="100" w:after="100"/>
              <w:jc w:val="center"/>
              <w:rPr>
                <w:rFonts w:ascii="Times New Roman" w:hAnsi="Times New Roman"/>
                <w:b/>
                <w:sz w:val="18"/>
                <w:highlight w:val="white"/>
                <w:lang w:val="en-US"/>
              </w:rPr>
            </w:pPr>
            <w:r w:rsidRPr="00EF2663">
              <w:rPr>
                <w:rFonts w:ascii="Times New Roman" w:hAnsi="Times New Roman"/>
                <w:b/>
                <w:sz w:val="18"/>
                <w:highlight w:val="white"/>
                <w:lang w:val="en-US"/>
              </w:rPr>
              <w:t>24</w:t>
            </w:r>
            <w:r>
              <w:rPr>
                <w:rFonts w:ascii="Times New Roman" w:hAnsi="Times New Roman"/>
                <w:b/>
                <w:sz w:val="18"/>
                <w:highlight w:val="white"/>
                <w:lang w:val="en-US"/>
              </w:rPr>
              <w:t>8</w:t>
            </w:r>
          </w:p>
        </w:tc>
        <w:tc>
          <w:tcPr>
            <w:tcW w:w="991" w:type="dxa"/>
            <w:tcBorders>
              <w:top w:val="single" w:sz="4" w:space="0" w:color="000001"/>
              <w:left w:val="single" w:sz="4" w:space="0" w:color="000001"/>
              <w:bottom w:val="single" w:sz="4" w:space="0" w:color="000001"/>
              <w:right w:val="single" w:sz="4" w:space="0" w:color="000001"/>
            </w:tcBorders>
            <w:shd w:val="clear" w:color="auto" w:fill="EEECE1"/>
            <w:hideMark/>
          </w:tcPr>
          <w:p w:rsidR="00F51C19" w:rsidRPr="00545BBF" w:rsidRDefault="00F51C19" w:rsidP="00E54C54">
            <w:pPr>
              <w:spacing w:before="100" w:after="100"/>
              <w:jc w:val="center"/>
              <w:rPr>
                <w:rFonts w:ascii="Times New Roman" w:hAnsi="Times New Roman"/>
                <w:b/>
                <w:sz w:val="18"/>
                <w:highlight w:val="white"/>
                <w:lang w:val="en-US"/>
              </w:rPr>
            </w:pPr>
            <w:r>
              <w:rPr>
                <w:rFonts w:ascii="Times New Roman" w:hAnsi="Times New Roman"/>
                <w:b/>
                <w:sz w:val="18"/>
                <w:highlight w:val="white"/>
                <w:lang w:val="en-US"/>
              </w:rPr>
              <w:t>19</w:t>
            </w:r>
          </w:p>
        </w:tc>
      </w:tr>
    </w:tbl>
    <w:p w:rsidR="00F51C19" w:rsidRPr="004540B4" w:rsidRDefault="00F51C19" w:rsidP="00F51C19">
      <w:pPr>
        <w:rPr>
          <w:rFonts w:ascii="Times New Roman" w:hAnsi="Times New Roman"/>
          <w:color w:val="FF0000"/>
          <w:highlight w:val="white"/>
          <w:lang w:val="en-US"/>
        </w:rPr>
      </w:pPr>
    </w:p>
    <w:p w:rsidR="00F51C19" w:rsidRPr="005642FF" w:rsidRDefault="00F51C19" w:rsidP="00F51C19">
      <w:pPr>
        <w:jc w:val="both"/>
        <w:rPr>
          <w:rFonts w:ascii="Times New Roman" w:hAnsi="Times New Roman"/>
        </w:rPr>
      </w:pPr>
      <w:r w:rsidRPr="005642FF">
        <w:rPr>
          <w:rFonts w:ascii="Times New Roman" w:hAnsi="Times New Roman"/>
          <w:b/>
          <w:highlight w:val="white"/>
          <w:lang w:val="en-US"/>
        </w:rPr>
        <w:t>Baza o</w:t>
      </w:r>
      <w:r w:rsidRPr="005642FF">
        <w:rPr>
          <w:rFonts w:ascii="Times New Roman" w:hAnsi="Times New Roman"/>
          <w:b/>
          <w:highlight w:val="white"/>
        </w:rPr>
        <w:t>ś</w:t>
      </w:r>
      <w:r w:rsidRPr="005642FF">
        <w:rPr>
          <w:rFonts w:ascii="Times New Roman" w:hAnsi="Times New Roman"/>
          <w:b/>
          <w:highlight w:val="white"/>
          <w:lang w:val="en-US"/>
        </w:rPr>
        <w:t>wiatowa - szko</w:t>
      </w:r>
      <w:r w:rsidRPr="005642FF">
        <w:rPr>
          <w:rFonts w:ascii="Times New Roman" w:hAnsi="Times New Roman"/>
          <w:b/>
          <w:highlight w:val="white"/>
        </w:rPr>
        <w:t>ł</w:t>
      </w:r>
      <w:r w:rsidRPr="005642FF">
        <w:rPr>
          <w:rFonts w:ascii="Times New Roman" w:hAnsi="Times New Roman"/>
          <w:b/>
          <w:highlight w:val="white"/>
          <w:lang w:val="en-US"/>
        </w:rPr>
        <w:t>y publiczne:</w:t>
      </w:r>
    </w:p>
    <w:p w:rsidR="00F51C19" w:rsidRPr="00ED2B92" w:rsidRDefault="00F51C19" w:rsidP="00F51C19">
      <w:pPr>
        <w:jc w:val="both"/>
        <w:rPr>
          <w:rFonts w:ascii="Times New Roman" w:hAnsi="Times New Roman"/>
          <w:highlight w:val="white"/>
          <w:lang w:val="en-US"/>
        </w:rPr>
      </w:pPr>
    </w:p>
    <w:p w:rsidR="00F51C19" w:rsidRPr="00ED2B92" w:rsidRDefault="00F51C19" w:rsidP="00F51C19">
      <w:pPr>
        <w:ind w:firstLine="708"/>
        <w:jc w:val="both"/>
        <w:rPr>
          <w:rFonts w:ascii="Times New Roman" w:hAnsi="Times New Roman"/>
        </w:rPr>
      </w:pPr>
      <w:r w:rsidRPr="00ED2B92">
        <w:rPr>
          <w:rFonts w:ascii="Times New Roman" w:hAnsi="Times New Roman"/>
          <w:highlight w:val="white"/>
        </w:rPr>
        <w:t xml:space="preserve">Szkoły posiadają pracownie komputerowe z dostępem do Internetu, zostały  podłączone do szerokopasmowej sieci internetowej o symetrycznej przepustowości 100 Mb/s, biblioteki szkolne, stołówki, świetlice, gabinety pielęgniarki, dzieci mają zapewnioną opiekę stomatologiczną.  Ponadto szkoła w Warpunach posiada pracownię językową, a szkoła w Sorkwitach pokój zajęć terapeutycznych. Przy obu szkołach funkcjonują sale sportowe. </w:t>
      </w:r>
    </w:p>
    <w:p w:rsidR="00F51C19" w:rsidRPr="00ED2B92" w:rsidRDefault="00F51C19" w:rsidP="00F51C19">
      <w:pPr>
        <w:jc w:val="both"/>
        <w:rPr>
          <w:rFonts w:ascii="Times New Roman" w:hAnsi="Times New Roman"/>
          <w:highlight w:val="white"/>
        </w:rPr>
      </w:pPr>
      <w:r w:rsidRPr="00ED2B92">
        <w:rPr>
          <w:rFonts w:ascii="Times New Roman" w:hAnsi="Times New Roman"/>
          <w:highlight w:val="white"/>
        </w:rPr>
        <w:t>Budynki szkolne oraz otocznie wokół nich zarządzane przez dyrektorów tych jednostek spełniają wymogi bezpieczeństwa oraz higieny nauki i pracy.</w:t>
      </w:r>
    </w:p>
    <w:p w:rsidR="00F51C19" w:rsidRPr="00ED2B92" w:rsidRDefault="00F51C19" w:rsidP="00F51C19">
      <w:pPr>
        <w:jc w:val="both"/>
        <w:rPr>
          <w:rFonts w:ascii="Times New Roman" w:hAnsi="Times New Roman"/>
        </w:rPr>
      </w:pPr>
      <w:r w:rsidRPr="00ED2B92">
        <w:rPr>
          <w:rFonts w:ascii="Times New Roman" w:hAnsi="Times New Roman"/>
          <w:highlight w:val="white"/>
        </w:rPr>
        <w:t xml:space="preserve"> Szkoły były doposażone w pomoce i sprzęt szkolny.</w:t>
      </w:r>
    </w:p>
    <w:p w:rsidR="00F51C19" w:rsidRPr="00ED2B92" w:rsidRDefault="00F51C19" w:rsidP="00F51C19">
      <w:pPr>
        <w:jc w:val="both"/>
        <w:rPr>
          <w:rFonts w:ascii="Times New Roman" w:hAnsi="Times New Roman"/>
        </w:rPr>
      </w:pPr>
      <w:r w:rsidRPr="00ED2B92">
        <w:rPr>
          <w:rFonts w:ascii="Times New Roman" w:hAnsi="Times New Roman"/>
          <w:highlight w:val="white"/>
        </w:rPr>
        <w:lastRenderedPageBreak/>
        <w:t xml:space="preserve">W 2019 roku baza lokalowa była wystarczająca dla prowadzenia procesu edukacji. W szkołach   nie zachodziła konieczność stosowania zmianowości nauczania. </w:t>
      </w:r>
    </w:p>
    <w:p w:rsidR="00F51C19" w:rsidRPr="004540B4" w:rsidRDefault="00F51C19" w:rsidP="00F51C19">
      <w:pPr>
        <w:spacing w:line="360" w:lineRule="auto"/>
        <w:jc w:val="both"/>
        <w:rPr>
          <w:rFonts w:ascii="Times New Roman" w:hAnsi="Times New Roman"/>
          <w:b/>
          <w:color w:val="FF0000"/>
          <w:highlight w:val="white"/>
          <w:u w:val="single"/>
        </w:rPr>
      </w:pPr>
    </w:p>
    <w:p w:rsidR="00F51C19" w:rsidRPr="003B2A81" w:rsidRDefault="00F51C19" w:rsidP="00F51C19">
      <w:pPr>
        <w:jc w:val="both"/>
        <w:rPr>
          <w:rFonts w:ascii="Times New Roman" w:hAnsi="Times New Roman"/>
          <w:b/>
          <w:u w:val="single"/>
        </w:rPr>
      </w:pPr>
      <w:r w:rsidRPr="000C66AC">
        <w:rPr>
          <w:rFonts w:ascii="Times New Roman" w:hAnsi="Times New Roman"/>
          <w:b/>
          <w:highlight w:val="white"/>
          <w:u w:val="single"/>
        </w:rPr>
        <w:t>Realizacja zadań w zakresie oświaty:</w:t>
      </w:r>
    </w:p>
    <w:p w:rsidR="00F51C19" w:rsidRPr="000C66AC" w:rsidRDefault="00F51C19" w:rsidP="00F51C19">
      <w:pPr>
        <w:jc w:val="both"/>
        <w:rPr>
          <w:rFonts w:ascii="Times New Roman" w:hAnsi="Times New Roman"/>
        </w:rPr>
      </w:pPr>
      <w:r w:rsidRPr="000C66AC">
        <w:rPr>
          <w:rFonts w:ascii="Times New Roman" w:hAnsi="Times New Roman"/>
          <w:highlight w:val="white"/>
        </w:rPr>
        <w:t>Gmina Sorkwity realizowała zadania oświatowe wynikające z ustaw oraz rozporządzeń wykonawczych poprzez zapewnienie działalności szkół podstawowych oraz klas gimnazjalnych</w:t>
      </w:r>
      <w:r w:rsidRPr="000C66AC">
        <w:rPr>
          <w:rFonts w:ascii="Times New Roman" w:hAnsi="Times New Roman"/>
        </w:rPr>
        <w:t xml:space="preserve">. Ostatnie klasy gimnazjalne </w:t>
      </w:r>
      <w:r>
        <w:rPr>
          <w:rFonts w:ascii="Times New Roman" w:hAnsi="Times New Roman"/>
        </w:rPr>
        <w:t xml:space="preserve"> funkcjonowały </w:t>
      </w:r>
      <w:r w:rsidRPr="000C66AC">
        <w:rPr>
          <w:rFonts w:ascii="Times New Roman" w:hAnsi="Times New Roman"/>
        </w:rPr>
        <w:t xml:space="preserve">do 31 sierpnia 2019 r. </w:t>
      </w:r>
    </w:p>
    <w:p w:rsidR="00F51C19" w:rsidRPr="000C66AC" w:rsidRDefault="00F51C19" w:rsidP="00F51C19">
      <w:pPr>
        <w:jc w:val="both"/>
        <w:rPr>
          <w:rFonts w:ascii="Times New Roman" w:hAnsi="Times New Roman"/>
        </w:rPr>
      </w:pPr>
      <w:r w:rsidRPr="000C66AC">
        <w:rPr>
          <w:rFonts w:ascii="Times New Roman" w:hAnsi="Times New Roman"/>
          <w:highlight w:val="white"/>
        </w:rPr>
        <w:t>Zadania oświatowe finansowane były z subwencji oświatowej, dotacji i środków własnych samorządu. Wydatki w poszczególnych działach i rozdziałach przedstawiały się następująco:</w:t>
      </w:r>
    </w:p>
    <w:p w:rsidR="00F51C19" w:rsidRDefault="00F51C19" w:rsidP="00F51C19">
      <w:pPr>
        <w:jc w:val="both"/>
        <w:rPr>
          <w:rFonts w:ascii="Times New Roman" w:hAnsi="Times New Roman"/>
          <w:b/>
          <w:sz w:val="22"/>
          <w:highlight w:val="white"/>
        </w:rPr>
      </w:pPr>
    </w:p>
    <w:p w:rsidR="00F51C19" w:rsidRDefault="00F51C19" w:rsidP="00F51C19">
      <w:pPr>
        <w:jc w:val="both"/>
        <w:rPr>
          <w:rFonts w:ascii="Times New Roman" w:hAnsi="Times New Roman"/>
          <w:b/>
          <w:sz w:val="22"/>
          <w:highlight w:val="white"/>
        </w:rPr>
      </w:pPr>
    </w:p>
    <w:p w:rsidR="00F51C19" w:rsidRPr="003B2A81" w:rsidRDefault="00F51C19" w:rsidP="003B2A81">
      <w:pPr>
        <w:jc w:val="both"/>
        <w:rPr>
          <w:rFonts w:ascii="Times New Roman" w:hAnsi="Times New Roman"/>
        </w:rPr>
      </w:pPr>
      <w:r w:rsidRPr="00CC2A2B">
        <w:rPr>
          <w:rFonts w:ascii="Times New Roman" w:hAnsi="Times New Roman"/>
          <w:b/>
          <w:sz w:val="22"/>
          <w:highlight w:val="white"/>
        </w:rPr>
        <w:t xml:space="preserve">Dział  801 – Oświata i Wychowanie        </w:t>
      </w:r>
    </w:p>
    <w:tbl>
      <w:tblPr>
        <w:tblStyle w:val="Tabela-Siatka"/>
        <w:tblW w:w="9468" w:type="dxa"/>
        <w:tblLook w:val="04A0"/>
      </w:tblPr>
      <w:tblGrid>
        <w:gridCol w:w="2367"/>
        <w:gridCol w:w="2367"/>
        <w:gridCol w:w="2367"/>
        <w:gridCol w:w="2367"/>
      </w:tblGrid>
      <w:tr w:rsidR="00F51C19" w:rsidRPr="00D34D1A" w:rsidTr="00E54C54">
        <w:trPr>
          <w:trHeight w:val="680"/>
        </w:trPr>
        <w:tc>
          <w:tcPr>
            <w:tcW w:w="2367" w:type="dxa"/>
          </w:tcPr>
          <w:p w:rsidR="00F51C19" w:rsidRPr="00F51C19" w:rsidRDefault="00F51C19" w:rsidP="00E54C54">
            <w:pPr>
              <w:jc w:val="center"/>
              <w:rPr>
                <w:rFonts w:ascii="Times New Roman" w:hAnsi="Times New Roman"/>
                <w:b/>
                <w:sz w:val="22"/>
                <w:szCs w:val="22"/>
              </w:rPr>
            </w:pPr>
          </w:p>
        </w:tc>
        <w:tc>
          <w:tcPr>
            <w:tcW w:w="2367" w:type="dxa"/>
          </w:tcPr>
          <w:p w:rsidR="00F51C19" w:rsidRPr="00F51C19" w:rsidRDefault="00F51C19" w:rsidP="00E54C54">
            <w:pPr>
              <w:jc w:val="center"/>
              <w:rPr>
                <w:rFonts w:ascii="Times New Roman" w:hAnsi="Times New Roman"/>
                <w:b/>
                <w:sz w:val="22"/>
                <w:szCs w:val="22"/>
                <w:lang w:val="en-US"/>
              </w:rPr>
            </w:pPr>
            <w:r w:rsidRPr="00F51C19">
              <w:rPr>
                <w:rFonts w:ascii="Times New Roman" w:hAnsi="Times New Roman"/>
                <w:b/>
                <w:sz w:val="22"/>
                <w:szCs w:val="22"/>
                <w:lang w:val="en-US"/>
              </w:rPr>
              <w:t>Szkoła Podstawowa w Sorkwitach</w:t>
            </w:r>
          </w:p>
        </w:tc>
        <w:tc>
          <w:tcPr>
            <w:tcW w:w="2367" w:type="dxa"/>
          </w:tcPr>
          <w:p w:rsidR="00F51C19" w:rsidRPr="00F51C19" w:rsidRDefault="00F51C19" w:rsidP="00E54C54">
            <w:pPr>
              <w:jc w:val="center"/>
              <w:rPr>
                <w:rFonts w:ascii="Times New Roman" w:hAnsi="Times New Roman"/>
                <w:b/>
                <w:sz w:val="22"/>
                <w:szCs w:val="22"/>
                <w:lang w:val="en-US"/>
              </w:rPr>
            </w:pPr>
            <w:r w:rsidRPr="00F51C19">
              <w:rPr>
                <w:rFonts w:ascii="Times New Roman" w:hAnsi="Times New Roman"/>
                <w:b/>
                <w:sz w:val="22"/>
                <w:szCs w:val="22"/>
                <w:lang w:val="en-US"/>
              </w:rPr>
              <w:t>Szkoła Podstawowa w Warpunach</w:t>
            </w:r>
          </w:p>
        </w:tc>
        <w:tc>
          <w:tcPr>
            <w:tcW w:w="2367" w:type="dxa"/>
          </w:tcPr>
          <w:p w:rsidR="00F51C19" w:rsidRPr="00F51C19" w:rsidRDefault="00F51C19" w:rsidP="00E54C54">
            <w:pPr>
              <w:jc w:val="center"/>
              <w:rPr>
                <w:rFonts w:ascii="Times New Roman" w:hAnsi="Times New Roman"/>
                <w:b/>
                <w:sz w:val="22"/>
                <w:szCs w:val="22"/>
                <w:lang w:val="en-US"/>
              </w:rPr>
            </w:pPr>
            <w:r w:rsidRPr="00F51C19">
              <w:rPr>
                <w:rFonts w:ascii="Times New Roman" w:hAnsi="Times New Roman"/>
                <w:b/>
                <w:sz w:val="22"/>
                <w:szCs w:val="22"/>
                <w:lang w:val="en-US"/>
              </w:rPr>
              <w:t>Razem</w:t>
            </w:r>
          </w:p>
        </w:tc>
      </w:tr>
      <w:tr w:rsidR="00F51C19" w:rsidRPr="00D34D1A" w:rsidTr="00E54C54">
        <w:trPr>
          <w:trHeight w:val="340"/>
        </w:trPr>
        <w:tc>
          <w:tcPr>
            <w:tcW w:w="2367" w:type="dxa"/>
          </w:tcPr>
          <w:p w:rsidR="00F51C19" w:rsidRPr="00F51C19" w:rsidRDefault="00F51C19" w:rsidP="00E54C54">
            <w:pPr>
              <w:jc w:val="center"/>
              <w:rPr>
                <w:rFonts w:ascii="Times New Roman" w:hAnsi="Times New Roman"/>
                <w:sz w:val="22"/>
                <w:szCs w:val="22"/>
                <w:highlight w:val="white"/>
              </w:rPr>
            </w:pPr>
            <w:r w:rsidRPr="00F51C19">
              <w:rPr>
                <w:rFonts w:ascii="Times New Roman" w:hAnsi="Times New Roman"/>
                <w:sz w:val="22"/>
                <w:szCs w:val="22"/>
                <w:highlight w:val="white"/>
              </w:rPr>
              <w:t>r. 80101</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1.469.574,57</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1.517.902,50</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2.987.477,07</w:t>
            </w:r>
          </w:p>
        </w:tc>
      </w:tr>
      <w:tr w:rsidR="00F51C19" w:rsidRPr="00D34D1A" w:rsidTr="00E54C54">
        <w:trPr>
          <w:trHeight w:val="320"/>
        </w:trPr>
        <w:tc>
          <w:tcPr>
            <w:tcW w:w="2367" w:type="dxa"/>
          </w:tcPr>
          <w:p w:rsidR="00F51C19" w:rsidRPr="00F51C19" w:rsidRDefault="00F51C19" w:rsidP="00E54C54">
            <w:pPr>
              <w:jc w:val="center"/>
              <w:rPr>
                <w:rFonts w:ascii="Times New Roman" w:hAnsi="Times New Roman"/>
                <w:sz w:val="22"/>
                <w:szCs w:val="22"/>
                <w:highlight w:val="white"/>
              </w:rPr>
            </w:pPr>
            <w:r w:rsidRPr="00F51C19">
              <w:rPr>
                <w:rFonts w:ascii="Times New Roman" w:hAnsi="Times New Roman"/>
                <w:sz w:val="22"/>
                <w:szCs w:val="22"/>
                <w:highlight w:val="white"/>
              </w:rPr>
              <w:t>r. 80110</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116.929,26</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90.519,66</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207.448,92</w:t>
            </w:r>
          </w:p>
        </w:tc>
      </w:tr>
      <w:tr w:rsidR="00F51C19" w:rsidRPr="00D34D1A" w:rsidTr="00E54C54">
        <w:trPr>
          <w:trHeight w:val="320"/>
        </w:trPr>
        <w:tc>
          <w:tcPr>
            <w:tcW w:w="2367" w:type="dxa"/>
          </w:tcPr>
          <w:p w:rsidR="00F51C19" w:rsidRPr="00F51C19" w:rsidRDefault="00F51C19" w:rsidP="00E54C54">
            <w:pPr>
              <w:jc w:val="center"/>
              <w:rPr>
                <w:rFonts w:ascii="Times New Roman" w:hAnsi="Times New Roman"/>
                <w:sz w:val="22"/>
                <w:szCs w:val="22"/>
                <w:highlight w:val="white"/>
              </w:rPr>
            </w:pPr>
            <w:r w:rsidRPr="00F51C19">
              <w:rPr>
                <w:rFonts w:ascii="Times New Roman" w:hAnsi="Times New Roman"/>
                <w:sz w:val="22"/>
                <w:szCs w:val="22"/>
                <w:highlight w:val="white"/>
              </w:rPr>
              <w:t>r. 80113</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213.296,19</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153.653,09</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366.949,28</w:t>
            </w:r>
          </w:p>
        </w:tc>
      </w:tr>
      <w:tr w:rsidR="00F51C19" w:rsidRPr="00D34D1A" w:rsidTr="00E54C54">
        <w:trPr>
          <w:trHeight w:val="320"/>
        </w:trPr>
        <w:tc>
          <w:tcPr>
            <w:tcW w:w="2367" w:type="dxa"/>
          </w:tcPr>
          <w:p w:rsidR="00F51C19" w:rsidRPr="00F51C19" w:rsidRDefault="00F51C19" w:rsidP="00E54C54">
            <w:pPr>
              <w:jc w:val="center"/>
              <w:rPr>
                <w:rFonts w:ascii="Times New Roman" w:hAnsi="Times New Roman"/>
                <w:sz w:val="22"/>
                <w:szCs w:val="22"/>
                <w:highlight w:val="white"/>
              </w:rPr>
            </w:pPr>
            <w:r w:rsidRPr="00F51C19">
              <w:rPr>
                <w:rFonts w:ascii="Times New Roman" w:hAnsi="Times New Roman"/>
                <w:sz w:val="22"/>
                <w:szCs w:val="22"/>
                <w:highlight w:val="white"/>
              </w:rPr>
              <w:t>r. 80146</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5.509,36</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7.274,96</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12.784,32</w:t>
            </w:r>
          </w:p>
        </w:tc>
      </w:tr>
      <w:tr w:rsidR="00F51C19" w:rsidRPr="00D34D1A" w:rsidTr="00E54C54">
        <w:trPr>
          <w:trHeight w:val="320"/>
        </w:trPr>
        <w:tc>
          <w:tcPr>
            <w:tcW w:w="2367" w:type="dxa"/>
          </w:tcPr>
          <w:p w:rsidR="00F51C19" w:rsidRPr="00F51C19" w:rsidRDefault="00F51C19" w:rsidP="00E54C54">
            <w:pPr>
              <w:jc w:val="center"/>
              <w:rPr>
                <w:rFonts w:ascii="Times New Roman" w:hAnsi="Times New Roman"/>
                <w:sz w:val="22"/>
                <w:szCs w:val="22"/>
                <w:highlight w:val="white"/>
              </w:rPr>
            </w:pPr>
            <w:r w:rsidRPr="00F51C19">
              <w:rPr>
                <w:rFonts w:ascii="Times New Roman" w:hAnsi="Times New Roman"/>
                <w:sz w:val="22"/>
                <w:szCs w:val="22"/>
                <w:highlight w:val="white"/>
              </w:rPr>
              <w:t>r. 80148</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148.382,42</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104.296,99</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252.679,41</w:t>
            </w:r>
          </w:p>
        </w:tc>
      </w:tr>
      <w:tr w:rsidR="00F51C19" w:rsidRPr="00D34D1A" w:rsidTr="00E54C54">
        <w:trPr>
          <w:trHeight w:val="320"/>
        </w:trPr>
        <w:tc>
          <w:tcPr>
            <w:tcW w:w="2367" w:type="dxa"/>
          </w:tcPr>
          <w:p w:rsidR="00F51C19" w:rsidRPr="00F51C19" w:rsidRDefault="00F51C19" w:rsidP="00E54C54">
            <w:pPr>
              <w:jc w:val="center"/>
              <w:rPr>
                <w:rFonts w:ascii="Times New Roman" w:hAnsi="Times New Roman"/>
                <w:sz w:val="22"/>
                <w:szCs w:val="22"/>
                <w:highlight w:val="white"/>
              </w:rPr>
            </w:pPr>
            <w:r w:rsidRPr="00F51C19">
              <w:rPr>
                <w:rFonts w:ascii="Times New Roman" w:hAnsi="Times New Roman"/>
                <w:sz w:val="22"/>
                <w:szCs w:val="22"/>
                <w:highlight w:val="white"/>
              </w:rPr>
              <w:t>r. 80150</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164.823,27</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163.693,79</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328.517,06</w:t>
            </w:r>
          </w:p>
        </w:tc>
      </w:tr>
      <w:tr w:rsidR="00F51C19" w:rsidRPr="00D34D1A" w:rsidTr="00E54C54">
        <w:trPr>
          <w:trHeight w:val="320"/>
        </w:trPr>
        <w:tc>
          <w:tcPr>
            <w:tcW w:w="2367" w:type="dxa"/>
          </w:tcPr>
          <w:p w:rsidR="00F51C19" w:rsidRPr="00F51C19" w:rsidRDefault="00F51C19" w:rsidP="00E54C54">
            <w:pPr>
              <w:jc w:val="center"/>
              <w:rPr>
                <w:rFonts w:ascii="Times New Roman" w:hAnsi="Times New Roman"/>
                <w:sz w:val="22"/>
                <w:szCs w:val="22"/>
                <w:highlight w:val="white"/>
              </w:rPr>
            </w:pPr>
            <w:r w:rsidRPr="00F51C19">
              <w:rPr>
                <w:rFonts w:ascii="Times New Roman" w:hAnsi="Times New Roman"/>
                <w:sz w:val="22"/>
                <w:szCs w:val="22"/>
                <w:highlight w:val="white"/>
              </w:rPr>
              <w:t>r. 80152</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661,12</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1.607,76</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2.268,88</w:t>
            </w:r>
          </w:p>
        </w:tc>
      </w:tr>
      <w:tr w:rsidR="00F51C19" w:rsidRPr="00D34D1A" w:rsidTr="00E54C54">
        <w:trPr>
          <w:trHeight w:val="320"/>
        </w:trPr>
        <w:tc>
          <w:tcPr>
            <w:tcW w:w="2367" w:type="dxa"/>
          </w:tcPr>
          <w:p w:rsidR="00F51C19" w:rsidRPr="00F51C19" w:rsidRDefault="00F51C19" w:rsidP="00E54C54">
            <w:pPr>
              <w:jc w:val="center"/>
              <w:rPr>
                <w:rFonts w:ascii="Times New Roman" w:hAnsi="Times New Roman"/>
                <w:sz w:val="22"/>
                <w:szCs w:val="22"/>
                <w:highlight w:val="white"/>
              </w:rPr>
            </w:pPr>
            <w:r w:rsidRPr="00F51C19">
              <w:rPr>
                <w:rFonts w:ascii="Times New Roman" w:hAnsi="Times New Roman"/>
                <w:sz w:val="22"/>
                <w:szCs w:val="22"/>
                <w:highlight w:val="white"/>
              </w:rPr>
              <w:t>r. 80153</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9.356,18</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12.128,50</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21.484,68</w:t>
            </w:r>
          </w:p>
        </w:tc>
      </w:tr>
      <w:tr w:rsidR="00F51C19" w:rsidRPr="00D34D1A" w:rsidTr="00E54C54">
        <w:trPr>
          <w:trHeight w:val="320"/>
        </w:trPr>
        <w:tc>
          <w:tcPr>
            <w:tcW w:w="2367" w:type="dxa"/>
          </w:tcPr>
          <w:p w:rsidR="00F51C19" w:rsidRPr="00F51C19" w:rsidRDefault="00F51C19" w:rsidP="00E54C54">
            <w:pPr>
              <w:jc w:val="center"/>
              <w:rPr>
                <w:rFonts w:ascii="Times New Roman" w:hAnsi="Times New Roman"/>
                <w:sz w:val="22"/>
                <w:szCs w:val="22"/>
                <w:highlight w:val="white"/>
              </w:rPr>
            </w:pPr>
            <w:r w:rsidRPr="00F51C19">
              <w:rPr>
                <w:rFonts w:ascii="Times New Roman" w:hAnsi="Times New Roman"/>
                <w:sz w:val="22"/>
                <w:szCs w:val="22"/>
                <w:highlight w:val="white"/>
              </w:rPr>
              <w:t>r. 80195</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32.865,67</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19.449,56</w:t>
            </w:r>
          </w:p>
        </w:tc>
        <w:tc>
          <w:tcPr>
            <w:tcW w:w="2367" w:type="dxa"/>
          </w:tcPr>
          <w:p w:rsidR="00F51C19" w:rsidRPr="00F51C19" w:rsidRDefault="00F51C19" w:rsidP="00E54C54">
            <w:pPr>
              <w:jc w:val="right"/>
              <w:rPr>
                <w:rFonts w:ascii="Times New Roman" w:hAnsi="Times New Roman"/>
                <w:sz w:val="22"/>
                <w:szCs w:val="22"/>
                <w:highlight w:val="white"/>
              </w:rPr>
            </w:pPr>
            <w:r w:rsidRPr="00F51C19">
              <w:rPr>
                <w:rFonts w:ascii="Times New Roman" w:hAnsi="Times New Roman"/>
                <w:sz w:val="22"/>
                <w:szCs w:val="22"/>
                <w:highlight w:val="white"/>
              </w:rPr>
              <w:t>52.315,23</w:t>
            </w:r>
          </w:p>
        </w:tc>
      </w:tr>
      <w:tr w:rsidR="00F51C19" w:rsidRPr="00CC2A2B" w:rsidTr="00E54C54">
        <w:trPr>
          <w:trHeight w:val="340"/>
        </w:trPr>
        <w:tc>
          <w:tcPr>
            <w:tcW w:w="2367" w:type="dxa"/>
          </w:tcPr>
          <w:p w:rsidR="00F51C19" w:rsidRPr="00F51C19" w:rsidRDefault="00F51C19" w:rsidP="00E54C54">
            <w:pPr>
              <w:jc w:val="center"/>
              <w:rPr>
                <w:rFonts w:ascii="Times New Roman" w:hAnsi="Times New Roman"/>
                <w:b/>
                <w:sz w:val="22"/>
                <w:szCs w:val="22"/>
                <w:highlight w:val="white"/>
              </w:rPr>
            </w:pPr>
            <w:r w:rsidRPr="00F51C19">
              <w:rPr>
                <w:rFonts w:ascii="Times New Roman" w:hAnsi="Times New Roman"/>
                <w:b/>
                <w:sz w:val="22"/>
                <w:szCs w:val="22"/>
                <w:highlight w:val="white"/>
              </w:rPr>
              <w:t>Ogółem</w:t>
            </w:r>
          </w:p>
        </w:tc>
        <w:tc>
          <w:tcPr>
            <w:tcW w:w="2367" w:type="dxa"/>
          </w:tcPr>
          <w:p w:rsidR="00F51C19" w:rsidRPr="00F51C19" w:rsidRDefault="00F51C19" w:rsidP="00E54C54">
            <w:pPr>
              <w:jc w:val="right"/>
              <w:rPr>
                <w:rFonts w:ascii="Times New Roman" w:hAnsi="Times New Roman"/>
                <w:b/>
                <w:sz w:val="22"/>
                <w:szCs w:val="22"/>
                <w:highlight w:val="white"/>
              </w:rPr>
            </w:pPr>
            <w:r w:rsidRPr="00F51C19">
              <w:rPr>
                <w:rFonts w:ascii="Times New Roman" w:hAnsi="Times New Roman"/>
                <w:b/>
                <w:sz w:val="22"/>
                <w:szCs w:val="22"/>
                <w:highlight w:val="white"/>
              </w:rPr>
              <w:t>2.161.398,04</w:t>
            </w:r>
          </w:p>
        </w:tc>
        <w:tc>
          <w:tcPr>
            <w:tcW w:w="2367" w:type="dxa"/>
          </w:tcPr>
          <w:p w:rsidR="00F51C19" w:rsidRPr="00F51C19" w:rsidRDefault="00F51C19" w:rsidP="00E54C54">
            <w:pPr>
              <w:jc w:val="right"/>
              <w:rPr>
                <w:rFonts w:ascii="Times New Roman" w:hAnsi="Times New Roman"/>
                <w:b/>
                <w:sz w:val="22"/>
                <w:szCs w:val="22"/>
                <w:highlight w:val="white"/>
              </w:rPr>
            </w:pPr>
            <w:r w:rsidRPr="00F51C19">
              <w:rPr>
                <w:rFonts w:ascii="Times New Roman" w:hAnsi="Times New Roman"/>
                <w:b/>
                <w:sz w:val="22"/>
                <w:szCs w:val="22"/>
                <w:highlight w:val="white"/>
              </w:rPr>
              <w:t>2.070.526,81</w:t>
            </w:r>
          </w:p>
        </w:tc>
        <w:tc>
          <w:tcPr>
            <w:tcW w:w="2367" w:type="dxa"/>
          </w:tcPr>
          <w:p w:rsidR="00F51C19" w:rsidRPr="00F51C19" w:rsidRDefault="00F51C19" w:rsidP="00E54C54">
            <w:pPr>
              <w:jc w:val="right"/>
              <w:rPr>
                <w:rFonts w:ascii="Times New Roman" w:hAnsi="Times New Roman"/>
                <w:b/>
                <w:sz w:val="22"/>
                <w:szCs w:val="22"/>
                <w:highlight w:val="white"/>
              </w:rPr>
            </w:pPr>
            <w:r w:rsidRPr="00F51C19">
              <w:rPr>
                <w:rFonts w:ascii="Times New Roman" w:hAnsi="Times New Roman"/>
                <w:b/>
                <w:sz w:val="22"/>
                <w:szCs w:val="22"/>
                <w:highlight w:val="white"/>
              </w:rPr>
              <w:t>4.231.924,85</w:t>
            </w:r>
          </w:p>
        </w:tc>
      </w:tr>
    </w:tbl>
    <w:p w:rsidR="00F51C19" w:rsidRDefault="00F51C19" w:rsidP="00F51C19">
      <w:pPr>
        <w:jc w:val="both"/>
        <w:rPr>
          <w:rFonts w:ascii="Times New Roman" w:hAnsi="Times New Roman"/>
          <w:b/>
          <w:color w:val="FF0000"/>
          <w:sz w:val="22"/>
          <w:highlight w:val="white"/>
        </w:rPr>
      </w:pPr>
    </w:p>
    <w:p w:rsidR="00F51C19" w:rsidRDefault="00F51C19" w:rsidP="00F51C19">
      <w:pPr>
        <w:jc w:val="both"/>
        <w:rPr>
          <w:rFonts w:ascii="Times New Roman" w:hAnsi="Times New Roman"/>
          <w:b/>
          <w:sz w:val="22"/>
          <w:highlight w:val="white"/>
        </w:rPr>
      </w:pPr>
    </w:p>
    <w:p w:rsidR="00F51C19" w:rsidRPr="000B415E" w:rsidRDefault="00F51C19" w:rsidP="00F51C19">
      <w:pPr>
        <w:jc w:val="both"/>
        <w:rPr>
          <w:rFonts w:ascii="Times New Roman" w:hAnsi="Times New Roman"/>
        </w:rPr>
      </w:pPr>
      <w:r w:rsidRPr="000B415E">
        <w:rPr>
          <w:rFonts w:ascii="Times New Roman" w:hAnsi="Times New Roman"/>
          <w:b/>
          <w:sz w:val="22"/>
          <w:highlight w:val="white"/>
        </w:rPr>
        <w:t xml:space="preserve">Dział  854 – Edukacyjna opieka wychowawcza    </w:t>
      </w:r>
    </w:p>
    <w:tbl>
      <w:tblPr>
        <w:tblW w:w="98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66" w:type="dxa"/>
          <w:right w:w="70" w:type="dxa"/>
        </w:tblCellMar>
        <w:tblLook w:val="04A0"/>
      </w:tblPr>
      <w:tblGrid>
        <w:gridCol w:w="2725"/>
        <w:gridCol w:w="1577"/>
        <w:gridCol w:w="1291"/>
        <w:gridCol w:w="2007"/>
        <w:gridCol w:w="2221"/>
      </w:tblGrid>
      <w:tr w:rsidR="00F51C19" w:rsidRPr="000B415E" w:rsidTr="00E54C54">
        <w:trPr>
          <w:trHeight w:val="1"/>
        </w:trPr>
        <w:tc>
          <w:tcPr>
            <w:tcW w:w="2725" w:type="dxa"/>
            <w:tcBorders>
              <w:top w:val="single" w:sz="2" w:space="0" w:color="000001"/>
              <w:left w:val="single" w:sz="2" w:space="0" w:color="000001"/>
              <w:bottom w:val="single" w:sz="2" w:space="0" w:color="000001"/>
              <w:right w:val="single" w:sz="2" w:space="0" w:color="000001"/>
            </w:tcBorders>
            <w:shd w:val="clear" w:color="auto" w:fill="EEECE1"/>
          </w:tcPr>
          <w:p w:rsidR="00F51C19" w:rsidRPr="000B415E" w:rsidRDefault="00F51C19" w:rsidP="00E54C54">
            <w:pPr>
              <w:jc w:val="both"/>
              <w:rPr>
                <w:rFonts w:ascii="Times New Roman" w:hAnsi="Times New Roman"/>
                <w:highlight w:val="white"/>
              </w:rPr>
            </w:pPr>
          </w:p>
        </w:tc>
        <w:tc>
          <w:tcPr>
            <w:tcW w:w="1577" w:type="dxa"/>
            <w:tcBorders>
              <w:top w:val="single" w:sz="2" w:space="0" w:color="000001"/>
              <w:left w:val="single" w:sz="2" w:space="0" w:color="000001"/>
              <w:bottom w:val="single" w:sz="2" w:space="0" w:color="000001"/>
              <w:right w:val="single" w:sz="2" w:space="0" w:color="000001"/>
            </w:tcBorders>
            <w:shd w:val="clear" w:color="auto" w:fill="EEECE1"/>
          </w:tcPr>
          <w:p w:rsidR="00F51C19" w:rsidRPr="000B415E" w:rsidRDefault="00F51C19" w:rsidP="00E54C54">
            <w:pPr>
              <w:jc w:val="center"/>
              <w:rPr>
                <w:rFonts w:ascii="Times New Roman" w:hAnsi="Times New Roman"/>
                <w:b/>
                <w:sz w:val="20"/>
                <w:highlight w:val="white"/>
              </w:rPr>
            </w:pPr>
          </w:p>
          <w:p w:rsidR="00F51C19" w:rsidRPr="000B415E" w:rsidRDefault="00F51C19" w:rsidP="00E54C54">
            <w:pPr>
              <w:jc w:val="center"/>
              <w:rPr>
                <w:rFonts w:ascii="Times New Roman" w:hAnsi="Times New Roman"/>
              </w:rPr>
            </w:pPr>
            <w:r w:rsidRPr="000B415E">
              <w:rPr>
                <w:rFonts w:ascii="Times New Roman" w:hAnsi="Times New Roman"/>
                <w:b/>
                <w:sz w:val="20"/>
                <w:highlight w:val="white"/>
              </w:rPr>
              <w:t>Ogółem</w:t>
            </w:r>
          </w:p>
        </w:tc>
        <w:tc>
          <w:tcPr>
            <w:tcW w:w="1291"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0B415E" w:rsidRDefault="00F51C19" w:rsidP="00E54C54">
            <w:pPr>
              <w:jc w:val="center"/>
              <w:rPr>
                <w:rFonts w:ascii="Times New Roman" w:hAnsi="Times New Roman"/>
              </w:rPr>
            </w:pPr>
            <w:r w:rsidRPr="000B415E">
              <w:rPr>
                <w:rFonts w:ascii="Times New Roman" w:hAnsi="Times New Roman"/>
                <w:b/>
                <w:sz w:val="20"/>
                <w:highlight w:val="white"/>
              </w:rPr>
              <w:t>rozdział 85401</w:t>
            </w:r>
          </w:p>
          <w:p w:rsidR="00F51C19" w:rsidRPr="000B415E" w:rsidRDefault="00F51C19" w:rsidP="00E54C54">
            <w:pPr>
              <w:jc w:val="center"/>
              <w:rPr>
                <w:rFonts w:ascii="Times New Roman" w:hAnsi="Times New Roman"/>
              </w:rPr>
            </w:pPr>
            <w:r w:rsidRPr="000B415E">
              <w:rPr>
                <w:rFonts w:ascii="Times New Roman" w:hAnsi="Times New Roman"/>
                <w:sz w:val="20"/>
                <w:highlight w:val="white"/>
              </w:rPr>
              <w:t>świetlica</w:t>
            </w:r>
          </w:p>
        </w:tc>
        <w:tc>
          <w:tcPr>
            <w:tcW w:w="2007"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0B415E" w:rsidRDefault="00F51C19" w:rsidP="00E54C54">
            <w:pPr>
              <w:jc w:val="center"/>
              <w:rPr>
                <w:rFonts w:ascii="Times New Roman" w:hAnsi="Times New Roman"/>
              </w:rPr>
            </w:pPr>
            <w:r w:rsidRPr="000B415E">
              <w:rPr>
                <w:rFonts w:ascii="Times New Roman" w:hAnsi="Times New Roman"/>
                <w:b/>
                <w:sz w:val="20"/>
                <w:highlight w:val="white"/>
              </w:rPr>
              <w:t>rozdział  85415</w:t>
            </w:r>
          </w:p>
          <w:p w:rsidR="00F51C19" w:rsidRPr="000B415E" w:rsidRDefault="00F51C19" w:rsidP="00E54C54">
            <w:pPr>
              <w:jc w:val="center"/>
              <w:rPr>
                <w:rFonts w:ascii="Times New Roman" w:hAnsi="Times New Roman"/>
                <w:sz w:val="16"/>
                <w:highlight w:val="white"/>
              </w:rPr>
            </w:pPr>
            <w:r w:rsidRPr="000B415E">
              <w:rPr>
                <w:rFonts w:ascii="Times New Roman" w:hAnsi="Times New Roman"/>
                <w:sz w:val="16"/>
                <w:highlight w:val="white"/>
              </w:rPr>
              <w:t>pomoc materialna</w:t>
            </w:r>
          </w:p>
          <w:p w:rsidR="00F51C19" w:rsidRPr="000B415E" w:rsidRDefault="00F51C19" w:rsidP="00E54C54">
            <w:pPr>
              <w:jc w:val="center"/>
              <w:rPr>
                <w:rFonts w:ascii="Times New Roman" w:hAnsi="Times New Roman"/>
                <w:sz w:val="16"/>
                <w:highlight w:val="white"/>
              </w:rPr>
            </w:pPr>
            <w:r w:rsidRPr="000B415E">
              <w:rPr>
                <w:rFonts w:ascii="Times New Roman" w:hAnsi="Times New Roman"/>
                <w:sz w:val="16"/>
                <w:highlight w:val="white"/>
              </w:rPr>
              <w:t>dla uczniów</w:t>
            </w:r>
          </w:p>
          <w:p w:rsidR="00F51C19" w:rsidRPr="000B415E" w:rsidRDefault="00F51C19" w:rsidP="00E54C54">
            <w:pPr>
              <w:jc w:val="center"/>
              <w:rPr>
                <w:rFonts w:ascii="Times New Roman" w:hAnsi="Times New Roman"/>
                <w:sz w:val="16"/>
                <w:highlight w:val="white"/>
              </w:rPr>
            </w:pPr>
            <w:r w:rsidRPr="000B415E">
              <w:rPr>
                <w:rFonts w:ascii="Times New Roman" w:hAnsi="Times New Roman"/>
                <w:sz w:val="16"/>
                <w:highlight w:val="white"/>
              </w:rPr>
              <w:t>o charakterze socjalnym</w:t>
            </w:r>
          </w:p>
        </w:tc>
        <w:tc>
          <w:tcPr>
            <w:tcW w:w="2221"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0B415E" w:rsidRDefault="00F51C19" w:rsidP="00E54C54">
            <w:pPr>
              <w:jc w:val="center"/>
              <w:rPr>
                <w:rFonts w:ascii="Times New Roman" w:hAnsi="Times New Roman"/>
              </w:rPr>
            </w:pPr>
            <w:r w:rsidRPr="000B415E">
              <w:rPr>
                <w:rFonts w:ascii="Times New Roman" w:hAnsi="Times New Roman"/>
                <w:b/>
                <w:sz w:val="20"/>
                <w:highlight w:val="white"/>
              </w:rPr>
              <w:t>rozdział 85416</w:t>
            </w:r>
          </w:p>
          <w:p w:rsidR="00F51C19" w:rsidRPr="000B415E" w:rsidRDefault="00F51C19" w:rsidP="00E54C54">
            <w:pPr>
              <w:jc w:val="center"/>
              <w:rPr>
                <w:rFonts w:ascii="Times New Roman" w:hAnsi="Times New Roman"/>
                <w:sz w:val="16"/>
                <w:highlight w:val="white"/>
              </w:rPr>
            </w:pPr>
            <w:r w:rsidRPr="000B415E">
              <w:rPr>
                <w:rFonts w:ascii="Times New Roman" w:hAnsi="Times New Roman"/>
                <w:sz w:val="16"/>
                <w:highlight w:val="white"/>
              </w:rPr>
              <w:t xml:space="preserve">pomoc materialna </w:t>
            </w:r>
          </w:p>
          <w:p w:rsidR="00F51C19" w:rsidRPr="000B415E" w:rsidRDefault="00F51C19" w:rsidP="00E54C54">
            <w:pPr>
              <w:jc w:val="center"/>
              <w:rPr>
                <w:rFonts w:ascii="Times New Roman" w:hAnsi="Times New Roman"/>
                <w:sz w:val="16"/>
                <w:highlight w:val="white"/>
              </w:rPr>
            </w:pPr>
            <w:r w:rsidRPr="000B415E">
              <w:rPr>
                <w:rFonts w:ascii="Times New Roman" w:hAnsi="Times New Roman"/>
                <w:sz w:val="16"/>
                <w:highlight w:val="white"/>
              </w:rPr>
              <w:t>dla uczniów                                          o charakterze motywacyjnym</w:t>
            </w:r>
          </w:p>
        </w:tc>
      </w:tr>
      <w:tr w:rsidR="00F51C19" w:rsidRPr="000B415E" w:rsidTr="00E54C54">
        <w:trPr>
          <w:trHeight w:val="1"/>
        </w:trPr>
        <w:tc>
          <w:tcPr>
            <w:tcW w:w="272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B415E" w:rsidRDefault="00F51C19" w:rsidP="00E54C54">
            <w:pPr>
              <w:jc w:val="both"/>
              <w:rPr>
                <w:rFonts w:ascii="Times New Roman" w:hAnsi="Times New Roman"/>
              </w:rPr>
            </w:pPr>
            <w:r w:rsidRPr="000B415E">
              <w:rPr>
                <w:rFonts w:ascii="Times New Roman" w:hAnsi="Times New Roman"/>
                <w:sz w:val="20"/>
                <w:highlight w:val="white"/>
                <w:lang w:val="en-US"/>
              </w:rPr>
              <w:t>Szko</w:t>
            </w:r>
            <w:r w:rsidRPr="000B415E">
              <w:rPr>
                <w:rFonts w:ascii="Times New Roman" w:hAnsi="Times New Roman"/>
                <w:sz w:val="20"/>
                <w:highlight w:val="white"/>
              </w:rPr>
              <w:t>ł</w:t>
            </w:r>
            <w:r w:rsidRPr="000B415E">
              <w:rPr>
                <w:rFonts w:ascii="Times New Roman" w:hAnsi="Times New Roman"/>
                <w:sz w:val="20"/>
                <w:highlight w:val="white"/>
                <w:lang w:val="en-US"/>
              </w:rPr>
              <w:t>a Podstawowa w Sorkwitach</w:t>
            </w:r>
          </w:p>
        </w:tc>
        <w:tc>
          <w:tcPr>
            <w:tcW w:w="1577"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B415E" w:rsidRDefault="00F51C19" w:rsidP="00E54C54">
            <w:pPr>
              <w:jc w:val="center"/>
              <w:rPr>
                <w:rFonts w:ascii="Times New Roman" w:hAnsi="Times New Roman"/>
                <w:sz w:val="20"/>
                <w:highlight w:val="white"/>
                <w:lang w:val="en-US"/>
              </w:rPr>
            </w:pPr>
            <w:r w:rsidRPr="000B415E">
              <w:rPr>
                <w:rFonts w:ascii="Times New Roman" w:hAnsi="Times New Roman"/>
                <w:sz w:val="20"/>
                <w:highlight w:val="white"/>
                <w:lang w:val="en-US"/>
              </w:rPr>
              <w:t>85.664,48</w:t>
            </w:r>
          </w:p>
        </w:tc>
        <w:tc>
          <w:tcPr>
            <w:tcW w:w="1291"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B415E" w:rsidRDefault="00F51C19" w:rsidP="00E54C54">
            <w:pPr>
              <w:jc w:val="center"/>
              <w:rPr>
                <w:rFonts w:ascii="Times New Roman" w:hAnsi="Times New Roman"/>
                <w:sz w:val="20"/>
                <w:highlight w:val="white"/>
                <w:lang w:val="en-US"/>
              </w:rPr>
            </w:pPr>
            <w:r w:rsidRPr="000B415E">
              <w:rPr>
                <w:rFonts w:ascii="Times New Roman" w:hAnsi="Times New Roman"/>
                <w:sz w:val="20"/>
                <w:highlight w:val="white"/>
                <w:lang w:val="en-US"/>
              </w:rPr>
              <w:t>85.664,48</w:t>
            </w:r>
          </w:p>
        </w:tc>
        <w:tc>
          <w:tcPr>
            <w:tcW w:w="2007"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B415E" w:rsidRDefault="00F51C19" w:rsidP="00E54C54">
            <w:pPr>
              <w:jc w:val="center"/>
              <w:rPr>
                <w:rFonts w:ascii="Times New Roman" w:hAnsi="Times New Roman"/>
                <w:sz w:val="20"/>
                <w:highlight w:val="white"/>
                <w:lang w:val="en-US"/>
              </w:rPr>
            </w:pPr>
            <w:r w:rsidRPr="000B415E">
              <w:rPr>
                <w:rFonts w:ascii="Times New Roman" w:hAnsi="Times New Roman"/>
                <w:sz w:val="20"/>
                <w:highlight w:val="white"/>
                <w:lang w:val="en-US"/>
              </w:rPr>
              <w:t>-</w:t>
            </w:r>
          </w:p>
        </w:tc>
        <w:tc>
          <w:tcPr>
            <w:tcW w:w="2221" w:type="dxa"/>
            <w:tcBorders>
              <w:top w:val="single" w:sz="2" w:space="0" w:color="000001"/>
              <w:left w:val="single" w:sz="2" w:space="0" w:color="000001"/>
              <w:bottom w:val="single" w:sz="2" w:space="0" w:color="000001"/>
              <w:right w:val="single" w:sz="2" w:space="0" w:color="000001"/>
            </w:tcBorders>
            <w:shd w:val="clear" w:color="auto" w:fill="FFFFFF"/>
          </w:tcPr>
          <w:p w:rsidR="00F51C19" w:rsidRPr="000B415E" w:rsidRDefault="00F51C19" w:rsidP="00E54C54">
            <w:pPr>
              <w:jc w:val="center"/>
              <w:rPr>
                <w:rFonts w:ascii="Times New Roman" w:hAnsi="Times New Roman"/>
                <w:sz w:val="20"/>
                <w:highlight w:val="white"/>
                <w:lang w:val="en-US"/>
              </w:rPr>
            </w:pPr>
            <w:r w:rsidRPr="000B415E">
              <w:rPr>
                <w:rFonts w:ascii="Times New Roman" w:hAnsi="Times New Roman"/>
                <w:sz w:val="20"/>
                <w:highlight w:val="white"/>
                <w:lang w:val="en-US"/>
              </w:rPr>
              <w:t>-</w:t>
            </w:r>
          </w:p>
          <w:p w:rsidR="00F51C19" w:rsidRPr="000B415E" w:rsidRDefault="00F51C19" w:rsidP="00E54C54">
            <w:pPr>
              <w:jc w:val="center"/>
              <w:rPr>
                <w:rFonts w:ascii="Times New Roman" w:hAnsi="Times New Roman"/>
                <w:highlight w:val="white"/>
                <w:lang w:val="en-US"/>
              </w:rPr>
            </w:pPr>
          </w:p>
        </w:tc>
      </w:tr>
      <w:tr w:rsidR="00F51C19" w:rsidRPr="000B415E" w:rsidTr="00E54C54">
        <w:trPr>
          <w:trHeight w:val="1"/>
        </w:trPr>
        <w:tc>
          <w:tcPr>
            <w:tcW w:w="272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B415E" w:rsidRDefault="00F51C19" w:rsidP="00E54C54">
            <w:pPr>
              <w:jc w:val="both"/>
              <w:rPr>
                <w:rFonts w:ascii="Times New Roman" w:hAnsi="Times New Roman"/>
              </w:rPr>
            </w:pPr>
            <w:r w:rsidRPr="000B415E">
              <w:rPr>
                <w:rFonts w:ascii="Times New Roman" w:hAnsi="Times New Roman"/>
                <w:sz w:val="20"/>
                <w:highlight w:val="white"/>
                <w:lang w:val="en-US"/>
              </w:rPr>
              <w:t>Szko</w:t>
            </w:r>
            <w:r w:rsidRPr="000B415E">
              <w:rPr>
                <w:rFonts w:ascii="Times New Roman" w:hAnsi="Times New Roman"/>
                <w:sz w:val="20"/>
                <w:highlight w:val="white"/>
              </w:rPr>
              <w:t>ł</w:t>
            </w:r>
            <w:r w:rsidRPr="000B415E">
              <w:rPr>
                <w:rFonts w:ascii="Times New Roman" w:hAnsi="Times New Roman"/>
                <w:sz w:val="20"/>
                <w:highlight w:val="white"/>
                <w:lang w:val="en-US"/>
              </w:rPr>
              <w:t>a Podstawowa w Warpunach</w:t>
            </w:r>
          </w:p>
        </w:tc>
        <w:tc>
          <w:tcPr>
            <w:tcW w:w="1577"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B415E" w:rsidRDefault="00F51C19" w:rsidP="00E54C54">
            <w:pPr>
              <w:jc w:val="center"/>
              <w:rPr>
                <w:rFonts w:ascii="Times New Roman" w:hAnsi="Times New Roman"/>
                <w:sz w:val="20"/>
                <w:highlight w:val="white"/>
                <w:lang w:val="en-US"/>
              </w:rPr>
            </w:pPr>
            <w:r w:rsidRPr="000B415E">
              <w:rPr>
                <w:rFonts w:ascii="Times New Roman" w:hAnsi="Times New Roman"/>
                <w:sz w:val="20"/>
                <w:highlight w:val="white"/>
                <w:lang w:val="en-US"/>
              </w:rPr>
              <w:t>63.323,06</w:t>
            </w:r>
          </w:p>
        </w:tc>
        <w:tc>
          <w:tcPr>
            <w:tcW w:w="1291"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B415E" w:rsidRDefault="00F51C19" w:rsidP="00E54C54">
            <w:pPr>
              <w:jc w:val="center"/>
              <w:rPr>
                <w:rFonts w:ascii="Times New Roman" w:hAnsi="Times New Roman"/>
                <w:sz w:val="20"/>
                <w:highlight w:val="white"/>
                <w:lang w:val="en-US"/>
              </w:rPr>
            </w:pPr>
            <w:r w:rsidRPr="000B415E">
              <w:rPr>
                <w:rFonts w:ascii="Times New Roman" w:hAnsi="Times New Roman"/>
                <w:sz w:val="20"/>
                <w:highlight w:val="white"/>
                <w:lang w:val="en-US"/>
              </w:rPr>
              <w:t>63.323,06</w:t>
            </w:r>
          </w:p>
        </w:tc>
        <w:tc>
          <w:tcPr>
            <w:tcW w:w="2007"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B415E" w:rsidRDefault="00F51C19" w:rsidP="00E54C54">
            <w:pPr>
              <w:jc w:val="center"/>
              <w:rPr>
                <w:rFonts w:ascii="Times New Roman" w:hAnsi="Times New Roman"/>
                <w:sz w:val="20"/>
                <w:highlight w:val="white"/>
                <w:lang w:val="en-US"/>
              </w:rPr>
            </w:pPr>
            <w:r w:rsidRPr="000B415E">
              <w:rPr>
                <w:rFonts w:ascii="Times New Roman" w:hAnsi="Times New Roman"/>
                <w:sz w:val="20"/>
                <w:highlight w:val="white"/>
                <w:lang w:val="en-US"/>
              </w:rPr>
              <w:t>-</w:t>
            </w:r>
          </w:p>
        </w:tc>
        <w:tc>
          <w:tcPr>
            <w:tcW w:w="2221" w:type="dxa"/>
            <w:tcBorders>
              <w:top w:val="single" w:sz="2" w:space="0" w:color="000001"/>
              <w:left w:val="single" w:sz="2" w:space="0" w:color="000001"/>
              <w:bottom w:val="single" w:sz="2" w:space="0" w:color="000001"/>
              <w:right w:val="single" w:sz="2" w:space="0" w:color="000001"/>
            </w:tcBorders>
            <w:shd w:val="clear" w:color="auto" w:fill="FFFFFF"/>
          </w:tcPr>
          <w:p w:rsidR="00F51C19" w:rsidRPr="000B415E" w:rsidRDefault="00F51C19" w:rsidP="00E54C54">
            <w:pPr>
              <w:jc w:val="center"/>
              <w:rPr>
                <w:rFonts w:ascii="Times New Roman" w:hAnsi="Times New Roman"/>
                <w:sz w:val="20"/>
                <w:highlight w:val="white"/>
                <w:lang w:val="en-US"/>
              </w:rPr>
            </w:pPr>
            <w:r w:rsidRPr="000B415E">
              <w:rPr>
                <w:rFonts w:ascii="Times New Roman" w:hAnsi="Times New Roman"/>
                <w:sz w:val="20"/>
                <w:highlight w:val="white"/>
                <w:lang w:val="en-US"/>
              </w:rPr>
              <w:t>-</w:t>
            </w:r>
          </w:p>
          <w:p w:rsidR="00F51C19" w:rsidRPr="000B415E" w:rsidRDefault="00F51C19" w:rsidP="00E54C54">
            <w:pPr>
              <w:jc w:val="center"/>
              <w:rPr>
                <w:rFonts w:ascii="Times New Roman" w:hAnsi="Times New Roman"/>
                <w:highlight w:val="white"/>
                <w:lang w:val="en-US"/>
              </w:rPr>
            </w:pPr>
          </w:p>
        </w:tc>
      </w:tr>
      <w:tr w:rsidR="00F51C19" w:rsidRPr="000B415E" w:rsidTr="00E54C54">
        <w:trPr>
          <w:trHeight w:val="451"/>
        </w:trPr>
        <w:tc>
          <w:tcPr>
            <w:tcW w:w="272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B415E" w:rsidRDefault="00F51C19" w:rsidP="00E54C54">
            <w:pPr>
              <w:jc w:val="both"/>
              <w:rPr>
                <w:rFonts w:ascii="Times New Roman" w:hAnsi="Times New Roman"/>
              </w:rPr>
            </w:pPr>
            <w:r w:rsidRPr="000B415E">
              <w:rPr>
                <w:rFonts w:ascii="Times New Roman" w:hAnsi="Times New Roman"/>
                <w:sz w:val="20"/>
                <w:highlight w:val="white"/>
                <w:lang w:val="en-US"/>
              </w:rPr>
              <w:t>Zak</w:t>
            </w:r>
            <w:r w:rsidRPr="000B415E">
              <w:rPr>
                <w:rFonts w:ascii="Times New Roman" w:hAnsi="Times New Roman"/>
                <w:sz w:val="20"/>
                <w:highlight w:val="white"/>
              </w:rPr>
              <w:t>ł</w:t>
            </w:r>
            <w:r w:rsidRPr="000B415E">
              <w:rPr>
                <w:rFonts w:ascii="Times New Roman" w:hAnsi="Times New Roman"/>
                <w:sz w:val="20"/>
                <w:highlight w:val="white"/>
                <w:lang w:val="en-US"/>
              </w:rPr>
              <w:t>ad Obs</w:t>
            </w:r>
            <w:r w:rsidRPr="000B415E">
              <w:rPr>
                <w:rFonts w:ascii="Times New Roman" w:hAnsi="Times New Roman"/>
                <w:sz w:val="20"/>
                <w:highlight w:val="white"/>
              </w:rPr>
              <w:t>ł</w:t>
            </w:r>
            <w:r w:rsidRPr="000B415E">
              <w:rPr>
                <w:rFonts w:ascii="Times New Roman" w:hAnsi="Times New Roman"/>
                <w:sz w:val="20"/>
                <w:highlight w:val="white"/>
                <w:lang w:val="en-US"/>
              </w:rPr>
              <w:t>ugi Szkó</w:t>
            </w:r>
            <w:r w:rsidRPr="000B415E">
              <w:rPr>
                <w:rFonts w:ascii="Times New Roman" w:hAnsi="Times New Roman"/>
                <w:sz w:val="20"/>
                <w:highlight w:val="white"/>
              </w:rPr>
              <w:t>ł</w:t>
            </w:r>
            <w:r w:rsidRPr="000B415E">
              <w:rPr>
                <w:rFonts w:ascii="Times New Roman" w:hAnsi="Times New Roman"/>
                <w:sz w:val="20"/>
                <w:highlight w:val="white"/>
                <w:lang w:val="en-US"/>
              </w:rPr>
              <w:t xml:space="preserve"> Sorkwitach</w:t>
            </w:r>
          </w:p>
        </w:tc>
        <w:tc>
          <w:tcPr>
            <w:tcW w:w="1577"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B415E" w:rsidRDefault="00F51C19" w:rsidP="00E54C54">
            <w:pPr>
              <w:jc w:val="center"/>
              <w:rPr>
                <w:rFonts w:ascii="Times New Roman" w:hAnsi="Times New Roman"/>
                <w:sz w:val="20"/>
                <w:highlight w:val="white"/>
                <w:lang w:val="en-US"/>
              </w:rPr>
            </w:pPr>
            <w:r w:rsidRPr="000B415E">
              <w:rPr>
                <w:rFonts w:ascii="Times New Roman" w:hAnsi="Times New Roman"/>
                <w:sz w:val="20"/>
                <w:highlight w:val="white"/>
                <w:lang w:val="en-US"/>
              </w:rPr>
              <w:t>125.897,78</w:t>
            </w:r>
          </w:p>
        </w:tc>
        <w:tc>
          <w:tcPr>
            <w:tcW w:w="1291"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B415E" w:rsidRDefault="00F51C19" w:rsidP="00E54C54">
            <w:pPr>
              <w:jc w:val="center"/>
              <w:rPr>
                <w:rFonts w:ascii="Times New Roman" w:hAnsi="Times New Roman"/>
                <w:sz w:val="20"/>
                <w:highlight w:val="white"/>
                <w:lang w:val="en-US"/>
              </w:rPr>
            </w:pPr>
            <w:r w:rsidRPr="000B415E">
              <w:rPr>
                <w:rFonts w:ascii="Times New Roman" w:hAnsi="Times New Roman"/>
                <w:sz w:val="20"/>
                <w:highlight w:val="white"/>
                <w:lang w:val="en-US"/>
              </w:rPr>
              <w:t>-</w:t>
            </w:r>
          </w:p>
        </w:tc>
        <w:tc>
          <w:tcPr>
            <w:tcW w:w="2007"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B415E" w:rsidRDefault="00F51C19" w:rsidP="00E54C54">
            <w:pPr>
              <w:jc w:val="center"/>
              <w:rPr>
                <w:rFonts w:ascii="Times New Roman" w:hAnsi="Times New Roman"/>
                <w:sz w:val="20"/>
                <w:highlight w:val="white"/>
                <w:lang w:val="en-US"/>
              </w:rPr>
            </w:pPr>
            <w:r w:rsidRPr="000B415E">
              <w:rPr>
                <w:rFonts w:ascii="Times New Roman" w:hAnsi="Times New Roman"/>
                <w:sz w:val="20"/>
                <w:highlight w:val="white"/>
                <w:lang w:val="en-US"/>
              </w:rPr>
              <w:t>103.917,78</w:t>
            </w:r>
          </w:p>
        </w:tc>
        <w:tc>
          <w:tcPr>
            <w:tcW w:w="2221" w:type="dxa"/>
            <w:tcBorders>
              <w:top w:val="single" w:sz="2" w:space="0" w:color="000001"/>
              <w:left w:val="single" w:sz="2" w:space="0" w:color="000001"/>
              <w:bottom w:val="single" w:sz="2" w:space="0" w:color="000001"/>
              <w:right w:val="single" w:sz="2" w:space="0" w:color="000001"/>
            </w:tcBorders>
            <w:shd w:val="clear" w:color="auto" w:fill="FFFFFF"/>
          </w:tcPr>
          <w:p w:rsidR="00F51C19" w:rsidRPr="000B415E" w:rsidRDefault="00F51C19" w:rsidP="00E54C54">
            <w:pPr>
              <w:jc w:val="center"/>
              <w:rPr>
                <w:rFonts w:ascii="Times New Roman" w:hAnsi="Times New Roman"/>
                <w:sz w:val="20"/>
                <w:highlight w:val="white"/>
                <w:lang w:val="en-US"/>
              </w:rPr>
            </w:pPr>
            <w:r w:rsidRPr="000B415E">
              <w:rPr>
                <w:rFonts w:ascii="Times New Roman" w:hAnsi="Times New Roman"/>
                <w:sz w:val="20"/>
                <w:highlight w:val="white"/>
                <w:lang w:val="en-US"/>
              </w:rPr>
              <w:t>21.980,00</w:t>
            </w:r>
          </w:p>
          <w:p w:rsidR="00F51C19" w:rsidRPr="000B415E" w:rsidRDefault="00F51C19" w:rsidP="00E54C54">
            <w:pPr>
              <w:jc w:val="center"/>
              <w:rPr>
                <w:rFonts w:ascii="Times New Roman" w:hAnsi="Times New Roman"/>
                <w:highlight w:val="white"/>
                <w:lang w:val="en-US"/>
              </w:rPr>
            </w:pPr>
          </w:p>
        </w:tc>
      </w:tr>
      <w:tr w:rsidR="00F51C19" w:rsidRPr="000B415E" w:rsidTr="00E54C54">
        <w:trPr>
          <w:trHeight w:val="451"/>
        </w:trPr>
        <w:tc>
          <w:tcPr>
            <w:tcW w:w="2725" w:type="dxa"/>
            <w:tcBorders>
              <w:top w:val="single" w:sz="2" w:space="0" w:color="000001"/>
              <w:left w:val="single" w:sz="2" w:space="0" w:color="000001"/>
              <w:bottom w:val="single" w:sz="2" w:space="0" w:color="000001"/>
              <w:right w:val="single" w:sz="2" w:space="0" w:color="000001"/>
            </w:tcBorders>
            <w:shd w:val="clear" w:color="auto" w:fill="EEECE1"/>
          </w:tcPr>
          <w:p w:rsidR="00F51C19" w:rsidRPr="005642FF" w:rsidRDefault="00F51C19" w:rsidP="00E54C54">
            <w:pPr>
              <w:jc w:val="right"/>
              <w:rPr>
                <w:rFonts w:ascii="Times New Roman" w:hAnsi="Times New Roman"/>
                <w:b/>
                <w:sz w:val="20"/>
                <w:lang w:val="en-US"/>
              </w:rPr>
            </w:pPr>
          </w:p>
          <w:p w:rsidR="00F51C19" w:rsidRPr="005642FF" w:rsidRDefault="00F51C19" w:rsidP="00E54C54">
            <w:pPr>
              <w:jc w:val="right"/>
              <w:rPr>
                <w:rFonts w:ascii="Times New Roman" w:hAnsi="Times New Roman"/>
                <w:b/>
                <w:sz w:val="20"/>
                <w:lang w:val="en-US"/>
              </w:rPr>
            </w:pPr>
            <w:r w:rsidRPr="005642FF">
              <w:rPr>
                <w:rFonts w:ascii="Times New Roman" w:hAnsi="Times New Roman"/>
                <w:b/>
                <w:sz w:val="20"/>
                <w:lang w:val="en-US"/>
              </w:rPr>
              <w:t>RAZEM</w:t>
            </w:r>
          </w:p>
        </w:tc>
        <w:tc>
          <w:tcPr>
            <w:tcW w:w="1577" w:type="dxa"/>
            <w:tcBorders>
              <w:top w:val="single" w:sz="2" w:space="0" w:color="000001"/>
              <w:left w:val="single" w:sz="2" w:space="0" w:color="000001"/>
              <w:bottom w:val="single" w:sz="2" w:space="0" w:color="000001"/>
              <w:right w:val="single" w:sz="2" w:space="0" w:color="000001"/>
            </w:tcBorders>
            <w:shd w:val="clear" w:color="auto" w:fill="EEECE1"/>
          </w:tcPr>
          <w:p w:rsidR="00F51C19" w:rsidRPr="005642FF" w:rsidRDefault="00F51C19" w:rsidP="00E54C54">
            <w:pPr>
              <w:jc w:val="center"/>
              <w:rPr>
                <w:rFonts w:ascii="Times New Roman" w:hAnsi="Times New Roman"/>
                <w:b/>
                <w:sz w:val="20"/>
                <w:lang w:val="en-US"/>
              </w:rPr>
            </w:pPr>
          </w:p>
          <w:p w:rsidR="00F51C19" w:rsidRPr="005642FF" w:rsidRDefault="00F51C19" w:rsidP="00E54C54">
            <w:pPr>
              <w:jc w:val="center"/>
              <w:rPr>
                <w:rFonts w:ascii="Times New Roman" w:hAnsi="Times New Roman"/>
                <w:b/>
                <w:sz w:val="20"/>
                <w:lang w:val="en-US"/>
              </w:rPr>
            </w:pPr>
            <w:r w:rsidRPr="005642FF">
              <w:rPr>
                <w:rFonts w:ascii="Times New Roman" w:hAnsi="Times New Roman"/>
                <w:b/>
                <w:sz w:val="20"/>
                <w:lang w:val="en-US"/>
              </w:rPr>
              <w:t>274.885,32</w:t>
            </w:r>
          </w:p>
        </w:tc>
        <w:tc>
          <w:tcPr>
            <w:tcW w:w="1291" w:type="dxa"/>
            <w:tcBorders>
              <w:top w:val="single" w:sz="2" w:space="0" w:color="000001"/>
              <w:left w:val="single" w:sz="2" w:space="0" w:color="000001"/>
              <w:bottom w:val="single" w:sz="2" w:space="0" w:color="000001"/>
              <w:right w:val="single" w:sz="2" w:space="0" w:color="000001"/>
            </w:tcBorders>
            <w:shd w:val="clear" w:color="auto" w:fill="EEECE1"/>
          </w:tcPr>
          <w:p w:rsidR="00F51C19" w:rsidRPr="005642FF" w:rsidRDefault="00F51C19" w:rsidP="00E54C54">
            <w:pPr>
              <w:jc w:val="center"/>
              <w:rPr>
                <w:rFonts w:ascii="Times New Roman" w:hAnsi="Times New Roman"/>
                <w:b/>
                <w:sz w:val="20"/>
                <w:lang w:val="en-US"/>
              </w:rPr>
            </w:pPr>
          </w:p>
          <w:p w:rsidR="00F51C19" w:rsidRPr="005642FF" w:rsidRDefault="00F51C19" w:rsidP="00E54C54">
            <w:pPr>
              <w:jc w:val="center"/>
              <w:rPr>
                <w:rFonts w:ascii="Times New Roman" w:hAnsi="Times New Roman"/>
                <w:b/>
                <w:sz w:val="20"/>
                <w:lang w:val="en-US"/>
              </w:rPr>
            </w:pPr>
            <w:r w:rsidRPr="005642FF">
              <w:rPr>
                <w:rFonts w:ascii="Times New Roman" w:hAnsi="Times New Roman"/>
                <w:b/>
                <w:sz w:val="20"/>
                <w:lang w:val="en-US"/>
              </w:rPr>
              <w:t>148.987,54</w:t>
            </w:r>
          </w:p>
        </w:tc>
        <w:tc>
          <w:tcPr>
            <w:tcW w:w="2007" w:type="dxa"/>
            <w:tcBorders>
              <w:top w:val="single" w:sz="2" w:space="0" w:color="000001"/>
              <w:left w:val="single" w:sz="2" w:space="0" w:color="000001"/>
              <w:bottom w:val="single" w:sz="2" w:space="0" w:color="000001"/>
              <w:right w:val="single" w:sz="2" w:space="0" w:color="000001"/>
            </w:tcBorders>
            <w:shd w:val="clear" w:color="auto" w:fill="EEECE1"/>
          </w:tcPr>
          <w:p w:rsidR="00F51C19" w:rsidRPr="005642FF" w:rsidRDefault="00F51C19" w:rsidP="00E54C54">
            <w:pPr>
              <w:jc w:val="center"/>
              <w:rPr>
                <w:rFonts w:ascii="Times New Roman" w:hAnsi="Times New Roman"/>
                <w:b/>
                <w:sz w:val="20"/>
                <w:lang w:val="en-US"/>
              </w:rPr>
            </w:pPr>
          </w:p>
          <w:p w:rsidR="00F51C19" w:rsidRPr="005642FF" w:rsidRDefault="00F51C19" w:rsidP="00E54C54">
            <w:pPr>
              <w:jc w:val="center"/>
              <w:rPr>
                <w:rFonts w:ascii="Times New Roman" w:hAnsi="Times New Roman"/>
                <w:b/>
                <w:sz w:val="20"/>
                <w:lang w:val="en-US"/>
              </w:rPr>
            </w:pPr>
            <w:r w:rsidRPr="005642FF">
              <w:rPr>
                <w:rFonts w:ascii="Times New Roman" w:hAnsi="Times New Roman"/>
                <w:b/>
                <w:sz w:val="20"/>
                <w:lang w:val="en-US"/>
              </w:rPr>
              <w:t>103.917,78</w:t>
            </w:r>
          </w:p>
        </w:tc>
        <w:tc>
          <w:tcPr>
            <w:tcW w:w="2221" w:type="dxa"/>
            <w:tcBorders>
              <w:top w:val="single" w:sz="2" w:space="0" w:color="000001"/>
              <w:left w:val="single" w:sz="2" w:space="0" w:color="000001"/>
              <w:bottom w:val="single" w:sz="2" w:space="0" w:color="000001"/>
              <w:right w:val="single" w:sz="2" w:space="0" w:color="000001"/>
            </w:tcBorders>
            <w:shd w:val="clear" w:color="auto" w:fill="EEECE1"/>
          </w:tcPr>
          <w:p w:rsidR="00F51C19" w:rsidRPr="005642FF" w:rsidRDefault="00F51C19" w:rsidP="00E54C54">
            <w:pPr>
              <w:jc w:val="center"/>
              <w:rPr>
                <w:rFonts w:ascii="Times New Roman" w:hAnsi="Times New Roman"/>
                <w:b/>
                <w:sz w:val="20"/>
                <w:lang w:val="en-US"/>
              </w:rPr>
            </w:pPr>
          </w:p>
          <w:p w:rsidR="00F51C19" w:rsidRPr="005642FF" w:rsidRDefault="00F51C19" w:rsidP="00E54C54">
            <w:pPr>
              <w:jc w:val="center"/>
              <w:rPr>
                <w:rFonts w:ascii="Times New Roman" w:hAnsi="Times New Roman"/>
                <w:b/>
                <w:sz w:val="20"/>
                <w:lang w:val="en-US"/>
              </w:rPr>
            </w:pPr>
            <w:r w:rsidRPr="005642FF">
              <w:rPr>
                <w:rFonts w:ascii="Times New Roman" w:hAnsi="Times New Roman"/>
                <w:b/>
                <w:sz w:val="20"/>
                <w:lang w:val="en-US"/>
              </w:rPr>
              <w:t>21.980,00</w:t>
            </w:r>
          </w:p>
        </w:tc>
      </w:tr>
    </w:tbl>
    <w:p w:rsidR="00F51C19" w:rsidRDefault="00F51C19" w:rsidP="00F51C19">
      <w:pPr>
        <w:rPr>
          <w:rFonts w:ascii="Times New Roman" w:hAnsi="Times New Roman"/>
          <w:sz w:val="22"/>
          <w:highlight w:val="white"/>
        </w:rPr>
      </w:pPr>
    </w:p>
    <w:p w:rsidR="00F51C19" w:rsidRPr="000B415E" w:rsidRDefault="00F51C19" w:rsidP="00F51C19">
      <w:pPr>
        <w:keepNext/>
        <w:keepLines/>
        <w:spacing w:before="200"/>
        <w:rPr>
          <w:rFonts w:ascii="Times New Roman" w:hAnsi="Times New Roman"/>
        </w:rPr>
      </w:pPr>
      <w:r w:rsidRPr="00692DB0">
        <w:rPr>
          <w:rFonts w:ascii="Times New Roman" w:hAnsi="Times New Roman"/>
          <w:b/>
          <w:sz w:val="22"/>
          <w:highlight w:val="white"/>
        </w:rPr>
        <w:t>Dzia</w:t>
      </w:r>
      <w:r w:rsidRPr="000B415E">
        <w:rPr>
          <w:rFonts w:ascii="Times New Roman" w:hAnsi="Times New Roman"/>
          <w:b/>
          <w:sz w:val="22"/>
          <w:highlight w:val="white"/>
        </w:rPr>
        <w:t>ł</w:t>
      </w:r>
      <w:r w:rsidRPr="00692DB0">
        <w:rPr>
          <w:rFonts w:ascii="Times New Roman" w:hAnsi="Times New Roman"/>
          <w:b/>
          <w:sz w:val="22"/>
          <w:highlight w:val="white"/>
        </w:rPr>
        <w:t xml:space="preserve">  750 </w:t>
      </w:r>
      <w:r w:rsidRPr="000B415E">
        <w:rPr>
          <w:rFonts w:ascii="Times New Roman" w:hAnsi="Times New Roman"/>
          <w:b/>
          <w:sz w:val="22"/>
          <w:highlight w:val="white"/>
        </w:rPr>
        <w:t>–</w:t>
      </w:r>
      <w:r w:rsidRPr="00692DB0">
        <w:rPr>
          <w:rFonts w:ascii="Times New Roman" w:hAnsi="Times New Roman"/>
          <w:b/>
          <w:sz w:val="22"/>
          <w:highlight w:val="white"/>
        </w:rPr>
        <w:t xml:space="preserve"> Administracja publiczna</w:t>
      </w:r>
    </w:p>
    <w:tbl>
      <w:tblPr>
        <w:tblW w:w="970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66" w:type="dxa"/>
          <w:right w:w="70" w:type="dxa"/>
        </w:tblCellMar>
        <w:tblLook w:val="04A0"/>
      </w:tblPr>
      <w:tblGrid>
        <w:gridCol w:w="4819"/>
        <w:gridCol w:w="2758"/>
        <w:gridCol w:w="2132"/>
      </w:tblGrid>
      <w:tr w:rsidR="00F51C19" w:rsidRPr="000C66AC" w:rsidTr="00E54C54">
        <w:trPr>
          <w:trHeight w:val="1"/>
        </w:trPr>
        <w:tc>
          <w:tcPr>
            <w:tcW w:w="4819"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692DB0" w:rsidRDefault="00F51C19" w:rsidP="00E54C54">
            <w:pPr>
              <w:jc w:val="both"/>
              <w:rPr>
                <w:rFonts w:ascii="Times New Roman" w:hAnsi="Times New Roman"/>
                <w:b/>
                <w:sz w:val="20"/>
                <w:highlight w:val="white"/>
              </w:rPr>
            </w:pPr>
            <w:r w:rsidRPr="00692DB0">
              <w:rPr>
                <w:rFonts w:ascii="Times New Roman" w:hAnsi="Times New Roman"/>
                <w:b/>
                <w:sz w:val="20"/>
                <w:highlight w:val="white"/>
              </w:rPr>
              <w:t>JEDNOSTKA</w:t>
            </w:r>
          </w:p>
        </w:tc>
        <w:tc>
          <w:tcPr>
            <w:tcW w:w="2758"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0C66AC" w:rsidRDefault="00F51C19" w:rsidP="00E54C54">
            <w:pPr>
              <w:jc w:val="center"/>
              <w:rPr>
                <w:rFonts w:ascii="Times New Roman" w:hAnsi="Times New Roman"/>
              </w:rPr>
            </w:pPr>
            <w:r w:rsidRPr="00692DB0">
              <w:rPr>
                <w:rFonts w:ascii="Times New Roman" w:hAnsi="Times New Roman"/>
                <w:b/>
                <w:sz w:val="20"/>
                <w:highlight w:val="white"/>
              </w:rPr>
              <w:t>OGÓ</w:t>
            </w:r>
            <w:r w:rsidRPr="000C66AC">
              <w:rPr>
                <w:rFonts w:ascii="Times New Roman" w:hAnsi="Times New Roman"/>
                <w:b/>
                <w:sz w:val="20"/>
                <w:highlight w:val="white"/>
              </w:rPr>
              <w:t>Ł</w:t>
            </w:r>
            <w:r w:rsidRPr="00692DB0">
              <w:rPr>
                <w:rFonts w:ascii="Times New Roman" w:hAnsi="Times New Roman"/>
                <w:b/>
                <w:sz w:val="20"/>
                <w:highlight w:val="white"/>
              </w:rPr>
              <w:t>EM</w:t>
            </w:r>
          </w:p>
        </w:tc>
        <w:tc>
          <w:tcPr>
            <w:tcW w:w="2132" w:type="dxa"/>
            <w:tcBorders>
              <w:top w:val="single" w:sz="2" w:space="0" w:color="000001"/>
              <w:left w:val="single" w:sz="2" w:space="0" w:color="000001"/>
              <w:bottom w:val="single" w:sz="2" w:space="0" w:color="000001"/>
              <w:right w:val="single" w:sz="2" w:space="0" w:color="000001"/>
            </w:tcBorders>
            <w:shd w:val="clear" w:color="auto" w:fill="EEECE1"/>
          </w:tcPr>
          <w:p w:rsidR="00F51C19" w:rsidRPr="000C66AC" w:rsidRDefault="00F51C19" w:rsidP="00E54C54">
            <w:pPr>
              <w:jc w:val="center"/>
              <w:rPr>
                <w:rFonts w:ascii="Times New Roman" w:hAnsi="Times New Roman"/>
              </w:rPr>
            </w:pPr>
            <w:r w:rsidRPr="00692DB0">
              <w:rPr>
                <w:rFonts w:ascii="Times New Roman" w:hAnsi="Times New Roman"/>
                <w:b/>
                <w:sz w:val="20"/>
                <w:highlight w:val="white"/>
              </w:rPr>
              <w:t>rozdzia</w:t>
            </w:r>
            <w:r w:rsidRPr="000C66AC">
              <w:rPr>
                <w:rFonts w:ascii="Times New Roman" w:hAnsi="Times New Roman"/>
                <w:b/>
                <w:sz w:val="20"/>
                <w:highlight w:val="white"/>
              </w:rPr>
              <w:t>ł</w:t>
            </w:r>
            <w:r w:rsidRPr="00692DB0">
              <w:rPr>
                <w:rFonts w:ascii="Times New Roman" w:hAnsi="Times New Roman"/>
                <w:b/>
                <w:sz w:val="20"/>
                <w:highlight w:val="white"/>
              </w:rPr>
              <w:t xml:space="preserve"> 75085</w:t>
            </w:r>
          </w:p>
          <w:p w:rsidR="00F51C19" w:rsidRPr="00692DB0" w:rsidRDefault="00F51C19" w:rsidP="00E54C54">
            <w:pPr>
              <w:jc w:val="center"/>
              <w:rPr>
                <w:rFonts w:ascii="Times New Roman" w:hAnsi="Times New Roman"/>
                <w:highlight w:val="white"/>
              </w:rPr>
            </w:pPr>
          </w:p>
        </w:tc>
      </w:tr>
      <w:tr w:rsidR="00F51C19" w:rsidRPr="000C66AC" w:rsidTr="00E54C54">
        <w:trPr>
          <w:trHeight w:val="1"/>
        </w:trPr>
        <w:tc>
          <w:tcPr>
            <w:tcW w:w="4819" w:type="dxa"/>
            <w:tcBorders>
              <w:top w:val="single" w:sz="2" w:space="0" w:color="000001"/>
              <w:left w:val="single" w:sz="2" w:space="0" w:color="000001"/>
              <w:bottom w:val="single" w:sz="2" w:space="0" w:color="000001"/>
              <w:right w:val="single" w:sz="2" w:space="0" w:color="000001"/>
            </w:tcBorders>
            <w:shd w:val="clear" w:color="auto" w:fill="FFFFFF"/>
          </w:tcPr>
          <w:p w:rsidR="00F51C19" w:rsidRPr="000C66AC" w:rsidRDefault="00F51C19" w:rsidP="00E54C54">
            <w:pPr>
              <w:jc w:val="both"/>
              <w:rPr>
                <w:rFonts w:ascii="Times New Roman" w:hAnsi="Times New Roman"/>
              </w:rPr>
            </w:pPr>
            <w:r w:rsidRPr="00692DB0">
              <w:rPr>
                <w:rFonts w:ascii="Times New Roman" w:hAnsi="Times New Roman"/>
                <w:sz w:val="20"/>
                <w:highlight w:val="white"/>
              </w:rPr>
              <w:t>Zak</w:t>
            </w:r>
            <w:r w:rsidRPr="000C66AC">
              <w:rPr>
                <w:rFonts w:ascii="Times New Roman" w:hAnsi="Times New Roman"/>
                <w:sz w:val="20"/>
                <w:highlight w:val="white"/>
              </w:rPr>
              <w:t>ł</w:t>
            </w:r>
            <w:r>
              <w:rPr>
                <w:rFonts w:ascii="Times New Roman" w:hAnsi="Times New Roman"/>
                <w:sz w:val="20"/>
                <w:highlight w:val="white"/>
              </w:rPr>
              <w:t>ad O</w:t>
            </w:r>
            <w:r w:rsidRPr="00692DB0">
              <w:rPr>
                <w:rFonts w:ascii="Times New Roman" w:hAnsi="Times New Roman"/>
                <w:sz w:val="20"/>
                <w:highlight w:val="white"/>
              </w:rPr>
              <w:t>bs</w:t>
            </w:r>
            <w:r w:rsidRPr="000C66AC">
              <w:rPr>
                <w:rFonts w:ascii="Times New Roman" w:hAnsi="Times New Roman"/>
                <w:sz w:val="20"/>
                <w:highlight w:val="white"/>
              </w:rPr>
              <w:t>ł</w:t>
            </w:r>
            <w:r w:rsidRPr="00692DB0">
              <w:rPr>
                <w:rFonts w:ascii="Times New Roman" w:hAnsi="Times New Roman"/>
                <w:sz w:val="20"/>
                <w:highlight w:val="white"/>
              </w:rPr>
              <w:t>ugi Szkó</w:t>
            </w:r>
            <w:r w:rsidRPr="000C66AC">
              <w:rPr>
                <w:rFonts w:ascii="Times New Roman" w:hAnsi="Times New Roman"/>
                <w:sz w:val="20"/>
                <w:highlight w:val="white"/>
              </w:rPr>
              <w:t>ł</w:t>
            </w:r>
            <w:r w:rsidRPr="00692DB0">
              <w:rPr>
                <w:rFonts w:ascii="Times New Roman" w:hAnsi="Times New Roman"/>
                <w:sz w:val="20"/>
                <w:highlight w:val="white"/>
              </w:rPr>
              <w:t xml:space="preserve"> w Sorkwitach</w:t>
            </w:r>
          </w:p>
          <w:p w:rsidR="00F51C19" w:rsidRPr="00692DB0" w:rsidRDefault="00F51C19" w:rsidP="00E54C54">
            <w:pPr>
              <w:jc w:val="both"/>
              <w:rPr>
                <w:rFonts w:ascii="Times New Roman" w:hAnsi="Times New Roman"/>
                <w:highlight w:val="white"/>
              </w:rPr>
            </w:pPr>
          </w:p>
        </w:tc>
        <w:tc>
          <w:tcPr>
            <w:tcW w:w="2758"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C66AC" w:rsidRDefault="00F51C19" w:rsidP="00E54C54">
            <w:pPr>
              <w:jc w:val="center"/>
              <w:rPr>
                <w:rFonts w:ascii="Times New Roman" w:hAnsi="Times New Roman"/>
                <w:sz w:val="20"/>
                <w:highlight w:val="white"/>
                <w:lang w:val="en-US"/>
              </w:rPr>
            </w:pPr>
            <w:r>
              <w:rPr>
                <w:rFonts w:ascii="Times New Roman" w:hAnsi="Times New Roman"/>
                <w:sz w:val="20"/>
                <w:highlight w:val="white"/>
                <w:lang w:val="en-US"/>
              </w:rPr>
              <w:t>595.190,83</w:t>
            </w:r>
          </w:p>
        </w:tc>
        <w:tc>
          <w:tcPr>
            <w:tcW w:w="2132"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C66AC" w:rsidRDefault="00F51C19" w:rsidP="00E54C54">
            <w:pPr>
              <w:jc w:val="center"/>
              <w:rPr>
                <w:rFonts w:ascii="Times New Roman" w:hAnsi="Times New Roman"/>
                <w:sz w:val="20"/>
                <w:highlight w:val="white"/>
                <w:lang w:val="en-US"/>
              </w:rPr>
            </w:pPr>
            <w:r>
              <w:rPr>
                <w:rFonts w:ascii="Times New Roman" w:hAnsi="Times New Roman"/>
                <w:sz w:val="20"/>
                <w:highlight w:val="white"/>
                <w:lang w:val="en-US"/>
              </w:rPr>
              <w:t>595.190,83</w:t>
            </w:r>
          </w:p>
        </w:tc>
      </w:tr>
    </w:tbl>
    <w:p w:rsidR="00F51C19" w:rsidRDefault="00F51C19" w:rsidP="00F51C19">
      <w:pPr>
        <w:jc w:val="both"/>
        <w:rPr>
          <w:rFonts w:ascii="Times New Roman" w:hAnsi="Times New Roman"/>
          <w:highlight w:val="white"/>
        </w:rPr>
      </w:pPr>
      <w:r>
        <w:rPr>
          <w:rFonts w:ascii="Times New Roman" w:hAnsi="Times New Roman"/>
          <w:highlight w:val="white"/>
        </w:rPr>
        <w:t>Zakład Obsługi Szkół został z</w:t>
      </w:r>
      <w:r w:rsidRPr="000C02B7">
        <w:rPr>
          <w:rFonts w:ascii="Times New Roman" w:hAnsi="Times New Roman"/>
          <w:highlight w:val="white"/>
        </w:rPr>
        <w:t xml:space="preserve">likwidowany z dniem 31 grudnia 2019 r. </w:t>
      </w:r>
    </w:p>
    <w:p w:rsidR="00F51C19" w:rsidRPr="000C02B7" w:rsidRDefault="00F51C19" w:rsidP="00F51C19">
      <w:pPr>
        <w:jc w:val="both"/>
        <w:rPr>
          <w:rFonts w:ascii="Times New Roman" w:hAnsi="Times New Roman"/>
          <w:highlight w:val="white"/>
        </w:rPr>
      </w:pPr>
      <w:r w:rsidRPr="000C02B7">
        <w:rPr>
          <w:rFonts w:ascii="Times New Roman" w:hAnsi="Times New Roman"/>
          <w:highlight w:val="white"/>
        </w:rPr>
        <w:t xml:space="preserve"> ( Uchwała Rady Gminy z dnia 27.09.2019 r. nr XI/80/2019 )</w:t>
      </w:r>
    </w:p>
    <w:p w:rsidR="00F51C19" w:rsidRDefault="00F51C19" w:rsidP="00F51C19">
      <w:pPr>
        <w:keepNext/>
        <w:keepLines/>
        <w:spacing w:line="360" w:lineRule="auto"/>
        <w:rPr>
          <w:rFonts w:ascii="Times New Roman" w:hAnsi="Times New Roman"/>
          <w:b/>
          <w:sz w:val="22"/>
          <w:highlight w:val="white"/>
        </w:rPr>
      </w:pPr>
    </w:p>
    <w:p w:rsidR="00F51C19" w:rsidRPr="00E57B70" w:rsidRDefault="00F51C19" w:rsidP="00F51C19">
      <w:pPr>
        <w:keepNext/>
        <w:keepLines/>
        <w:spacing w:line="360" w:lineRule="auto"/>
        <w:rPr>
          <w:rFonts w:ascii="Times New Roman" w:hAnsi="Times New Roman"/>
        </w:rPr>
      </w:pPr>
      <w:r w:rsidRPr="00360C20">
        <w:rPr>
          <w:rFonts w:ascii="Times New Roman" w:hAnsi="Times New Roman"/>
          <w:b/>
          <w:sz w:val="22"/>
          <w:highlight w:val="white"/>
        </w:rPr>
        <w:t>RAZEM  dzia</w:t>
      </w:r>
      <w:r w:rsidRPr="00E57B70">
        <w:rPr>
          <w:rFonts w:ascii="Times New Roman" w:hAnsi="Times New Roman"/>
          <w:b/>
          <w:sz w:val="22"/>
          <w:highlight w:val="white"/>
        </w:rPr>
        <w:t>ł</w:t>
      </w:r>
      <w:r w:rsidRPr="00360C20">
        <w:rPr>
          <w:rFonts w:ascii="Times New Roman" w:hAnsi="Times New Roman"/>
          <w:b/>
          <w:sz w:val="22"/>
          <w:highlight w:val="white"/>
        </w:rPr>
        <w:t>:  801, 854 ,750</w:t>
      </w:r>
    </w:p>
    <w:tbl>
      <w:tblPr>
        <w:tblW w:w="97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66" w:type="dxa"/>
          <w:right w:w="70" w:type="dxa"/>
        </w:tblCellMar>
        <w:tblLook w:val="04A0"/>
      </w:tblPr>
      <w:tblGrid>
        <w:gridCol w:w="3655"/>
        <w:gridCol w:w="1524"/>
        <w:gridCol w:w="1523"/>
        <w:gridCol w:w="1524"/>
        <w:gridCol w:w="1524"/>
      </w:tblGrid>
      <w:tr w:rsidR="00F51C19" w:rsidRPr="004540B4" w:rsidTr="00E54C54">
        <w:trPr>
          <w:trHeight w:val="1"/>
        </w:trPr>
        <w:tc>
          <w:tcPr>
            <w:tcW w:w="3655" w:type="dxa"/>
            <w:tcBorders>
              <w:top w:val="single" w:sz="2" w:space="0" w:color="000001"/>
              <w:left w:val="single" w:sz="2" w:space="0" w:color="000001"/>
              <w:bottom w:val="single" w:sz="2" w:space="0" w:color="000001"/>
              <w:right w:val="single" w:sz="2" w:space="0" w:color="000001"/>
            </w:tcBorders>
            <w:shd w:val="clear" w:color="auto" w:fill="EEECE1"/>
          </w:tcPr>
          <w:p w:rsidR="00F51C19" w:rsidRPr="00360C20" w:rsidRDefault="00F51C19" w:rsidP="00E54C54">
            <w:pPr>
              <w:spacing w:line="360" w:lineRule="auto"/>
              <w:jc w:val="both"/>
              <w:rPr>
                <w:rFonts w:ascii="Times New Roman" w:hAnsi="Times New Roman"/>
                <w:color w:val="FF0000"/>
                <w:highlight w:val="white"/>
              </w:rPr>
            </w:pPr>
          </w:p>
        </w:tc>
        <w:tc>
          <w:tcPr>
            <w:tcW w:w="1524"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E57B70" w:rsidRDefault="00F51C19" w:rsidP="00E54C54">
            <w:pPr>
              <w:spacing w:line="360" w:lineRule="auto"/>
              <w:jc w:val="center"/>
              <w:rPr>
                <w:rFonts w:ascii="Times New Roman" w:hAnsi="Times New Roman"/>
              </w:rPr>
            </w:pPr>
            <w:r w:rsidRPr="00360C20">
              <w:rPr>
                <w:rFonts w:ascii="Times New Roman" w:hAnsi="Times New Roman"/>
                <w:sz w:val="20"/>
                <w:highlight w:val="white"/>
              </w:rPr>
              <w:t>Dzia</w:t>
            </w:r>
            <w:r w:rsidRPr="00E57B70">
              <w:rPr>
                <w:rFonts w:ascii="Times New Roman" w:hAnsi="Times New Roman"/>
                <w:sz w:val="20"/>
                <w:highlight w:val="white"/>
              </w:rPr>
              <w:t>ł</w:t>
            </w:r>
            <w:r w:rsidRPr="00360C20">
              <w:rPr>
                <w:rFonts w:ascii="Times New Roman" w:hAnsi="Times New Roman"/>
                <w:sz w:val="20"/>
                <w:highlight w:val="white"/>
              </w:rPr>
              <w:t xml:space="preserve"> 801</w:t>
            </w:r>
          </w:p>
        </w:tc>
        <w:tc>
          <w:tcPr>
            <w:tcW w:w="1523"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E57B70" w:rsidRDefault="00F51C19" w:rsidP="00E54C54">
            <w:pPr>
              <w:spacing w:line="360" w:lineRule="auto"/>
              <w:jc w:val="center"/>
              <w:rPr>
                <w:rFonts w:ascii="Times New Roman" w:hAnsi="Times New Roman"/>
              </w:rPr>
            </w:pPr>
            <w:r w:rsidRPr="00360C20">
              <w:rPr>
                <w:rFonts w:ascii="Times New Roman" w:hAnsi="Times New Roman"/>
                <w:sz w:val="20"/>
                <w:highlight w:val="white"/>
              </w:rPr>
              <w:t>Dzia</w:t>
            </w:r>
            <w:r w:rsidRPr="00E57B70">
              <w:rPr>
                <w:rFonts w:ascii="Times New Roman" w:hAnsi="Times New Roman"/>
                <w:sz w:val="20"/>
                <w:highlight w:val="white"/>
              </w:rPr>
              <w:t>ł</w:t>
            </w:r>
            <w:r w:rsidRPr="00360C20">
              <w:rPr>
                <w:rFonts w:ascii="Times New Roman" w:hAnsi="Times New Roman"/>
                <w:sz w:val="20"/>
                <w:highlight w:val="white"/>
              </w:rPr>
              <w:t xml:space="preserve"> 854</w:t>
            </w:r>
          </w:p>
        </w:tc>
        <w:tc>
          <w:tcPr>
            <w:tcW w:w="1524"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E57B70" w:rsidRDefault="00F51C19" w:rsidP="00E54C54">
            <w:pPr>
              <w:spacing w:line="360" w:lineRule="auto"/>
              <w:jc w:val="center"/>
              <w:rPr>
                <w:rFonts w:ascii="Times New Roman" w:hAnsi="Times New Roman"/>
              </w:rPr>
            </w:pPr>
            <w:r w:rsidRPr="00360C20">
              <w:rPr>
                <w:rFonts w:ascii="Times New Roman" w:hAnsi="Times New Roman"/>
                <w:sz w:val="20"/>
                <w:highlight w:val="white"/>
              </w:rPr>
              <w:t>Dzia</w:t>
            </w:r>
            <w:r w:rsidRPr="00E57B70">
              <w:rPr>
                <w:rFonts w:ascii="Times New Roman" w:hAnsi="Times New Roman"/>
                <w:sz w:val="20"/>
                <w:highlight w:val="white"/>
              </w:rPr>
              <w:t>ł</w:t>
            </w:r>
            <w:r w:rsidRPr="00360C20">
              <w:rPr>
                <w:rFonts w:ascii="Times New Roman" w:hAnsi="Times New Roman"/>
                <w:sz w:val="20"/>
                <w:highlight w:val="white"/>
              </w:rPr>
              <w:t xml:space="preserve"> 750</w:t>
            </w:r>
          </w:p>
        </w:tc>
        <w:tc>
          <w:tcPr>
            <w:tcW w:w="1524"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360C20" w:rsidRDefault="00F51C19" w:rsidP="00E54C54">
            <w:pPr>
              <w:spacing w:line="360" w:lineRule="auto"/>
              <w:jc w:val="center"/>
              <w:rPr>
                <w:rFonts w:ascii="Times New Roman" w:hAnsi="Times New Roman"/>
                <w:b/>
                <w:sz w:val="20"/>
                <w:highlight w:val="white"/>
              </w:rPr>
            </w:pPr>
            <w:r w:rsidRPr="00360C20">
              <w:rPr>
                <w:rFonts w:ascii="Times New Roman" w:hAnsi="Times New Roman"/>
                <w:b/>
                <w:sz w:val="20"/>
                <w:highlight w:val="white"/>
              </w:rPr>
              <w:t>RAZEM</w:t>
            </w:r>
          </w:p>
        </w:tc>
      </w:tr>
      <w:tr w:rsidR="00F51C19" w:rsidRPr="004540B4" w:rsidTr="00E54C54">
        <w:trPr>
          <w:trHeight w:val="1"/>
        </w:trPr>
        <w:tc>
          <w:tcPr>
            <w:tcW w:w="365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727099" w:rsidRDefault="00F51C19" w:rsidP="00E54C54">
            <w:pPr>
              <w:spacing w:line="360" w:lineRule="auto"/>
              <w:jc w:val="both"/>
              <w:rPr>
                <w:rFonts w:ascii="Times New Roman" w:hAnsi="Times New Roman"/>
              </w:rPr>
            </w:pPr>
            <w:r w:rsidRPr="00360C20">
              <w:rPr>
                <w:rFonts w:ascii="Times New Roman" w:hAnsi="Times New Roman"/>
                <w:sz w:val="20"/>
                <w:highlight w:val="white"/>
              </w:rPr>
              <w:t>Szko</w:t>
            </w:r>
            <w:r w:rsidRPr="00727099">
              <w:rPr>
                <w:rFonts w:ascii="Times New Roman" w:hAnsi="Times New Roman"/>
                <w:sz w:val="20"/>
                <w:highlight w:val="white"/>
              </w:rPr>
              <w:t>ł</w:t>
            </w:r>
            <w:r w:rsidRPr="00360C20">
              <w:rPr>
                <w:rFonts w:ascii="Times New Roman" w:hAnsi="Times New Roman"/>
                <w:sz w:val="20"/>
                <w:highlight w:val="white"/>
              </w:rPr>
              <w:t>a Podstawowa w S</w:t>
            </w:r>
            <w:r w:rsidRPr="00727099">
              <w:rPr>
                <w:rFonts w:ascii="Times New Roman" w:hAnsi="Times New Roman"/>
                <w:sz w:val="20"/>
                <w:highlight w:val="white"/>
                <w:lang w:val="en-US"/>
              </w:rPr>
              <w:t>orkwitach</w:t>
            </w:r>
          </w:p>
        </w:tc>
        <w:tc>
          <w:tcPr>
            <w:tcW w:w="1524"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727099" w:rsidRDefault="00F51C19" w:rsidP="00E54C54">
            <w:pPr>
              <w:spacing w:line="360" w:lineRule="auto"/>
              <w:jc w:val="right"/>
              <w:rPr>
                <w:rFonts w:ascii="Times New Roman" w:hAnsi="Times New Roman"/>
                <w:sz w:val="20"/>
                <w:highlight w:val="white"/>
                <w:lang w:val="en-US"/>
              </w:rPr>
            </w:pPr>
            <w:r w:rsidRPr="00727099">
              <w:rPr>
                <w:rFonts w:ascii="Times New Roman" w:hAnsi="Times New Roman"/>
                <w:sz w:val="20"/>
                <w:highlight w:val="white"/>
                <w:lang w:val="en-US"/>
              </w:rPr>
              <w:t>2.161.398.04</w:t>
            </w:r>
          </w:p>
        </w:tc>
        <w:tc>
          <w:tcPr>
            <w:tcW w:w="1523"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727099" w:rsidRDefault="00F51C19" w:rsidP="00E54C54">
            <w:pPr>
              <w:spacing w:line="360" w:lineRule="auto"/>
              <w:jc w:val="right"/>
              <w:rPr>
                <w:rFonts w:ascii="Times New Roman" w:hAnsi="Times New Roman"/>
                <w:sz w:val="20"/>
                <w:highlight w:val="white"/>
                <w:lang w:val="en-US"/>
              </w:rPr>
            </w:pPr>
            <w:r w:rsidRPr="00727099">
              <w:rPr>
                <w:rFonts w:ascii="Times New Roman" w:hAnsi="Times New Roman"/>
                <w:sz w:val="20"/>
                <w:highlight w:val="white"/>
                <w:lang w:val="en-US"/>
              </w:rPr>
              <w:t>85.</w:t>
            </w:r>
            <w:r>
              <w:rPr>
                <w:rFonts w:ascii="Times New Roman" w:hAnsi="Times New Roman"/>
                <w:sz w:val="20"/>
                <w:highlight w:val="white"/>
                <w:lang w:val="en-US"/>
              </w:rPr>
              <w:t>66</w:t>
            </w:r>
            <w:r w:rsidRPr="00727099">
              <w:rPr>
                <w:rFonts w:ascii="Times New Roman" w:hAnsi="Times New Roman"/>
                <w:sz w:val="20"/>
                <w:highlight w:val="white"/>
                <w:lang w:val="en-US"/>
              </w:rPr>
              <w:t>4,48</w:t>
            </w:r>
          </w:p>
        </w:tc>
        <w:tc>
          <w:tcPr>
            <w:tcW w:w="1524"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E57B70" w:rsidRDefault="00F51C19" w:rsidP="00E54C54">
            <w:pPr>
              <w:spacing w:line="360" w:lineRule="auto"/>
              <w:jc w:val="right"/>
              <w:rPr>
                <w:rFonts w:ascii="Times New Roman" w:hAnsi="Times New Roman"/>
                <w:b/>
                <w:sz w:val="20"/>
                <w:highlight w:val="white"/>
                <w:lang w:val="en-US"/>
              </w:rPr>
            </w:pPr>
            <w:r w:rsidRPr="00E57B70">
              <w:rPr>
                <w:rFonts w:ascii="Times New Roman" w:hAnsi="Times New Roman"/>
                <w:b/>
                <w:sz w:val="20"/>
                <w:highlight w:val="white"/>
                <w:lang w:val="en-US"/>
              </w:rPr>
              <w:t>-</w:t>
            </w:r>
          </w:p>
        </w:tc>
        <w:tc>
          <w:tcPr>
            <w:tcW w:w="1524"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E57B70" w:rsidRDefault="00F51C19" w:rsidP="00E54C54">
            <w:pPr>
              <w:spacing w:line="360" w:lineRule="auto"/>
              <w:jc w:val="right"/>
              <w:rPr>
                <w:rFonts w:ascii="Times New Roman" w:hAnsi="Times New Roman"/>
                <w:b/>
                <w:sz w:val="20"/>
                <w:highlight w:val="white"/>
                <w:lang w:val="en-US"/>
              </w:rPr>
            </w:pPr>
            <w:r>
              <w:rPr>
                <w:rFonts w:ascii="Times New Roman" w:hAnsi="Times New Roman"/>
                <w:b/>
                <w:sz w:val="20"/>
                <w:highlight w:val="white"/>
                <w:lang w:val="en-US"/>
              </w:rPr>
              <w:t>2.247.062,52</w:t>
            </w:r>
          </w:p>
        </w:tc>
      </w:tr>
      <w:tr w:rsidR="00F51C19" w:rsidRPr="004540B4" w:rsidTr="00E54C54">
        <w:trPr>
          <w:trHeight w:val="1"/>
        </w:trPr>
        <w:tc>
          <w:tcPr>
            <w:tcW w:w="365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727099" w:rsidRDefault="00F51C19" w:rsidP="00E54C54">
            <w:pPr>
              <w:spacing w:line="360" w:lineRule="auto"/>
              <w:jc w:val="both"/>
              <w:rPr>
                <w:rFonts w:ascii="Times New Roman" w:hAnsi="Times New Roman"/>
              </w:rPr>
            </w:pPr>
            <w:r w:rsidRPr="00727099">
              <w:rPr>
                <w:rFonts w:ascii="Times New Roman" w:hAnsi="Times New Roman"/>
                <w:sz w:val="20"/>
                <w:highlight w:val="white"/>
                <w:lang w:val="en-US"/>
              </w:rPr>
              <w:t>Szko</w:t>
            </w:r>
            <w:r w:rsidRPr="00727099">
              <w:rPr>
                <w:rFonts w:ascii="Times New Roman" w:hAnsi="Times New Roman"/>
                <w:sz w:val="20"/>
                <w:highlight w:val="white"/>
              </w:rPr>
              <w:t>ł</w:t>
            </w:r>
            <w:r w:rsidRPr="00727099">
              <w:rPr>
                <w:rFonts w:ascii="Times New Roman" w:hAnsi="Times New Roman"/>
                <w:sz w:val="20"/>
                <w:highlight w:val="white"/>
                <w:lang w:val="en-US"/>
              </w:rPr>
              <w:t>a Podstawowa w Warpunach</w:t>
            </w:r>
          </w:p>
        </w:tc>
        <w:tc>
          <w:tcPr>
            <w:tcW w:w="1524"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727099" w:rsidRDefault="00F51C19" w:rsidP="00E54C54">
            <w:pPr>
              <w:spacing w:line="360" w:lineRule="auto"/>
              <w:jc w:val="right"/>
              <w:rPr>
                <w:rFonts w:ascii="Times New Roman" w:hAnsi="Times New Roman"/>
                <w:sz w:val="20"/>
                <w:highlight w:val="white"/>
                <w:lang w:val="en-US"/>
              </w:rPr>
            </w:pPr>
            <w:r w:rsidRPr="00727099">
              <w:rPr>
                <w:rFonts w:ascii="Times New Roman" w:hAnsi="Times New Roman"/>
                <w:sz w:val="20"/>
                <w:highlight w:val="white"/>
                <w:lang w:val="en-US"/>
              </w:rPr>
              <w:t>2.070.526,81</w:t>
            </w:r>
          </w:p>
        </w:tc>
        <w:tc>
          <w:tcPr>
            <w:tcW w:w="1523"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727099" w:rsidRDefault="00F51C19" w:rsidP="00E54C54">
            <w:pPr>
              <w:spacing w:line="360" w:lineRule="auto"/>
              <w:jc w:val="right"/>
              <w:rPr>
                <w:rFonts w:ascii="Times New Roman" w:hAnsi="Times New Roman"/>
                <w:sz w:val="20"/>
                <w:highlight w:val="white"/>
                <w:lang w:val="en-US"/>
              </w:rPr>
            </w:pPr>
            <w:r w:rsidRPr="00727099">
              <w:rPr>
                <w:rFonts w:ascii="Times New Roman" w:hAnsi="Times New Roman"/>
                <w:sz w:val="20"/>
                <w:highlight w:val="white"/>
                <w:lang w:val="en-US"/>
              </w:rPr>
              <w:t>63.323,06</w:t>
            </w:r>
          </w:p>
        </w:tc>
        <w:tc>
          <w:tcPr>
            <w:tcW w:w="1524"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E57B70" w:rsidRDefault="00F51C19" w:rsidP="00E54C54">
            <w:pPr>
              <w:spacing w:line="360" w:lineRule="auto"/>
              <w:jc w:val="right"/>
              <w:rPr>
                <w:rFonts w:ascii="Times New Roman" w:hAnsi="Times New Roman"/>
                <w:b/>
                <w:sz w:val="20"/>
                <w:highlight w:val="white"/>
                <w:lang w:val="en-US"/>
              </w:rPr>
            </w:pPr>
            <w:r w:rsidRPr="00E57B70">
              <w:rPr>
                <w:rFonts w:ascii="Times New Roman" w:hAnsi="Times New Roman"/>
                <w:b/>
                <w:sz w:val="20"/>
                <w:highlight w:val="white"/>
                <w:lang w:val="en-US"/>
              </w:rPr>
              <w:t>-</w:t>
            </w:r>
          </w:p>
        </w:tc>
        <w:tc>
          <w:tcPr>
            <w:tcW w:w="1524"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E57B70" w:rsidRDefault="00F51C19" w:rsidP="00E54C54">
            <w:pPr>
              <w:spacing w:line="360" w:lineRule="auto"/>
              <w:jc w:val="right"/>
              <w:rPr>
                <w:rFonts w:ascii="Times New Roman" w:hAnsi="Times New Roman"/>
                <w:b/>
                <w:sz w:val="20"/>
                <w:highlight w:val="white"/>
                <w:lang w:val="en-US"/>
              </w:rPr>
            </w:pPr>
            <w:r>
              <w:rPr>
                <w:rFonts w:ascii="Times New Roman" w:hAnsi="Times New Roman"/>
                <w:b/>
                <w:sz w:val="20"/>
                <w:highlight w:val="white"/>
                <w:lang w:val="en-US"/>
              </w:rPr>
              <w:t>2.133.849,87</w:t>
            </w:r>
          </w:p>
        </w:tc>
      </w:tr>
      <w:tr w:rsidR="00F51C19" w:rsidRPr="004540B4" w:rsidTr="00E54C54">
        <w:trPr>
          <w:trHeight w:val="366"/>
        </w:trPr>
        <w:tc>
          <w:tcPr>
            <w:tcW w:w="365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727099" w:rsidRDefault="00F51C19" w:rsidP="00E54C54">
            <w:pPr>
              <w:spacing w:line="360" w:lineRule="auto"/>
              <w:jc w:val="both"/>
              <w:rPr>
                <w:rFonts w:ascii="Times New Roman" w:hAnsi="Times New Roman"/>
              </w:rPr>
            </w:pPr>
            <w:r w:rsidRPr="00727099">
              <w:rPr>
                <w:rFonts w:ascii="Times New Roman" w:hAnsi="Times New Roman"/>
                <w:sz w:val="20"/>
                <w:highlight w:val="white"/>
                <w:lang w:val="en-US"/>
              </w:rPr>
              <w:t>Zak</w:t>
            </w:r>
            <w:r w:rsidRPr="00727099">
              <w:rPr>
                <w:rFonts w:ascii="Times New Roman" w:hAnsi="Times New Roman"/>
                <w:sz w:val="20"/>
                <w:highlight w:val="white"/>
              </w:rPr>
              <w:t>ł</w:t>
            </w:r>
            <w:r w:rsidRPr="00727099">
              <w:rPr>
                <w:rFonts w:ascii="Times New Roman" w:hAnsi="Times New Roman"/>
                <w:sz w:val="20"/>
                <w:highlight w:val="white"/>
                <w:lang w:val="en-US"/>
              </w:rPr>
              <w:t>ad Obs</w:t>
            </w:r>
            <w:r w:rsidRPr="00727099">
              <w:rPr>
                <w:rFonts w:ascii="Times New Roman" w:hAnsi="Times New Roman"/>
                <w:sz w:val="20"/>
                <w:highlight w:val="white"/>
              </w:rPr>
              <w:t>ł</w:t>
            </w:r>
            <w:r w:rsidRPr="00727099">
              <w:rPr>
                <w:rFonts w:ascii="Times New Roman" w:hAnsi="Times New Roman"/>
                <w:sz w:val="20"/>
                <w:highlight w:val="white"/>
                <w:lang w:val="en-US"/>
              </w:rPr>
              <w:t>ugi Szkó</w:t>
            </w:r>
            <w:r w:rsidRPr="00727099">
              <w:rPr>
                <w:rFonts w:ascii="Times New Roman" w:hAnsi="Times New Roman"/>
                <w:sz w:val="20"/>
                <w:highlight w:val="white"/>
              </w:rPr>
              <w:t>ł</w:t>
            </w:r>
            <w:r w:rsidRPr="00727099">
              <w:rPr>
                <w:rFonts w:ascii="Times New Roman" w:hAnsi="Times New Roman"/>
                <w:sz w:val="20"/>
                <w:highlight w:val="white"/>
                <w:lang w:val="en-US"/>
              </w:rPr>
              <w:t xml:space="preserve"> Sorkwitach</w:t>
            </w:r>
          </w:p>
        </w:tc>
        <w:tc>
          <w:tcPr>
            <w:tcW w:w="1524"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727099" w:rsidRDefault="00F51C19" w:rsidP="00E54C54">
            <w:pPr>
              <w:spacing w:line="360" w:lineRule="auto"/>
              <w:jc w:val="right"/>
              <w:rPr>
                <w:rFonts w:ascii="Times New Roman" w:hAnsi="Times New Roman"/>
                <w:sz w:val="20"/>
                <w:highlight w:val="white"/>
                <w:lang w:val="en-US"/>
              </w:rPr>
            </w:pPr>
            <w:r w:rsidRPr="00727099">
              <w:rPr>
                <w:rFonts w:ascii="Times New Roman" w:hAnsi="Times New Roman"/>
                <w:sz w:val="20"/>
                <w:highlight w:val="white"/>
                <w:lang w:val="en-US"/>
              </w:rPr>
              <w:t>-</w:t>
            </w:r>
          </w:p>
        </w:tc>
        <w:tc>
          <w:tcPr>
            <w:tcW w:w="1523"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E57B70" w:rsidRDefault="00F51C19" w:rsidP="00E54C54">
            <w:pPr>
              <w:spacing w:line="360" w:lineRule="auto"/>
              <w:jc w:val="right"/>
              <w:rPr>
                <w:rFonts w:ascii="Times New Roman" w:hAnsi="Times New Roman"/>
                <w:sz w:val="20"/>
                <w:highlight w:val="white"/>
                <w:lang w:val="en-US"/>
              </w:rPr>
            </w:pPr>
            <w:r w:rsidRPr="00E57B70">
              <w:rPr>
                <w:rFonts w:ascii="Times New Roman" w:hAnsi="Times New Roman"/>
                <w:sz w:val="20"/>
                <w:highlight w:val="white"/>
                <w:lang w:val="en-US"/>
              </w:rPr>
              <w:t>125.897,78</w:t>
            </w:r>
          </w:p>
        </w:tc>
        <w:tc>
          <w:tcPr>
            <w:tcW w:w="1524"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E57B70" w:rsidRDefault="00F51C19" w:rsidP="00E54C54">
            <w:pPr>
              <w:spacing w:line="360" w:lineRule="auto"/>
              <w:jc w:val="right"/>
              <w:rPr>
                <w:rFonts w:ascii="Times New Roman" w:hAnsi="Times New Roman"/>
                <w:sz w:val="20"/>
                <w:highlight w:val="white"/>
                <w:lang w:val="en-US"/>
              </w:rPr>
            </w:pPr>
            <w:r w:rsidRPr="00E57B70">
              <w:rPr>
                <w:rFonts w:ascii="Times New Roman" w:hAnsi="Times New Roman"/>
                <w:sz w:val="20"/>
                <w:highlight w:val="white"/>
                <w:lang w:val="en-US"/>
              </w:rPr>
              <w:t>595.190,83</w:t>
            </w:r>
          </w:p>
        </w:tc>
        <w:tc>
          <w:tcPr>
            <w:tcW w:w="1524"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E57B70" w:rsidRDefault="00F51C19" w:rsidP="00E54C54">
            <w:pPr>
              <w:spacing w:line="360" w:lineRule="auto"/>
              <w:jc w:val="right"/>
              <w:rPr>
                <w:rFonts w:ascii="Times New Roman" w:hAnsi="Times New Roman"/>
                <w:b/>
                <w:sz w:val="20"/>
                <w:highlight w:val="white"/>
                <w:lang w:val="en-US"/>
              </w:rPr>
            </w:pPr>
            <w:r>
              <w:rPr>
                <w:rFonts w:ascii="Times New Roman" w:hAnsi="Times New Roman"/>
                <w:b/>
                <w:sz w:val="20"/>
                <w:highlight w:val="white"/>
                <w:lang w:val="en-US"/>
              </w:rPr>
              <w:t>721.088,61</w:t>
            </w:r>
          </w:p>
        </w:tc>
      </w:tr>
      <w:tr w:rsidR="00F51C19" w:rsidRPr="004540B4" w:rsidTr="00E54C54">
        <w:trPr>
          <w:trHeight w:val="366"/>
        </w:trPr>
        <w:tc>
          <w:tcPr>
            <w:tcW w:w="3655"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E57B70" w:rsidRDefault="00F51C19" w:rsidP="00E54C54">
            <w:pPr>
              <w:spacing w:line="360" w:lineRule="auto"/>
              <w:jc w:val="right"/>
              <w:rPr>
                <w:rFonts w:ascii="Times New Roman" w:hAnsi="Times New Roman"/>
                <w:b/>
                <w:sz w:val="20"/>
                <w:highlight w:val="white"/>
                <w:lang w:val="en-US"/>
              </w:rPr>
            </w:pPr>
            <w:r w:rsidRPr="00E57B70">
              <w:rPr>
                <w:rFonts w:ascii="Times New Roman" w:hAnsi="Times New Roman"/>
                <w:b/>
                <w:sz w:val="20"/>
                <w:highlight w:val="white"/>
                <w:lang w:val="en-US"/>
              </w:rPr>
              <w:t>RAZEM</w:t>
            </w:r>
          </w:p>
        </w:tc>
        <w:tc>
          <w:tcPr>
            <w:tcW w:w="1524"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E57B70" w:rsidRDefault="00F51C19" w:rsidP="00E54C54">
            <w:pPr>
              <w:spacing w:line="360" w:lineRule="auto"/>
              <w:jc w:val="right"/>
              <w:rPr>
                <w:rFonts w:ascii="Times New Roman" w:hAnsi="Times New Roman"/>
                <w:b/>
                <w:sz w:val="20"/>
                <w:highlight w:val="white"/>
                <w:lang w:val="en-US"/>
              </w:rPr>
            </w:pPr>
            <w:r w:rsidRPr="00E57B70">
              <w:rPr>
                <w:rFonts w:ascii="Times New Roman" w:hAnsi="Times New Roman"/>
                <w:b/>
                <w:sz w:val="20"/>
                <w:highlight w:val="white"/>
                <w:lang w:val="en-US"/>
              </w:rPr>
              <w:t>4.231.924,85</w:t>
            </w:r>
          </w:p>
        </w:tc>
        <w:tc>
          <w:tcPr>
            <w:tcW w:w="1523"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E57B70" w:rsidRDefault="00F51C19" w:rsidP="00E54C54">
            <w:pPr>
              <w:spacing w:line="360" w:lineRule="auto"/>
              <w:jc w:val="right"/>
              <w:rPr>
                <w:rFonts w:ascii="Times New Roman" w:hAnsi="Times New Roman"/>
                <w:b/>
                <w:sz w:val="20"/>
                <w:highlight w:val="white"/>
                <w:lang w:val="en-US"/>
              </w:rPr>
            </w:pPr>
            <w:r w:rsidRPr="00E57B70">
              <w:rPr>
                <w:rFonts w:ascii="Times New Roman" w:hAnsi="Times New Roman"/>
                <w:b/>
                <w:sz w:val="20"/>
                <w:highlight w:val="white"/>
                <w:lang w:val="en-US"/>
              </w:rPr>
              <w:t>274.885,32</w:t>
            </w:r>
          </w:p>
        </w:tc>
        <w:tc>
          <w:tcPr>
            <w:tcW w:w="1524"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E57B70" w:rsidRDefault="00F51C19" w:rsidP="00E54C54">
            <w:pPr>
              <w:spacing w:line="360" w:lineRule="auto"/>
              <w:jc w:val="right"/>
              <w:rPr>
                <w:rFonts w:ascii="Times New Roman" w:hAnsi="Times New Roman"/>
                <w:b/>
                <w:sz w:val="20"/>
                <w:highlight w:val="white"/>
                <w:lang w:val="en-US"/>
              </w:rPr>
            </w:pPr>
            <w:r w:rsidRPr="00E57B70">
              <w:rPr>
                <w:rFonts w:ascii="Times New Roman" w:hAnsi="Times New Roman"/>
                <w:b/>
                <w:sz w:val="20"/>
                <w:highlight w:val="white"/>
                <w:lang w:val="en-US"/>
              </w:rPr>
              <w:t>595.190,83</w:t>
            </w:r>
          </w:p>
        </w:tc>
        <w:tc>
          <w:tcPr>
            <w:tcW w:w="1524"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E57B70" w:rsidRDefault="00F51C19" w:rsidP="00E54C54">
            <w:pPr>
              <w:spacing w:line="360" w:lineRule="auto"/>
              <w:jc w:val="right"/>
              <w:rPr>
                <w:rFonts w:ascii="Times New Roman" w:hAnsi="Times New Roman"/>
                <w:b/>
                <w:sz w:val="20"/>
                <w:highlight w:val="white"/>
                <w:lang w:val="en-US"/>
              </w:rPr>
            </w:pPr>
            <w:r>
              <w:rPr>
                <w:rFonts w:ascii="Times New Roman" w:hAnsi="Times New Roman"/>
                <w:b/>
                <w:sz w:val="20"/>
                <w:highlight w:val="white"/>
                <w:lang w:val="en-US"/>
              </w:rPr>
              <w:t>5.102.001,00</w:t>
            </w:r>
          </w:p>
        </w:tc>
      </w:tr>
    </w:tbl>
    <w:p w:rsidR="00F51C19" w:rsidRDefault="00F51C19" w:rsidP="00F51C19">
      <w:pPr>
        <w:rPr>
          <w:rFonts w:ascii="Times New Roman" w:hAnsi="Times New Roman"/>
          <w:sz w:val="22"/>
          <w:highlight w:val="white"/>
        </w:rPr>
      </w:pPr>
      <w:r w:rsidRPr="00EA407B">
        <w:rPr>
          <w:rFonts w:ascii="Times New Roman" w:hAnsi="Times New Roman"/>
          <w:b/>
          <w:highlight w:val="white"/>
        </w:rPr>
        <w:t>Wykorzystanie dotacji:</w:t>
      </w:r>
      <w:r w:rsidRPr="00EA407B">
        <w:rPr>
          <w:rFonts w:ascii="Times New Roman" w:hAnsi="Times New Roman"/>
          <w:sz w:val="22"/>
          <w:highlight w:val="white"/>
        </w:rPr>
        <w:t xml:space="preserve"> </w:t>
      </w:r>
    </w:p>
    <w:p w:rsidR="00F51C19" w:rsidRPr="00EA407B" w:rsidRDefault="00F51C19" w:rsidP="00F51C19">
      <w:pPr>
        <w:rPr>
          <w:rFonts w:ascii="Times New Roman" w:hAnsi="Times New Roman"/>
          <w:sz w:val="22"/>
          <w:highlight w:val="white"/>
        </w:rPr>
      </w:pPr>
    </w:p>
    <w:p w:rsidR="00F51C19" w:rsidRPr="00692DB0" w:rsidRDefault="00F51C19" w:rsidP="00F51C19">
      <w:pPr>
        <w:rPr>
          <w:rFonts w:ascii="Times New Roman" w:hAnsi="Times New Roman"/>
          <w:sz w:val="22"/>
          <w:highlight w:val="white"/>
        </w:rPr>
      </w:pPr>
      <w:r w:rsidRPr="00692DB0">
        <w:rPr>
          <w:rFonts w:ascii="Times New Roman" w:hAnsi="Times New Roman"/>
          <w:sz w:val="22"/>
          <w:highlight w:val="white"/>
        </w:rPr>
        <w:t>W roku 2019</w:t>
      </w:r>
      <w:r>
        <w:rPr>
          <w:rFonts w:ascii="Times New Roman" w:hAnsi="Times New Roman"/>
          <w:sz w:val="22"/>
          <w:highlight w:val="white"/>
        </w:rPr>
        <w:t xml:space="preserve">  z pomocy materialnej w Gminie Sorkwity  skorzystały  dzieci z klas podstawowych i klas gimnazjalnych przy szkołach podstawowych.  Od  miesią</w:t>
      </w:r>
      <w:r w:rsidRPr="00692DB0">
        <w:rPr>
          <w:rFonts w:ascii="Times New Roman" w:hAnsi="Times New Roman"/>
          <w:sz w:val="22"/>
          <w:highlight w:val="white"/>
        </w:rPr>
        <w:t>ca stycznia do</w:t>
      </w:r>
      <w:r>
        <w:rPr>
          <w:rFonts w:ascii="Times New Roman" w:hAnsi="Times New Roman"/>
          <w:sz w:val="22"/>
          <w:highlight w:val="white"/>
        </w:rPr>
        <w:t xml:space="preserve"> czerwca z pomocy tzw. stypendium socjalnego skorzystało 87 dzieci na kwotę </w:t>
      </w:r>
      <w:r w:rsidRPr="000620B8">
        <w:rPr>
          <w:rFonts w:ascii="Times New Roman" w:hAnsi="Times New Roman"/>
          <w:b/>
          <w:sz w:val="22"/>
          <w:highlight w:val="white"/>
        </w:rPr>
        <w:t>103.917,78</w:t>
      </w:r>
      <w:r>
        <w:rPr>
          <w:rFonts w:ascii="Times New Roman" w:hAnsi="Times New Roman"/>
          <w:b/>
          <w:sz w:val="22"/>
          <w:highlight w:val="white"/>
        </w:rPr>
        <w:t xml:space="preserve"> zł</w:t>
      </w:r>
      <w:r>
        <w:rPr>
          <w:rFonts w:ascii="Times New Roman" w:hAnsi="Times New Roman"/>
          <w:sz w:val="22"/>
          <w:highlight w:val="white"/>
        </w:rPr>
        <w:t xml:space="preserve">  a od września do grudnia 77, na kwotę </w:t>
      </w:r>
      <w:r w:rsidRPr="000620B8">
        <w:rPr>
          <w:rFonts w:ascii="Times New Roman" w:hAnsi="Times New Roman"/>
          <w:b/>
          <w:sz w:val="22"/>
          <w:highlight w:val="white"/>
        </w:rPr>
        <w:t>66.340,01</w:t>
      </w:r>
      <w:r>
        <w:rPr>
          <w:rFonts w:ascii="Times New Roman" w:hAnsi="Times New Roman"/>
          <w:b/>
          <w:sz w:val="22"/>
          <w:highlight w:val="white"/>
        </w:rPr>
        <w:t xml:space="preserve"> zł</w:t>
      </w:r>
      <w:r>
        <w:rPr>
          <w:rFonts w:ascii="Times New Roman" w:hAnsi="Times New Roman"/>
          <w:sz w:val="22"/>
          <w:highlight w:val="white"/>
        </w:rPr>
        <w:t xml:space="preserve">(ta ostatnia   kwota została wypłacona przez Gminny Ośrodek Pomocy Społecznej).  </w:t>
      </w:r>
      <w:r w:rsidRPr="00692DB0">
        <w:rPr>
          <w:rFonts w:ascii="Times New Roman" w:hAnsi="Times New Roman"/>
          <w:sz w:val="22"/>
          <w:highlight w:val="white"/>
        </w:rPr>
        <w:t xml:space="preserve"> </w:t>
      </w:r>
      <w:r>
        <w:rPr>
          <w:rFonts w:ascii="Times New Roman" w:hAnsi="Times New Roman"/>
          <w:sz w:val="22"/>
          <w:highlight w:val="white"/>
        </w:rPr>
        <w:t xml:space="preserve"> </w:t>
      </w:r>
    </w:p>
    <w:p w:rsidR="00F51C19" w:rsidRPr="00EA407B" w:rsidRDefault="00F51C19" w:rsidP="00F51C19">
      <w:pPr>
        <w:tabs>
          <w:tab w:val="left" w:pos="720"/>
        </w:tabs>
        <w:jc w:val="both"/>
        <w:rPr>
          <w:rFonts w:ascii="Times New Roman" w:hAnsi="Times New Roman"/>
        </w:rPr>
      </w:pPr>
      <w:r>
        <w:rPr>
          <w:rFonts w:ascii="Times New Roman" w:hAnsi="Times New Roman"/>
          <w:highlight w:val="white"/>
        </w:rPr>
        <w:t>B</w:t>
      </w:r>
      <w:r w:rsidRPr="00EA407B">
        <w:rPr>
          <w:rFonts w:ascii="Times New Roman" w:hAnsi="Times New Roman"/>
          <w:highlight w:val="white"/>
        </w:rPr>
        <w:t xml:space="preserve">rak było wniosków o wypłatę zasiłków szkolnych. </w:t>
      </w:r>
    </w:p>
    <w:p w:rsidR="00F51C19" w:rsidRPr="00EA407B" w:rsidRDefault="00F51C19" w:rsidP="00F51C19">
      <w:pPr>
        <w:tabs>
          <w:tab w:val="left" w:pos="720"/>
        </w:tabs>
        <w:jc w:val="both"/>
        <w:rPr>
          <w:rFonts w:ascii="Times New Roman" w:hAnsi="Times New Roman"/>
        </w:rPr>
      </w:pPr>
    </w:p>
    <w:p w:rsidR="00F51C19" w:rsidRPr="000620B8" w:rsidRDefault="00F51C19" w:rsidP="00F51C19">
      <w:pPr>
        <w:tabs>
          <w:tab w:val="left" w:pos="720"/>
        </w:tabs>
        <w:jc w:val="both"/>
        <w:rPr>
          <w:rFonts w:ascii="Times New Roman" w:hAnsi="Times New Roman"/>
        </w:rPr>
      </w:pPr>
      <w:r w:rsidRPr="000620B8">
        <w:rPr>
          <w:rFonts w:ascii="Times New Roman" w:hAnsi="Times New Roman"/>
          <w:highlight w:val="white"/>
        </w:rPr>
        <w:t xml:space="preserve">Na podręczniki oraz materiały edukacyjne i ćwiczeniowe dla uczniów szkół podstawowych wydatkowano kwotę </w:t>
      </w:r>
      <w:r w:rsidRPr="000620B8">
        <w:rPr>
          <w:rFonts w:ascii="Times New Roman" w:hAnsi="Times New Roman"/>
          <w:b/>
        </w:rPr>
        <w:t>21.484,68</w:t>
      </w:r>
      <w:r>
        <w:rPr>
          <w:rFonts w:ascii="Times New Roman" w:hAnsi="Times New Roman"/>
          <w:b/>
        </w:rPr>
        <w:t xml:space="preserve"> zł</w:t>
      </w:r>
    </w:p>
    <w:p w:rsidR="00F51C19" w:rsidRDefault="00F51C19" w:rsidP="00F51C19">
      <w:pPr>
        <w:tabs>
          <w:tab w:val="left" w:pos="720"/>
        </w:tabs>
        <w:jc w:val="both"/>
        <w:rPr>
          <w:rFonts w:ascii="Times New Roman" w:hAnsi="Times New Roman"/>
          <w:highlight w:val="white"/>
        </w:rPr>
      </w:pPr>
    </w:p>
    <w:p w:rsidR="00F51C19" w:rsidRPr="005642FF" w:rsidRDefault="00F51C19" w:rsidP="00F51C19">
      <w:pPr>
        <w:tabs>
          <w:tab w:val="left" w:pos="720"/>
        </w:tabs>
        <w:jc w:val="both"/>
        <w:rPr>
          <w:rFonts w:ascii="Times New Roman" w:hAnsi="Times New Roman"/>
        </w:rPr>
      </w:pPr>
      <w:r w:rsidRPr="005642FF">
        <w:rPr>
          <w:rFonts w:ascii="Times New Roman" w:hAnsi="Times New Roman"/>
          <w:highlight w:val="white"/>
        </w:rPr>
        <w:t xml:space="preserve">Ze środków Funduszu Pracy zgodnie z porozumienia zawartym z Wojewodą Warmińsko – Mazurskim dofinansowano pracodawcom koszty kształcenia zawodowego młodocianych pracowników. Wydatkowano na ten cel kwotę </w:t>
      </w:r>
      <w:r w:rsidRPr="005642FF">
        <w:rPr>
          <w:rFonts w:ascii="Times New Roman" w:hAnsi="Times New Roman"/>
          <w:b/>
          <w:highlight w:val="white"/>
        </w:rPr>
        <w:t>81.430,08 zł.</w:t>
      </w:r>
      <w:r w:rsidRPr="005642FF">
        <w:rPr>
          <w:rFonts w:ascii="Times New Roman" w:hAnsi="Times New Roman"/>
          <w:highlight w:val="white"/>
        </w:rPr>
        <w:t xml:space="preserve"> Dofinansowanie otrzymało </w:t>
      </w:r>
      <w:r>
        <w:rPr>
          <w:rFonts w:ascii="Times New Roman" w:hAnsi="Times New Roman"/>
          <w:highlight w:val="white"/>
        </w:rPr>
        <w:t xml:space="preserve">                               9 pracodawców na 11</w:t>
      </w:r>
      <w:r w:rsidRPr="005642FF">
        <w:rPr>
          <w:rFonts w:ascii="Times New Roman" w:hAnsi="Times New Roman"/>
          <w:highlight w:val="white"/>
        </w:rPr>
        <w:t>młodocianych pracowników zamieszkałych na terenie Gminy Sorkwity.</w:t>
      </w:r>
    </w:p>
    <w:p w:rsidR="00F51C19" w:rsidRPr="005642FF" w:rsidRDefault="00F51C19" w:rsidP="00F51C19">
      <w:pPr>
        <w:spacing w:line="360" w:lineRule="auto"/>
        <w:ind w:left="720"/>
        <w:jc w:val="both"/>
        <w:rPr>
          <w:rFonts w:ascii="Times New Roman" w:hAnsi="Times New Roman"/>
          <w:sz w:val="22"/>
          <w:highlight w:val="white"/>
        </w:rPr>
      </w:pPr>
    </w:p>
    <w:tbl>
      <w:tblPr>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9" w:type="dxa"/>
          <w:right w:w="74" w:type="dxa"/>
        </w:tblCellMar>
        <w:tblLook w:val="04A0"/>
      </w:tblPr>
      <w:tblGrid>
        <w:gridCol w:w="1833"/>
        <w:gridCol w:w="1262"/>
        <w:gridCol w:w="1397"/>
        <w:gridCol w:w="1396"/>
        <w:gridCol w:w="1488"/>
        <w:gridCol w:w="1696"/>
      </w:tblGrid>
      <w:tr w:rsidR="00F51C19" w:rsidRPr="004540B4" w:rsidTr="00E54C54">
        <w:trPr>
          <w:trHeight w:val="1"/>
        </w:trPr>
        <w:tc>
          <w:tcPr>
            <w:tcW w:w="1843" w:type="dxa"/>
            <w:vMerge w:val="restart"/>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642FF" w:rsidRDefault="00F51C19" w:rsidP="00E54C54">
            <w:pPr>
              <w:jc w:val="center"/>
              <w:rPr>
                <w:rFonts w:ascii="Times New Roman" w:hAnsi="Times New Roman"/>
                <w:b/>
                <w:sz w:val="20"/>
                <w:highlight w:val="white"/>
              </w:rPr>
            </w:pPr>
            <w:r w:rsidRPr="005642FF">
              <w:rPr>
                <w:rFonts w:ascii="Times New Roman" w:hAnsi="Times New Roman"/>
                <w:b/>
                <w:sz w:val="20"/>
                <w:highlight w:val="white"/>
              </w:rPr>
              <w:t>Liczba pracodawców którzy otrzymali dofinansowanie</w:t>
            </w:r>
          </w:p>
        </w:tc>
        <w:tc>
          <w:tcPr>
            <w:tcW w:w="4110" w:type="dxa"/>
            <w:gridSpan w:val="3"/>
            <w:tcBorders>
              <w:top w:val="single" w:sz="4" w:space="0" w:color="000001"/>
              <w:left w:val="single" w:sz="4" w:space="0" w:color="000001"/>
              <w:bottom w:val="single" w:sz="4" w:space="0" w:color="000001"/>
              <w:right w:val="single" w:sz="4" w:space="0" w:color="000001"/>
            </w:tcBorders>
            <w:shd w:val="clear" w:color="auto" w:fill="EEECE1"/>
            <w:hideMark/>
          </w:tcPr>
          <w:p w:rsidR="00F51C19" w:rsidRPr="005642FF" w:rsidRDefault="00F51C19" w:rsidP="00E54C54">
            <w:pPr>
              <w:jc w:val="center"/>
              <w:rPr>
                <w:rFonts w:ascii="Times New Roman" w:hAnsi="Times New Roman"/>
              </w:rPr>
            </w:pPr>
            <w:r w:rsidRPr="005642FF">
              <w:rPr>
                <w:rFonts w:ascii="Times New Roman" w:hAnsi="Times New Roman"/>
                <w:b/>
                <w:sz w:val="20"/>
                <w:highlight w:val="white"/>
              </w:rPr>
              <w:t>Liczba młodocianych którzy ukończyli naukę zawodu:</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642FF" w:rsidRDefault="00F51C19" w:rsidP="00E54C54">
            <w:pPr>
              <w:jc w:val="center"/>
              <w:rPr>
                <w:rFonts w:ascii="Times New Roman" w:hAnsi="Times New Roman"/>
              </w:rPr>
            </w:pPr>
            <w:r w:rsidRPr="005642FF">
              <w:rPr>
                <w:rFonts w:ascii="Times New Roman" w:hAnsi="Times New Roman"/>
                <w:b/>
                <w:sz w:val="20"/>
                <w:highlight w:val="white"/>
              </w:rPr>
              <w:t>Liczba decyzji odmawiających przyznania dofinansowania</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EEECE1"/>
            <w:vAlign w:val="center"/>
            <w:hideMark/>
          </w:tcPr>
          <w:p w:rsidR="00F51C19" w:rsidRPr="005642FF" w:rsidRDefault="00F51C19" w:rsidP="00E54C54">
            <w:pPr>
              <w:jc w:val="center"/>
              <w:rPr>
                <w:rFonts w:ascii="Times New Roman" w:hAnsi="Times New Roman"/>
              </w:rPr>
            </w:pPr>
            <w:r w:rsidRPr="005642FF">
              <w:rPr>
                <w:rFonts w:ascii="Times New Roman" w:hAnsi="Times New Roman"/>
                <w:b/>
                <w:sz w:val="20"/>
                <w:highlight w:val="white"/>
              </w:rPr>
              <w:t>Kwota wypłacona                 w 2018 r. pracodawcom               w ramach dofinansowania</w:t>
            </w:r>
          </w:p>
        </w:tc>
      </w:tr>
      <w:tr w:rsidR="00F51C19" w:rsidRPr="004540B4" w:rsidTr="00E54C54">
        <w:trPr>
          <w:trHeight w:val="1"/>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51C19" w:rsidRPr="005642FF" w:rsidRDefault="00F51C19" w:rsidP="00E54C54">
            <w:pPr>
              <w:rPr>
                <w:rFonts w:ascii="Times New Roman" w:hAnsi="Times New Roman"/>
                <w:b/>
                <w:sz w:val="20"/>
                <w:highlight w:val="white"/>
              </w:rPr>
            </w:pP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642FF" w:rsidRDefault="00F51C19" w:rsidP="00E54C54">
            <w:pPr>
              <w:spacing w:before="100" w:after="100"/>
              <w:jc w:val="center"/>
              <w:rPr>
                <w:rFonts w:ascii="Times New Roman" w:hAnsi="Times New Roman"/>
              </w:rPr>
            </w:pPr>
            <w:r w:rsidRPr="005642FF">
              <w:rPr>
                <w:rFonts w:ascii="Times New Roman" w:hAnsi="Times New Roman"/>
                <w:b/>
                <w:sz w:val="20"/>
                <w:highlight w:val="white"/>
                <w:lang w:val="en-US"/>
              </w:rPr>
              <w:t>ogó</w:t>
            </w:r>
            <w:r w:rsidRPr="005642FF">
              <w:rPr>
                <w:rFonts w:ascii="Times New Roman" w:hAnsi="Times New Roman"/>
                <w:b/>
                <w:sz w:val="20"/>
                <w:highlight w:val="white"/>
              </w:rPr>
              <w:t>ł</w:t>
            </w:r>
            <w:r w:rsidRPr="005642FF">
              <w:rPr>
                <w:rFonts w:ascii="Times New Roman" w:hAnsi="Times New Roman"/>
                <w:b/>
                <w:sz w:val="20"/>
                <w:highlight w:val="white"/>
                <w:lang w:val="en-US"/>
              </w:rPr>
              <w:t>em</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F51C19" w:rsidRPr="005642FF" w:rsidRDefault="00F51C19" w:rsidP="00E54C54">
            <w:pPr>
              <w:spacing w:before="100" w:after="100"/>
              <w:jc w:val="center"/>
              <w:rPr>
                <w:rFonts w:ascii="Times New Roman" w:hAnsi="Times New Roman"/>
              </w:rPr>
            </w:pPr>
            <w:r w:rsidRPr="005642FF">
              <w:rPr>
                <w:rFonts w:ascii="Times New Roman" w:hAnsi="Times New Roman"/>
                <w:b/>
                <w:sz w:val="20"/>
                <w:highlight w:val="white"/>
              </w:rPr>
              <w:t>w tym w cyklu kształcenia</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51C19" w:rsidRPr="005642FF" w:rsidRDefault="00F51C19" w:rsidP="00E54C54">
            <w:pPr>
              <w:rPr>
                <w:rFonts w:ascii="Times New Roman" w:hAnsi="Times New Roman"/>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51C19" w:rsidRPr="005642FF" w:rsidRDefault="00F51C19" w:rsidP="00E54C54">
            <w:pPr>
              <w:rPr>
                <w:rFonts w:ascii="Times New Roman" w:hAnsi="Times New Roman"/>
              </w:rPr>
            </w:pPr>
          </w:p>
        </w:tc>
      </w:tr>
      <w:tr w:rsidR="00F51C19" w:rsidRPr="004540B4" w:rsidTr="00E54C54">
        <w:trPr>
          <w:trHeight w:val="1"/>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51C19" w:rsidRPr="005642FF" w:rsidRDefault="00F51C19" w:rsidP="00E54C54">
            <w:pPr>
              <w:rPr>
                <w:rFonts w:ascii="Times New Roman" w:hAnsi="Times New Roman"/>
                <w:b/>
                <w:sz w:val="20"/>
                <w:highlight w:val="white"/>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51C19" w:rsidRPr="005642FF" w:rsidRDefault="00F51C19" w:rsidP="00E54C54">
            <w:pPr>
              <w:rPr>
                <w:rFonts w:ascii="Times New Roman" w:hAnsi="Times New Roman"/>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642FF" w:rsidRDefault="00F51C19" w:rsidP="00E54C54">
            <w:pPr>
              <w:spacing w:before="100" w:after="100"/>
              <w:jc w:val="center"/>
              <w:rPr>
                <w:rFonts w:ascii="Times New Roman" w:hAnsi="Times New Roman"/>
                <w:b/>
                <w:sz w:val="20"/>
                <w:highlight w:val="white"/>
                <w:lang w:val="en-US"/>
              </w:rPr>
            </w:pPr>
            <w:r w:rsidRPr="005642FF">
              <w:rPr>
                <w:rFonts w:ascii="Times New Roman" w:hAnsi="Times New Roman"/>
                <w:b/>
                <w:sz w:val="20"/>
                <w:highlight w:val="white"/>
                <w:lang w:val="en-US"/>
              </w:rPr>
              <w:t>22 mies.</w:t>
            </w:r>
          </w:p>
        </w:tc>
        <w:tc>
          <w:tcPr>
            <w:tcW w:w="1417"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5642FF" w:rsidRDefault="00F51C19" w:rsidP="00E54C54">
            <w:pPr>
              <w:spacing w:before="100" w:after="100"/>
              <w:jc w:val="center"/>
              <w:rPr>
                <w:rFonts w:ascii="Times New Roman" w:hAnsi="Times New Roman"/>
                <w:b/>
                <w:sz w:val="20"/>
                <w:highlight w:val="white"/>
                <w:lang w:val="en-US"/>
              </w:rPr>
            </w:pPr>
            <w:r w:rsidRPr="005642FF">
              <w:rPr>
                <w:rFonts w:ascii="Times New Roman" w:hAnsi="Times New Roman"/>
                <w:b/>
                <w:sz w:val="20"/>
                <w:highlight w:val="white"/>
                <w:lang w:val="en-US"/>
              </w:rPr>
              <w:t>36 mies.</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51C19" w:rsidRPr="005642FF" w:rsidRDefault="00F51C19" w:rsidP="00E54C54">
            <w:pPr>
              <w:rPr>
                <w:rFonts w:ascii="Times New Roman" w:hAnsi="Times New Roman"/>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51C19" w:rsidRPr="005642FF" w:rsidRDefault="00F51C19" w:rsidP="00E54C54">
            <w:pPr>
              <w:rPr>
                <w:rFonts w:ascii="Times New Roman" w:hAnsi="Times New Roman"/>
              </w:rPr>
            </w:pPr>
          </w:p>
        </w:tc>
      </w:tr>
      <w:tr w:rsidR="00F51C19" w:rsidRPr="004540B4" w:rsidTr="00E54C54">
        <w:trPr>
          <w:trHeight w:val="375"/>
        </w:trPr>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642FF" w:rsidRDefault="00F51C19" w:rsidP="00E54C54">
            <w:pPr>
              <w:jc w:val="center"/>
              <w:rPr>
                <w:rFonts w:ascii="Times New Roman" w:hAnsi="Times New Roman"/>
                <w:sz w:val="20"/>
                <w:highlight w:val="white"/>
                <w:lang w:val="en-US"/>
              </w:rPr>
            </w:pPr>
            <w:r w:rsidRPr="005642FF">
              <w:rPr>
                <w:rFonts w:ascii="Times New Roman" w:hAnsi="Times New Roman"/>
                <w:sz w:val="20"/>
                <w:highlight w:val="white"/>
                <w:lang w:val="en-US"/>
              </w:rPr>
              <w:t>9</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642FF" w:rsidRDefault="00F51C19" w:rsidP="00E54C54">
            <w:pPr>
              <w:jc w:val="center"/>
              <w:rPr>
                <w:rFonts w:ascii="Times New Roman" w:hAnsi="Times New Roman"/>
                <w:sz w:val="20"/>
                <w:highlight w:val="white"/>
                <w:lang w:val="en-US"/>
              </w:rPr>
            </w:pPr>
            <w:r w:rsidRPr="005642FF">
              <w:rPr>
                <w:rFonts w:ascii="Times New Roman" w:hAnsi="Times New Roman"/>
                <w:sz w:val="20"/>
                <w:highlight w:val="white"/>
                <w:lang w:val="en-US"/>
              </w:rPr>
              <w:t>11</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642FF" w:rsidRDefault="00F51C19" w:rsidP="00E54C54">
            <w:pPr>
              <w:jc w:val="center"/>
              <w:rPr>
                <w:rFonts w:ascii="Times New Roman" w:hAnsi="Times New Roman"/>
                <w:sz w:val="20"/>
                <w:lang w:val="en-US"/>
              </w:rPr>
            </w:pPr>
            <w:r w:rsidRPr="005642FF">
              <w:rPr>
                <w:rFonts w:ascii="Times New Roman" w:hAnsi="Times New Roman"/>
                <w:sz w:val="20"/>
                <w:lang w:val="en-US"/>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hideMark/>
          </w:tcPr>
          <w:p w:rsidR="00F51C19" w:rsidRPr="005642FF" w:rsidRDefault="00F51C19" w:rsidP="00E54C54">
            <w:pPr>
              <w:jc w:val="center"/>
              <w:rPr>
                <w:rFonts w:ascii="Times New Roman" w:hAnsi="Times New Roman"/>
                <w:sz w:val="20"/>
                <w:highlight w:val="white"/>
                <w:lang w:val="en-US"/>
              </w:rPr>
            </w:pPr>
            <w:r w:rsidRPr="005642FF">
              <w:rPr>
                <w:rFonts w:ascii="Times New Roman" w:hAnsi="Times New Roman"/>
                <w:sz w:val="20"/>
                <w:highlight w:val="white"/>
                <w:lang w:val="en-US"/>
              </w:rPr>
              <w:t>10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642FF" w:rsidRDefault="00F51C19" w:rsidP="00E54C54">
            <w:pPr>
              <w:jc w:val="center"/>
              <w:rPr>
                <w:rFonts w:ascii="Times New Roman" w:hAnsi="Times New Roman"/>
                <w:sz w:val="20"/>
                <w:highlight w:val="white"/>
                <w:lang w:val="en-US"/>
              </w:rPr>
            </w:pPr>
            <w:r w:rsidRPr="005642FF">
              <w:rPr>
                <w:rFonts w:ascii="Times New Roman" w:hAnsi="Times New Roman"/>
                <w:sz w:val="20"/>
                <w:highlight w:val="white"/>
                <w:lang w:val="en-US"/>
              </w:rPr>
              <w:t>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51C19" w:rsidRPr="005642FF" w:rsidRDefault="00F51C19" w:rsidP="00E54C54">
            <w:pPr>
              <w:jc w:val="center"/>
              <w:rPr>
                <w:rFonts w:ascii="Times New Roman" w:hAnsi="Times New Roman"/>
                <w:b/>
                <w:sz w:val="20"/>
                <w:highlight w:val="white"/>
                <w:lang w:val="en-US"/>
              </w:rPr>
            </w:pPr>
            <w:r w:rsidRPr="005642FF">
              <w:rPr>
                <w:rFonts w:ascii="Times New Roman" w:hAnsi="Times New Roman"/>
                <w:b/>
                <w:sz w:val="20"/>
                <w:highlight w:val="white"/>
                <w:lang w:val="en-US"/>
              </w:rPr>
              <w:t>81.430,08</w:t>
            </w:r>
          </w:p>
        </w:tc>
      </w:tr>
    </w:tbl>
    <w:p w:rsidR="00F51C19" w:rsidRPr="004540B4" w:rsidRDefault="00F51C19" w:rsidP="00F51C19">
      <w:pPr>
        <w:spacing w:line="360" w:lineRule="auto"/>
        <w:jc w:val="both"/>
        <w:rPr>
          <w:rFonts w:ascii="Times New Roman" w:hAnsi="Times New Roman"/>
          <w:color w:val="FF0000"/>
          <w:sz w:val="22"/>
          <w:highlight w:val="white"/>
        </w:rPr>
      </w:pPr>
    </w:p>
    <w:p w:rsidR="00F51C19" w:rsidRPr="000B52E0" w:rsidRDefault="00F51C19" w:rsidP="00F51C19">
      <w:pPr>
        <w:jc w:val="both"/>
        <w:rPr>
          <w:rFonts w:ascii="Times New Roman" w:hAnsi="Times New Roman"/>
        </w:rPr>
      </w:pPr>
      <w:r w:rsidRPr="000B52E0">
        <w:rPr>
          <w:rFonts w:ascii="Times New Roman" w:hAnsi="Times New Roman"/>
          <w:b/>
          <w:highlight w:val="white"/>
        </w:rPr>
        <w:t>Wykonane remonty w placówkach oświatowych:</w:t>
      </w:r>
    </w:p>
    <w:p w:rsidR="00F51C19" w:rsidRPr="000B52E0" w:rsidRDefault="00F51C19" w:rsidP="00F51C19">
      <w:pPr>
        <w:jc w:val="both"/>
        <w:rPr>
          <w:rFonts w:ascii="Times New Roman" w:hAnsi="Times New Roman"/>
          <w:b/>
          <w:bCs/>
        </w:rPr>
      </w:pPr>
      <w:r w:rsidRPr="000B52E0">
        <w:rPr>
          <w:rFonts w:ascii="Times New Roman" w:hAnsi="Times New Roman"/>
          <w:b/>
          <w:bCs/>
          <w:highlight w:val="white"/>
        </w:rPr>
        <w:t xml:space="preserve">Szkoła Podstawowa w Warpunach: </w:t>
      </w:r>
    </w:p>
    <w:p w:rsidR="00F51C19" w:rsidRPr="000B52E0" w:rsidRDefault="00F51C19" w:rsidP="00F51C19">
      <w:pPr>
        <w:jc w:val="both"/>
        <w:rPr>
          <w:rFonts w:ascii="Times New Roman" w:hAnsi="Times New Roman"/>
        </w:rPr>
      </w:pPr>
      <w:r w:rsidRPr="000B52E0">
        <w:rPr>
          <w:rFonts w:ascii="Times New Roman" w:hAnsi="Times New Roman"/>
          <w:highlight w:val="white"/>
        </w:rPr>
        <w:t>-</w:t>
      </w:r>
      <w:r w:rsidRPr="000B52E0">
        <w:rPr>
          <w:rFonts w:ascii="Times New Roman" w:hAnsi="Times New Roman"/>
        </w:rPr>
        <w:t>wykonanie remontu dachu</w:t>
      </w:r>
      <w:r>
        <w:rPr>
          <w:rFonts w:ascii="Times New Roman" w:hAnsi="Times New Roman"/>
        </w:rPr>
        <w:t xml:space="preserve"> </w:t>
      </w:r>
      <w:r w:rsidRPr="000B52E0">
        <w:rPr>
          <w:rFonts w:ascii="Times New Roman" w:hAnsi="Times New Roman"/>
        </w:rPr>
        <w:t xml:space="preserve"> </w:t>
      </w:r>
    </w:p>
    <w:p w:rsidR="00F51C19" w:rsidRPr="00A70594" w:rsidRDefault="00F51C19" w:rsidP="00F51C19">
      <w:pPr>
        <w:ind w:left="1080"/>
        <w:jc w:val="both"/>
        <w:rPr>
          <w:rFonts w:ascii="Times New Roman" w:hAnsi="Times New Roman"/>
          <w:color w:val="FF0000"/>
          <w:highlight w:val="white"/>
        </w:rPr>
      </w:pPr>
    </w:p>
    <w:p w:rsidR="00F51C19" w:rsidRPr="003B2A81" w:rsidRDefault="00F51C19" w:rsidP="00F51C19">
      <w:pPr>
        <w:jc w:val="both"/>
        <w:rPr>
          <w:rFonts w:ascii="Times New Roman" w:hAnsi="Times New Roman"/>
          <w:b/>
        </w:rPr>
      </w:pPr>
      <w:r w:rsidRPr="006644A4">
        <w:rPr>
          <w:rFonts w:ascii="Times New Roman" w:hAnsi="Times New Roman"/>
          <w:b/>
          <w:highlight w:val="white"/>
        </w:rPr>
        <w:t>Dowożenie uczniów</w:t>
      </w:r>
      <w:r>
        <w:rPr>
          <w:rFonts w:ascii="Times New Roman" w:hAnsi="Times New Roman"/>
          <w:b/>
          <w:highlight w:val="white"/>
        </w:rPr>
        <w:t>:</w:t>
      </w:r>
      <w:r w:rsidRPr="006644A4">
        <w:rPr>
          <w:rFonts w:ascii="Times New Roman" w:hAnsi="Times New Roman"/>
          <w:b/>
          <w:highlight w:val="white"/>
        </w:rPr>
        <w:t xml:space="preserve"> </w:t>
      </w:r>
    </w:p>
    <w:p w:rsidR="00F51C19" w:rsidRDefault="00F51C19" w:rsidP="00F51C19">
      <w:pPr>
        <w:jc w:val="both"/>
        <w:rPr>
          <w:rFonts w:ascii="Times New Roman" w:hAnsi="Times New Roman"/>
          <w:b/>
        </w:rPr>
      </w:pPr>
      <w:r w:rsidRPr="00056855">
        <w:rPr>
          <w:rFonts w:ascii="Times New Roman" w:hAnsi="Times New Roman"/>
          <w:highlight w:val="white"/>
        </w:rPr>
        <w:t>Uczniowie w roku 2019 dowożeni byli przez firmę</w:t>
      </w:r>
      <w:r w:rsidR="003B2A81">
        <w:rPr>
          <w:rFonts w:ascii="Times New Roman" w:hAnsi="Times New Roman"/>
          <w:highlight w:val="white"/>
        </w:rPr>
        <w:t xml:space="preserve"> Faster Typa Radosław</w:t>
      </w:r>
      <w:r w:rsidRPr="00056855">
        <w:rPr>
          <w:rFonts w:ascii="Times New Roman" w:hAnsi="Times New Roman"/>
          <w:highlight w:val="white"/>
        </w:rPr>
        <w:t xml:space="preserve">. Na trasie Stama – Młynnik Trans-Mir Gańko oraz do ośrodka w Szczytnie </w:t>
      </w:r>
      <w:r>
        <w:rPr>
          <w:rFonts w:ascii="Times New Roman" w:hAnsi="Times New Roman"/>
          <w:highlight w:val="white"/>
        </w:rPr>
        <w:t>Flisiak Transport M</w:t>
      </w:r>
      <w:r w:rsidRPr="00056855">
        <w:rPr>
          <w:rFonts w:ascii="Times New Roman" w:hAnsi="Times New Roman"/>
          <w:highlight w:val="white"/>
        </w:rPr>
        <w:t>edyczny,</w:t>
      </w:r>
      <w:r w:rsidR="003B2A81">
        <w:rPr>
          <w:rFonts w:ascii="Times New Roman" w:hAnsi="Times New Roman"/>
          <w:highlight w:val="white"/>
        </w:rPr>
        <w:t xml:space="preserve">    </w:t>
      </w:r>
      <w:r>
        <w:rPr>
          <w:rFonts w:ascii="Times New Roman" w:hAnsi="Times New Roman"/>
          <w:highlight w:val="white"/>
        </w:rPr>
        <w:t>d</w:t>
      </w:r>
      <w:r w:rsidRPr="00056855">
        <w:rPr>
          <w:rFonts w:ascii="Times New Roman" w:hAnsi="Times New Roman"/>
          <w:highlight w:val="white"/>
        </w:rPr>
        <w:t>o Zespołu Szkół Specjalnych w Mrągowie transportem własnym tej szkoły. Zawarta była również umowa na dowożenie dziecka niepełnosprawnego transportem własnym rodzica</w:t>
      </w:r>
      <w:r>
        <w:rPr>
          <w:rFonts w:ascii="Times New Roman" w:hAnsi="Times New Roman"/>
          <w:highlight w:val="white"/>
        </w:rPr>
        <w:t>.</w:t>
      </w:r>
      <w:r w:rsidRPr="00056855">
        <w:rPr>
          <w:rFonts w:ascii="Times New Roman" w:hAnsi="Times New Roman"/>
          <w:highlight w:val="white"/>
        </w:rPr>
        <w:t xml:space="preserve"> Całkowity koszt dowożenia uczniów w 2019 r. wyniósł </w:t>
      </w:r>
      <w:r w:rsidRPr="00056855">
        <w:rPr>
          <w:rFonts w:ascii="Times New Roman" w:hAnsi="Times New Roman"/>
          <w:b/>
        </w:rPr>
        <w:t>366.949,28 zł</w:t>
      </w:r>
    </w:p>
    <w:p w:rsidR="00F51C19" w:rsidRPr="00056855" w:rsidRDefault="00F51C19" w:rsidP="00F51C19">
      <w:pPr>
        <w:jc w:val="both"/>
        <w:rPr>
          <w:rFonts w:ascii="Times New Roman" w:hAnsi="Times New Roman"/>
        </w:rPr>
      </w:pPr>
    </w:p>
    <w:tbl>
      <w:tblPr>
        <w:tblW w:w="960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4A0"/>
      </w:tblPr>
      <w:tblGrid>
        <w:gridCol w:w="2477"/>
        <w:gridCol w:w="1328"/>
        <w:gridCol w:w="1421"/>
        <w:gridCol w:w="1613"/>
        <w:gridCol w:w="1487"/>
        <w:gridCol w:w="1279"/>
      </w:tblGrid>
      <w:tr w:rsidR="00F51C19" w:rsidRPr="004540B4" w:rsidTr="00E54C54">
        <w:trPr>
          <w:trHeight w:val="1"/>
        </w:trPr>
        <w:tc>
          <w:tcPr>
            <w:tcW w:w="2477" w:type="dxa"/>
            <w:tcBorders>
              <w:top w:val="single" w:sz="2" w:space="0" w:color="000001"/>
              <w:left w:val="single" w:sz="2" w:space="0" w:color="000001"/>
              <w:bottom w:val="single" w:sz="2" w:space="0" w:color="000001"/>
              <w:right w:val="single" w:sz="2" w:space="0" w:color="000001"/>
            </w:tcBorders>
            <w:shd w:val="clear" w:color="auto" w:fill="EEECE1"/>
          </w:tcPr>
          <w:p w:rsidR="00F51C19" w:rsidRPr="00056855" w:rsidRDefault="00F51C19" w:rsidP="00E54C54">
            <w:pPr>
              <w:rPr>
                <w:rFonts w:ascii="Times New Roman" w:hAnsi="Times New Roman"/>
                <w:b/>
                <w:sz w:val="20"/>
                <w:highlight w:val="white"/>
              </w:rPr>
            </w:pPr>
          </w:p>
          <w:p w:rsidR="00F51C19" w:rsidRPr="00056855" w:rsidRDefault="00F51C19" w:rsidP="00E54C54">
            <w:pPr>
              <w:rPr>
                <w:rFonts w:ascii="Times New Roman" w:hAnsi="Times New Roman"/>
              </w:rPr>
            </w:pPr>
            <w:r w:rsidRPr="00056855">
              <w:rPr>
                <w:rFonts w:ascii="Times New Roman" w:hAnsi="Times New Roman"/>
                <w:b/>
                <w:sz w:val="20"/>
                <w:highlight w:val="white"/>
              </w:rPr>
              <w:t>Liczba uczniów dowożonych</w:t>
            </w:r>
          </w:p>
          <w:p w:rsidR="00F51C19" w:rsidRPr="00056855" w:rsidRDefault="00F51C19" w:rsidP="00E54C54">
            <w:pPr>
              <w:rPr>
                <w:rFonts w:ascii="Times New Roman" w:hAnsi="Times New Roman"/>
                <w:sz w:val="20"/>
                <w:highlight w:val="white"/>
              </w:rPr>
            </w:pPr>
            <w:r w:rsidRPr="00056855">
              <w:rPr>
                <w:rFonts w:ascii="Times New Roman" w:hAnsi="Times New Roman"/>
                <w:sz w:val="20"/>
                <w:highlight w:val="white"/>
              </w:rPr>
              <w:t>stan na czerwiec 2018</w:t>
            </w:r>
          </w:p>
        </w:tc>
        <w:tc>
          <w:tcPr>
            <w:tcW w:w="1328" w:type="dxa"/>
            <w:tcBorders>
              <w:top w:val="single" w:sz="2" w:space="0" w:color="000001"/>
              <w:left w:val="single" w:sz="2" w:space="0" w:color="000001"/>
              <w:bottom w:val="single" w:sz="2" w:space="0" w:color="000001"/>
              <w:right w:val="single" w:sz="2" w:space="0" w:color="000001"/>
            </w:tcBorders>
            <w:shd w:val="clear" w:color="auto" w:fill="EEECE1"/>
          </w:tcPr>
          <w:p w:rsidR="00F51C19" w:rsidRPr="00056855" w:rsidRDefault="00F51C19" w:rsidP="00E54C54">
            <w:pPr>
              <w:jc w:val="both"/>
              <w:rPr>
                <w:rFonts w:ascii="Times New Roman" w:hAnsi="Times New Roman"/>
                <w:b/>
                <w:sz w:val="20"/>
                <w:highlight w:val="white"/>
              </w:rPr>
            </w:pPr>
          </w:p>
          <w:p w:rsidR="00F51C19" w:rsidRPr="00056855" w:rsidRDefault="00F51C19" w:rsidP="00E54C54">
            <w:pPr>
              <w:jc w:val="both"/>
              <w:rPr>
                <w:rFonts w:ascii="Times New Roman" w:hAnsi="Times New Roman"/>
              </w:rPr>
            </w:pPr>
            <w:r w:rsidRPr="00056855">
              <w:rPr>
                <w:rFonts w:ascii="Times New Roman" w:hAnsi="Times New Roman"/>
                <w:b/>
                <w:sz w:val="20"/>
                <w:highlight w:val="white"/>
                <w:lang w:val="en-US"/>
              </w:rPr>
              <w:t>Bilety  miesi</w:t>
            </w:r>
            <w:r w:rsidRPr="00056855">
              <w:rPr>
                <w:rFonts w:ascii="Times New Roman" w:hAnsi="Times New Roman"/>
                <w:b/>
                <w:sz w:val="20"/>
                <w:highlight w:val="white"/>
              </w:rPr>
              <w:t>ę</w:t>
            </w:r>
            <w:r w:rsidRPr="00056855">
              <w:rPr>
                <w:rFonts w:ascii="Times New Roman" w:hAnsi="Times New Roman"/>
                <w:b/>
                <w:sz w:val="20"/>
                <w:highlight w:val="white"/>
                <w:lang w:val="en-US"/>
              </w:rPr>
              <w:t xml:space="preserve">czne </w:t>
            </w:r>
          </w:p>
        </w:tc>
        <w:tc>
          <w:tcPr>
            <w:tcW w:w="1421" w:type="dxa"/>
            <w:tcBorders>
              <w:top w:val="single" w:sz="2" w:space="0" w:color="000001"/>
              <w:left w:val="single" w:sz="2" w:space="0" w:color="000001"/>
              <w:bottom w:val="single" w:sz="2" w:space="0" w:color="000001"/>
              <w:right w:val="single" w:sz="2" w:space="0" w:color="000001"/>
            </w:tcBorders>
            <w:shd w:val="clear" w:color="auto" w:fill="EEECE1"/>
          </w:tcPr>
          <w:p w:rsidR="00F51C19" w:rsidRPr="00056855" w:rsidRDefault="00F51C19" w:rsidP="00E54C54">
            <w:pPr>
              <w:jc w:val="both"/>
              <w:rPr>
                <w:rFonts w:ascii="Times New Roman" w:hAnsi="Times New Roman"/>
                <w:b/>
                <w:sz w:val="20"/>
                <w:highlight w:val="white"/>
                <w:lang w:val="en-US"/>
              </w:rPr>
            </w:pPr>
          </w:p>
          <w:p w:rsidR="00F51C19" w:rsidRPr="00056855" w:rsidRDefault="00F51C19" w:rsidP="00E54C54">
            <w:pPr>
              <w:jc w:val="both"/>
              <w:rPr>
                <w:rFonts w:ascii="Times New Roman" w:hAnsi="Times New Roman"/>
              </w:rPr>
            </w:pPr>
            <w:r w:rsidRPr="00056855">
              <w:rPr>
                <w:rFonts w:ascii="Times New Roman" w:hAnsi="Times New Roman"/>
                <w:b/>
                <w:sz w:val="20"/>
                <w:highlight w:val="white"/>
                <w:lang w:val="en-US"/>
              </w:rPr>
              <w:t>Przewo</w:t>
            </w:r>
            <w:r w:rsidRPr="00056855">
              <w:rPr>
                <w:rFonts w:ascii="Times New Roman" w:hAnsi="Times New Roman"/>
                <w:b/>
                <w:sz w:val="20"/>
                <w:highlight w:val="white"/>
              </w:rPr>
              <w:t>ź</w:t>
            </w:r>
            <w:r w:rsidRPr="00056855">
              <w:rPr>
                <w:rFonts w:ascii="Times New Roman" w:hAnsi="Times New Roman"/>
                <w:b/>
                <w:sz w:val="20"/>
                <w:highlight w:val="white"/>
                <w:lang w:val="en-US"/>
              </w:rPr>
              <w:t>nik prywatny</w:t>
            </w:r>
          </w:p>
        </w:tc>
        <w:tc>
          <w:tcPr>
            <w:tcW w:w="1613" w:type="dxa"/>
            <w:tcBorders>
              <w:top w:val="single" w:sz="2" w:space="0" w:color="000001"/>
              <w:left w:val="single" w:sz="2" w:space="0" w:color="000001"/>
              <w:bottom w:val="single" w:sz="2" w:space="0" w:color="000001"/>
              <w:right w:val="single" w:sz="2" w:space="0" w:color="000001"/>
            </w:tcBorders>
            <w:shd w:val="clear" w:color="auto" w:fill="EEECE1"/>
          </w:tcPr>
          <w:p w:rsidR="00F51C19" w:rsidRPr="00056855" w:rsidRDefault="00F51C19" w:rsidP="00E54C54">
            <w:pPr>
              <w:jc w:val="both"/>
              <w:rPr>
                <w:rFonts w:ascii="Times New Roman" w:hAnsi="Times New Roman"/>
                <w:b/>
                <w:sz w:val="20"/>
                <w:highlight w:val="white"/>
                <w:lang w:val="en-US"/>
              </w:rPr>
            </w:pPr>
          </w:p>
          <w:p w:rsidR="00F51C19" w:rsidRPr="00056855" w:rsidRDefault="00F51C19" w:rsidP="00E54C54">
            <w:pPr>
              <w:jc w:val="both"/>
              <w:rPr>
                <w:rFonts w:ascii="Times New Roman" w:hAnsi="Times New Roman"/>
              </w:rPr>
            </w:pPr>
            <w:r w:rsidRPr="00056855">
              <w:rPr>
                <w:rFonts w:ascii="Times New Roman" w:hAnsi="Times New Roman"/>
                <w:b/>
                <w:sz w:val="20"/>
                <w:highlight w:val="white"/>
                <w:lang w:val="en-US"/>
              </w:rPr>
              <w:t>Transport w</w:t>
            </w:r>
            <w:r w:rsidRPr="00056855">
              <w:rPr>
                <w:rFonts w:ascii="Times New Roman" w:hAnsi="Times New Roman"/>
                <w:b/>
                <w:sz w:val="20"/>
                <w:highlight w:val="white"/>
              </w:rPr>
              <w:t>ł</w:t>
            </w:r>
            <w:r w:rsidRPr="00056855">
              <w:rPr>
                <w:rFonts w:ascii="Times New Roman" w:hAnsi="Times New Roman"/>
                <w:b/>
                <w:sz w:val="20"/>
                <w:highlight w:val="white"/>
                <w:lang w:val="en-US"/>
              </w:rPr>
              <w:t>asny szko</w:t>
            </w:r>
            <w:r w:rsidRPr="00056855">
              <w:rPr>
                <w:rFonts w:ascii="Times New Roman" w:hAnsi="Times New Roman"/>
                <w:b/>
                <w:sz w:val="20"/>
                <w:highlight w:val="white"/>
              </w:rPr>
              <w:t>ł</w:t>
            </w:r>
            <w:r w:rsidRPr="00056855">
              <w:rPr>
                <w:rFonts w:ascii="Times New Roman" w:hAnsi="Times New Roman"/>
                <w:b/>
                <w:sz w:val="20"/>
                <w:highlight w:val="white"/>
                <w:lang w:val="en-US"/>
              </w:rPr>
              <w:t>y specjalnej</w:t>
            </w:r>
          </w:p>
        </w:tc>
        <w:tc>
          <w:tcPr>
            <w:tcW w:w="1487"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056855" w:rsidRDefault="00F51C19" w:rsidP="00E54C54">
            <w:pPr>
              <w:jc w:val="both"/>
              <w:rPr>
                <w:rFonts w:ascii="Times New Roman" w:hAnsi="Times New Roman"/>
              </w:rPr>
            </w:pPr>
            <w:r w:rsidRPr="00056855">
              <w:rPr>
                <w:rFonts w:ascii="Times New Roman" w:hAnsi="Times New Roman"/>
                <w:b/>
                <w:sz w:val="20"/>
                <w:highlight w:val="white"/>
              </w:rPr>
              <w:t>Przewoźnik prywatny</w:t>
            </w:r>
          </w:p>
          <w:p w:rsidR="00F51C19" w:rsidRPr="00056855" w:rsidRDefault="00F51C19" w:rsidP="00E54C54">
            <w:pPr>
              <w:jc w:val="both"/>
              <w:rPr>
                <w:rFonts w:ascii="Times New Roman" w:hAnsi="Times New Roman"/>
              </w:rPr>
            </w:pPr>
            <w:r w:rsidRPr="00056855">
              <w:rPr>
                <w:rFonts w:ascii="Times New Roman" w:hAnsi="Times New Roman"/>
                <w:b/>
                <w:sz w:val="20"/>
                <w:highlight w:val="white"/>
              </w:rPr>
              <w:t>(do ośrodka w Szczytnie)</w:t>
            </w:r>
          </w:p>
        </w:tc>
        <w:tc>
          <w:tcPr>
            <w:tcW w:w="1278" w:type="dxa"/>
            <w:tcBorders>
              <w:top w:val="single" w:sz="2" w:space="0" w:color="000001"/>
              <w:left w:val="single" w:sz="2" w:space="0" w:color="000001"/>
              <w:bottom w:val="single" w:sz="2" w:space="0" w:color="000001"/>
              <w:right w:val="single" w:sz="2" w:space="0" w:color="000001"/>
            </w:tcBorders>
            <w:shd w:val="clear" w:color="auto" w:fill="EEECE1"/>
          </w:tcPr>
          <w:p w:rsidR="00F51C19" w:rsidRPr="00056855" w:rsidRDefault="00F51C19" w:rsidP="00E54C54">
            <w:pPr>
              <w:jc w:val="both"/>
              <w:rPr>
                <w:rFonts w:ascii="Times New Roman" w:hAnsi="Times New Roman"/>
                <w:b/>
                <w:sz w:val="20"/>
                <w:highlight w:val="white"/>
              </w:rPr>
            </w:pPr>
          </w:p>
          <w:p w:rsidR="00F51C19" w:rsidRPr="00056855" w:rsidRDefault="00F51C19" w:rsidP="00E54C54">
            <w:pPr>
              <w:jc w:val="center"/>
              <w:rPr>
                <w:rFonts w:ascii="Times New Roman" w:hAnsi="Times New Roman"/>
              </w:rPr>
            </w:pPr>
            <w:r w:rsidRPr="00056855">
              <w:rPr>
                <w:rFonts w:ascii="Times New Roman" w:hAnsi="Times New Roman"/>
                <w:b/>
                <w:sz w:val="20"/>
                <w:highlight w:val="white"/>
                <w:lang w:val="en-US"/>
              </w:rPr>
              <w:t>Transport w</w:t>
            </w:r>
            <w:r w:rsidRPr="00056855">
              <w:rPr>
                <w:rFonts w:ascii="Times New Roman" w:hAnsi="Times New Roman"/>
                <w:b/>
                <w:sz w:val="20"/>
                <w:highlight w:val="white"/>
              </w:rPr>
              <w:t>ł</w:t>
            </w:r>
            <w:r w:rsidRPr="00056855">
              <w:rPr>
                <w:rFonts w:ascii="Times New Roman" w:hAnsi="Times New Roman"/>
                <w:b/>
                <w:sz w:val="20"/>
                <w:highlight w:val="white"/>
                <w:lang w:val="en-US"/>
              </w:rPr>
              <w:t>asny rodziców</w:t>
            </w:r>
          </w:p>
        </w:tc>
      </w:tr>
      <w:tr w:rsidR="00F51C19" w:rsidRPr="004540B4" w:rsidTr="00E54C54">
        <w:trPr>
          <w:trHeight w:val="419"/>
        </w:trPr>
        <w:tc>
          <w:tcPr>
            <w:tcW w:w="9605" w:type="dxa"/>
            <w:gridSpan w:val="6"/>
            <w:tcBorders>
              <w:top w:val="single" w:sz="2" w:space="0" w:color="000001"/>
              <w:left w:val="single" w:sz="2" w:space="0" w:color="000001"/>
              <w:bottom w:val="single" w:sz="2" w:space="0" w:color="000001"/>
              <w:right w:val="single" w:sz="2" w:space="0" w:color="000001"/>
            </w:tcBorders>
            <w:shd w:val="clear" w:color="auto" w:fill="EEECE1"/>
          </w:tcPr>
          <w:p w:rsidR="00F51C19" w:rsidRPr="00056855" w:rsidRDefault="00F51C19" w:rsidP="00E54C54">
            <w:pPr>
              <w:jc w:val="center"/>
              <w:rPr>
                <w:rFonts w:ascii="Times New Roman" w:hAnsi="Times New Roman"/>
                <w:b/>
                <w:sz w:val="20"/>
                <w:highlight w:val="white"/>
                <w:lang w:val="en-US"/>
              </w:rPr>
            </w:pPr>
            <w:r w:rsidRPr="00056855">
              <w:rPr>
                <w:rFonts w:ascii="Times New Roman" w:hAnsi="Times New Roman"/>
                <w:b/>
                <w:sz w:val="20"/>
                <w:highlight w:val="white"/>
                <w:lang w:val="en-US"/>
              </w:rPr>
              <w:lastRenderedPageBreak/>
              <w:t>Stan na czerwiec 2019</w:t>
            </w:r>
          </w:p>
        </w:tc>
      </w:tr>
      <w:tr w:rsidR="00F51C19" w:rsidRPr="000B5C7B" w:rsidTr="00E54C54">
        <w:trPr>
          <w:trHeight w:val="1"/>
        </w:trPr>
        <w:tc>
          <w:tcPr>
            <w:tcW w:w="2477" w:type="dxa"/>
            <w:tcBorders>
              <w:top w:val="single" w:sz="2" w:space="0" w:color="000001"/>
              <w:left w:val="single" w:sz="2" w:space="0" w:color="000001"/>
              <w:bottom w:val="single" w:sz="2" w:space="0" w:color="000001"/>
              <w:right w:val="single" w:sz="2" w:space="0" w:color="000001"/>
            </w:tcBorders>
            <w:shd w:val="clear" w:color="auto" w:fill="FFFFFF"/>
          </w:tcPr>
          <w:p w:rsidR="00F51C19" w:rsidRPr="000B5C7B" w:rsidRDefault="00F51C19" w:rsidP="00E54C54">
            <w:pPr>
              <w:rPr>
                <w:rFonts w:ascii="Times New Roman" w:hAnsi="Times New Roman"/>
                <w:b/>
                <w:sz w:val="20"/>
                <w:highlight w:val="white"/>
              </w:rPr>
            </w:pPr>
          </w:p>
          <w:p w:rsidR="00F51C19" w:rsidRPr="000B5C7B" w:rsidRDefault="00F51C19" w:rsidP="00E54C54">
            <w:pPr>
              <w:rPr>
                <w:rFonts w:ascii="Times New Roman" w:hAnsi="Times New Roman"/>
              </w:rPr>
            </w:pPr>
            <w:r w:rsidRPr="000B5C7B">
              <w:rPr>
                <w:rFonts w:ascii="Times New Roman" w:hAnsi="Times New Roman"/>
                <w:b/>
                <w:sz w:val="20"/>
                <w:highlight w:val="white"/>
              </w:rPr>
              <w:t>do szkół na terenie gminy</w:t>
            </w:r>
          </w:p>
        </w:tc>
        <w:tc>
          <w:tcPr>
            <w:tcW w:w="1328"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188</w:t>
            </w:r>
          </w:p>
          <w:p w:rsidR="00F51C19" w:rsidRPr="000B5C7B" w:rsidRDefault="00F51C19" w:rsidP="00E54C54">
            <w:pPr>
              <w:jc w:val="center"/>
              <w:rPr>
                <w:rFonts w:ascii="Times New Roman" w:hAnsi="Times New Roman"/>
                <w:highlight w:val="white"/>
                <w:lang w:val="en-US"/>
              </w:rPr>
            </w:pPr>
          </w:p>
        </w:tc>
        <w:tc>
          <w:tcPr>
            <w:tcW w:w="1421"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2</w:t>
            </w:r>
          </w:p>
        </w:tc>
        <w:tc>
          <w:tcPr>
            <w:tcW w:w="1613"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x</w:t>
            </w:r>
          </w:p>
        </w:tc>
        <w:tc>
          <w:tcPr>
            <w:tcW w:w="1487"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x</w:t>
            </w:r>
          </w:p>
        </w:tc>
        <w:tc>
          <w:tcPr>
            <w:tcW w:w="1278"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x</w:t>
            </w:r>
          </w:p>
        </w:tc>
      </w:tr>
      <w:tr w:rsidR="00F51C19" w:rsidRPr="000B5C7B" w:rsidTr="00E54C54">
        <w:trPr>
          <w:trHeight w:val="1"/>
        </w:trPr>
        <w:tc>
          <w:tcPr>
            <w:tcW w:w="2477"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B5C7B" w:rsidRDefault="00F51C19" w:rsidP="00E54C54">
            <w:pPr>
              <w:rPr>
                <w:rFonts w:ascii="Times New Roman" w:hAnsi="Times New Roman"/>
              </w:rPr>
            </w:pPr>
            <w:r w:rsidRPr="000B5C7B">
              <w:rPr>
                <w:rFonts w:ascii="Times New Roman" w:hAnsi="Times New Roman"/>
                <w:b/>
                <w:sz w:val="20"/>
                <w:highlight w:val="white"/>
              </w:rPr>
              <w:t>do  szkół specjalnych                            i ośrodka poza teren gminy</w:t>
            </w:r>
          </w:p>
        </w:tc>
        <w:tc>
          <w:tcPr>
            <w:tcW w:w="1328"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F51C19" w:rsidRPr="000B5C7B" w:rsidRDefault="00F51C19" w:rsidP="00E54C54">
            <w:pPr>
              <w:jc w:val="center"/>
              <w:rPr>
                <w:rFonts w:ascii="Times New Roman" w:hAnsi="Times New Roman"/>
                <w:sz w:val="20"/>
                <w:highlight w:val="white"/>
              </w:rPr>
            </w:pPr>
          </w:p>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x</w:t>
            </w:r>
          </w:p>
        </w:tc>
        <w:tc>
          <w:tcPr>
            <w:tcW w:w="1421"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F51C19" w:rsidRPr="000B5C7B" w:rsidRDefault="00F51C19" w:rsidP="00E54C54">
            <w:pPr>
              <w:jc w:val="center"/>
              <w:rPr>
                <w:rFonts w:ascii="Times New Roman" w:hAnsi="Times New Roman"/>
                <w:sz w:val="20"/>
                <w:highlight w:val="white"/>
                <w:lang w:val="en-US"/>
              </w:rPr>
            </w:pPr>
          </w:p>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x</w:t>
            </w:r>
          </w:p>
        </w:tc>
        <w:tc>
          <w:tcPr>
            <w:tcW w:w="161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F51C19" w:rsidRPr="000B5C7B" w:rsidRDefault="00F51C19" w:rsidP="00E54C54">
            <w:pPr>
              <w:jc w:val="center"/>
              <w:rPr>
                <w:rFonts w:ascii="Times New Roman" w:hAnsi="Times New Roman"/>
                <w:sz w:val="20"/>
                <w:highlight w:val="white"/>
                <w:lang w:val="en-US"/>
              </w:rPr>
            </w:pPr>
          </w:p>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8</w:t>
            </w:r>
          </w:p>
        </w:tc>
        <w:tc>
          <w:tcPr>
            <w:tcW w:w="148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F51C19" w:rsidRPr="000B5C7B" w:rsidRDefault="00F51C19" w:rsidP="00E54C54">
            <w:pPr>
              <w:jc w:val="center"/>
              <w:rPr>
                <w:rFonts w:ascii="Times New Roman" w:hAnsi="Times New Roman"/>
                <w:sz w:val="20"/>
                <w:highlight w:val="white"/>
                <w:lang w:val="en-US"/>
              </w:rPr>
            </w:pPr>
          </w:p>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1</w:t>
            </w:r>
          </w:p>
        </w:tc>
        <w:tc>
          <w:tcPr>
            <w:tcW w:w="1278"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F51C19" w:rsidRPr="000B5C7B" w:rsidRDefault="00F51C19" w:rsidP="00E54C54">
            <w:pPr>
              <w:jc w:val="center"/>
              <w:rPr>
                <w:rFonts w:ascii="Times New Roman" w:hAnsi="Times New Roman"/>
                <w:sz w:val="20"/>
                <w:highlight w:val="white"/>
                <w:lang w:val="en-US"/>
              </w:rPr>
            </w:pPr>
          </w:p>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1</w:t>
            </w:r>
          </w:p>
        </w:tc>
      </w:tr>
    </w:tbl>
    <w:p w:rsidR="00F51C19" w:rsidRPr="000B5C7B" w:rsidRDefault="00F51C19" w:rsidP="00F51C19">
      <w:pPr>
        <w:pBdr>
          <w:between w:val="single" w:sz="4" w:space="1" w:color="auto"/>
          <w:bar w:val="single" w:sz="4" w:color="auto"/>
        </w:pBdr>
        <w:tabs>
          <w:tab w:val="center" w:pos="4536"/>
          <w:tab w:val="left" w:pos="8130"/>
        </w:tabs>
        <w:spacing w:line="360" w:lineRule="auto"/>
        <w:rPr>
          <w:rFonts w:ascii="Times New Roman" w:hAnsi="Times New Roman"/>
          <w:sz w:val="22"/>
          <w:highlight w:val="white"/>
        </w:rPr>
      </w:pPr>
      <w:r w:rsidRPr="000B5C7B">
        <w:rPr>
          <w:rFonts w:ascii="Times New Roman" w:hAnsi="Times New Roman"/>
          <w:sz w:val="22"/>
          <w:highlight w:val="white"/>
        </w:rPr>
        <w:tab/>
      </w:r>
      <w:r w:rsidRPr="000B5C7B">
        <w:rPr>
          <w:rFonts w:ascii="Times New Roman" w:hAnsi="Times New Roman"/>
          <w:sz w:val="22"/>
          <w:highlight w:val="white"/>
        </w:rPr>
        <w:tab/>
      </w:r>
    </w:p>
    <w:tbl>
      <w:tblPr>
        <w:tblW w:w="963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4A0"/>
      </w:tblPr>
      <w:tblGrid>
        <w:gridCol w:w="2485"/>
        <w:gridCol w:w="1333"/>
        <w:gridCol w:w="1425"/>
        <w:gridCol w:w="1618"/>
        <w:gridCol w:w="1491"/>
        <w:gridCol w:w="1282"/>
      </w:tblGrid>
      <w:tr w:rsidR="00F51C19" w:rsidRPr="000B5C7B" w:rsidTr="00E54C54">
        <w:trPr>
          <w:trHeight w:val="1"/>
        </w:trPr>
        <w:tc>
          <w:tcPr>
            <w:tcW w:w="9634" w:type="dxa"/>
            <w:gridSpan w:val="6"/>
            <w:tcBorders>
              <w:top w:val="single" w:sz="2" w:space="0" w:color="000001"/>
              <w:left w:val="single" w:sz="2" w:space="0" w:color="000001"/>
              <w:bottom w:val="single" w:sz="2" w:space="0" w:color="000001"/>
              <w:right w:val="single" w:sz="2" w:space="0" w:color="000001"/>
            </w:tcBorders>
            <w:shd w:val="clear" w:color="auto" w:fill="EEECE1"/>
          </w:tcPr>
          <w:p w:rsidR="00F51C19" w:rsidRPr="000B5C7B" w:rsidRDefault="00F51C19" w:rsidP="00E54C54">
            <w:pPr>
              <w:tabs>
                <w:tab w:val="left" w:pos="3510"/>
              </w:tabs>
              <w:jc w:val="both"/>
              <w:rPr>
                <w:rFonts w:ascii="Times New Roman" w:hAnsi="Times New Roman"/>
                <w:b/>
                <w:sz w:val="20"/>
                <w:highlight w:val="white"/>
              </w:rPr>
            </w:pPr>
            <w:r w:rsidRPr="000B5C7B">
              <w:rPr>
                <w:rFonts w:ascii="Times New Roman" w:hAnsi="Times New Roman"/>
                <w:b/>
                <w:sz w:val="20"/>
                <w:highlight w:val="white"/>
              </w:rPr>
              <w:tab/>
              <w:t xml:space="preserve">Stan na wrzesień 2019 r. </w:t>
            </w:r>
          </w:p>
        </w:tc>
      </w:tr>
      <w:tr w:rsidR="00F51C19" w:rsidRPr="000B5C7B" w:rsidTr="00E54C54">
        <w:trPr>
          <w:trHeight w:val="1"/>
        </w:trPr>
        <w:tc>
          <w:tcPr>
            <w:tcW w:w="2485" w:type="dxa"/>
            <w:tcBorders>
              <w:top w:val="single" w:sz="2" w:space="0" w:color="000001"/>
              <w:left w:val="single" w:sz="2" w:space="0" w:color="000001"/>
              <w:bottom w:val="single" w:sz="2" w:space="0" w:color="000001"/>
              <w:right w:val="single" w:sz="2" w:space="0" w:color="000001"/>
            </w:tcBorders>
            <w:shd w:val="clear" w:color="auto" w:fill="EEECE1"/>
          </w:tcPr>
          <w:p w:rsidR="00F51C19" w:rsidRPr="000B5C7B" w:rsidRDefault="00F51C19" w:rsidP="00E54C54">
            <w:pPr>
              <w:rPr>
                <w:rFonts w:ascii="Times New Roman" w:hAnsi="Times New Roman"/>
                <w:b/>
                <w:sz w:val="20"/>
                <w:highlight w:val="white"/>
              </w:rPr>
            </w:pPr>
          </w:p>
          <w:p w:rsidR="00F51C19" w:rsidRPr="000B5C7B" w:rsidRDefault="00F51C19" w:rsidP="00E54C54">
            <w:pPr>
              <w:rPr>
                <w:rFonts w:ascii="Times New Roman" w:hAnsi="Times New Roman"/>
              </w:rPr>
            </w:pPr>
            <w:r w:rsidRPr="000B5C7B">
              <w:rPr>
                <w:rFonts w:ascii="Times New Roman" w:hAnsi="Times New Roman"/>
                <w:b/>
                <w:sz w:val="20"/>
                <w:highlight w:val="white"/>
              </w:rPr>
              <w:t>Liczba uczniów dowożonych</w:t>
            </w:r>
          </w:p>
          <w:p w:rsidR="00F51C19" w:rsidRPr="000B5C7B" w:rsidRDefault="00F51C19" w:rsidP="00E54C54">
            <w:pPr>
              <w:rPr>
                <w:rFonts w:ascii="Times New Roman" w:hAnsi="Times New Roman"/>
              </w:rPr>
            </w:pPr>
            <w:r w:rsidRPr="000B5C7B">
              <w:rPr>
                <w:rFonts w:ascii="Times New Roman" w:hAnsi="Times New Roman"/>
                <w:sz w:val="20"/>
                <w:highlight w:val="white"/>
              </w:rPr>
              <w:t>stan na wrzesień 2018</w:t>
            </w:r>
          </w:p>
        </w:tc>
        <w:tc>
          <w:tcPr>
            <w:tcW w:w="1333" w:type="dxa"/>
            <w:tcBorders>
              <w:top w:val="single" w:sz="2" w:space="0" w:color="000001"/>
              <w:left w:val="single" w:sz="2" w:space="0" w:color="000001"/>
              <w:bottom w:val="single" w:sz="2" w:space="0" w:color="000001"/>
              <w:right w:val="single" w:sz="2" w:space="0" w:color="000001"/>
            </w:tcBorders>
            <w:shd w:val="clear" w:color="auto" w:fill="EEECE1"/>
          </w:tcPr>
          <w:p w:rsidR="00F51C19" w:rsidRPr="000B5C7B" w:rsidRDefault="00F51C19" w:rsidP="00E54C54">
            <w:pPr>
              <w:jc w:val="both"/>
              <w:rPr>
                <w:rFonts w:ascii="Times New Roman" w:hAnsi="Times New Roman"/>
                <w:b/>
                <w:sz w:val="20"/>
                <w:highlight w:val="white"/>
              </w:rPr>
            </w:pPr>
          </w:p>
          <w:p w:rsidR="00F51C19" w:rsidRPr="000B5C7B" w:rsidRDefault="00F51C19" w:rsidP="00E54C54">
            <w:pPr>
              <w:jc w:val="both"/>
              <w:rPr>
                <w:rFonts w:ascii="Times New Roman" w:hAnsi="Times New Roman"/>
              </w:rPr>
            </w:pPr>
            <w:r w:rsidRPr="000B5C7B">
              <w:rPr>
                <w:rFonts w:ascii="Times New Roman" w:hAnsi="Times New Roman"/>
                <w:b/>
                <w:sz w:val="20"/>
                <w:highlight w:val="white"/>
              </w:rPr>
              <w:t xml:space="preserve">Bilety  miesięczne </w:t>
            </w:r>
          </w:p>
        </w:tc>
        <w:tc>
          <w:tcPr>
            <w:tcW w:w="1425" w:type="dxa"/>
            <w:tcBorders>
              <w:top w:val="single" w:sz="2" w:space="0" w:color="000001"/>
              <w:left w:val="single" w:sz="2" w:space="0" w:color="000001"/>
              <w:bottom w:val="single" w:sz="2" w:space="0" w:color="000001"/>
              <w:right w:val="single" w:sz="2" w:space="0" w:color="000001"/>
            </w:tcBorders>
            <w:shd w:val="clear" w:color="auto" w:fill="EEECE1"/>
          </w:tcPr>
          <w:p w:rsidR="00F51C19" w:rsidRPr="000B5C7B" w:rsidRDefault="00F51C19" w:rsidP="00E54C54">
            <w:pPr>
              <w:jc w:val="both"/>
              <w:rPr>
                <w:rFonts w:ascii="Times New Roman" w:hAnsi="Times New Roman"/>
                <w:b/>
                <w:sz w:val="20"/>
                <w:highlight w:val="white"/>
              </w:rPr>
            </w:pPr>
          </w:p>
          <w:p w:rsidR="00F51C19" w:rsidRPr="000B5C7B" w:rsidRDefault="00F51C19" w:rsidP="00E54C54">
            <w:pPr>
              <w:jc w:val="both"/>
              <w:rPr>
                <w:rFonts w:ascii="Times New Roman" w:hAnsi="Times New Roman"/>
              </w:rPr>
            </w:pPr>
            <w:r w:rsidRPr="000B5C7B">
              <w:rPr>
                <w:rFonts w:ascii="Times New Roman" w:hAnsi="Times New Roman"/>
                <w:b/>
                <w:sz w:val="20"/>
                <w:highlight w:val="white"/>
              </w:rPr>
              <w:t>Przewoźnik prywatny</w:t>
            </w:r>
          </w:p>
        </w:tc>
        <w:tc>
          <w:tcPr>
            <w:tcW w:w="1618" w:type="dxa"/>
            <w:tcBorders>
              <w:top w:val="single" w:sz="2" w:space="0" w:color="000001"/>
              <w:left w:val="single" w:sz="2" w:space="0" w:color="000001"/>
              <w:bottom w:val="single" w:sz="2" w:space="0" w:color="000001"/>
              <w:right w:val="single" w:sz="2" w:space="0" w:color="000001"/>
            </w:tcBorders>
            <w:shd w:val="clear" w:color="auto" w:fill="EEECE1"/>
          </w:tcPr>
          <w:p w:rsidR="00F51C19" w:rsidRPr="000B5C7B" w:rsidRDefault="00F51C19" w:rsidP="00E54C54">
            <w:pPr>
              <w:jc w:val="both"/>
              <w:rPr>
                <w:rFonts w:ascii="Times New Roman" w:hAnsi="Times New Roman"/>
                <w:b/>
                <w:sz w:val="20"/>
                <w:highlight w:val="white"/>
              </w:rPr>
            </w:pPr>
          </w:p>
          <w:p w:rsidR="00F51C19" w:rsidRPr="000B5C7B" w:rsidRDefault="00F51C19" w:rsidP="00E54C54">
            <w:pPr>
              <w:jc w:val="both"/>
              <w:rPr>
                <w:rFonts w:ascii="Times New Roman" w:hAnsi="Times New Roman"/>
              </w:rPr>
            </w:pPr>
            <w:r w:rsidRPr="000B5C7B">
              <w:rPr>
                <w:rFonts w:ascii="Times New Roman" w:hAnsi="Times New Roman"/>
                <w:b/>
                <w:sz w:val="20"/>
                <w:highlight w:val="white"/>
              </w:rPr>
              <w:t>Transport wł</w:t>
            </w:r>
            <w:r w:rsidRPr="000B5C7B">
              <w:rPr>
                <w:rFonts w:ascii="Times New Roman" w:hAnsi="Times New Roman"/>
                <w:b/>
                <w:sz w:val="20"/>
                <w:highlight w:val="white"/>
                <w:lang w:val="en-US"/>
              </w:rPr>
              <w:t>asny szko</w:t>
            </w:r>
            <w:r w:rsidRPr="000B5C7B">
              <w:rPr>
                <w:rFonts w:ascii="Times New Roman" w:hAnsi="Times New Roman"/>
                <w:b/>
                <w:sz w:val="20"/>
                <w:highlight w:val="white"/>
              </w:rPr>
              <w:t>ł</w:t>
            </w:r>
            <w:r w:rsidRPr="000B5C7B">
              <w:rPr>
                <w:rFonts w:ascii="Times New Roman" w:hAnsi="Times New Roman"/>
                <w:b/>
                <w:sz w:val="20"/>
                <w:highlight w:val="white"/>
                <w:lang w:val="en-US"/>
              </w:rPr>
              <w:t>y specjalnej</w:t>
            </w:r>
          </w:p>
        </w:tc>
        <w:tc>
          <w:tcPr>
            <w:tcW w:w="1491"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0B5C7B" w:rsidRDefault="00F51C19" w:rsidP="00E54C54">
            <w:pPr>
              <w:jc w:val="both"/>
              <w:rPr>
                <w:rFonts w:ascii="Times New Roman" w:hAnsi="Times New Roman"/>
              </w:rPr>
            </w:pPr>
            <w:r w:rsidRPr="000B5C7B">
              <w:rPr>
                <w:rFonts w:ascii="Times New Roman" w:hAnsi="Times New Roman"/>
                <w:b/>
                <w:sz w:val="20"/>
                <w:highlight w:val="white"/>
              </w:rPr>
              <w:t>Przewoźnik prywatny</w:t>
            </w:r>
          </w:p>
          <w:p w:rsidR="00F51C19" w:rsidRPr="000B5C7B" w:rsidRDefault="00F51C19" w:rsidP="00E54C54">
            <w:pPr>
              <w:jc w:val="both"/>
              <w:rPr>
                <w:rFonts w:ascii="Times New Roman" w:hAnsi="Times New Roman"/>
              </w:rPr>
            </w:pPr>
            <w:r w:rsidRPr="000B5C7B">
              <w:rPr>
                <w:rFonts w:ascii="Times New Roman" w:hAnsi="Times New Roman"/>
                <w:b/>
                <w:sz w:val="20"/>
                <w:highlight w:val="white"/>
              </w:rPr>
              <w:t>(do ośrodka w Szczytnie)</w:t>
            </w:r>
          </w:p>
        </w:tc>
        <w:tc>
          <w:tcPr>
            <w:tcW w:w="1282" w:type="dxa"/>
            <w:tcBorders>
              <w:top w:val="single" w:sz="2" w:space="0" w:color="000001"/>
              <w:left w:val="single" w:sz="2" w:space="0" w:color="000001"/>
              <w:bottom w:val="single" w:sz="2" w:space="0" w:color="000001"/>
              <w:right w:val="single" w:sz="2" w:space="0" w:color="000001"/>
            </w:tcBorders>
            <w:shd w:val="clear" w:color="auto" w:fill="EEECE1"/>
          </w:tcPr>
          <w:p w:rsidR="00F51C19" w:rsidRPr="000B5C7B" w:rsidRDefault="00F51C19" w:rsidP="00E54C54">
            <w:pPr>
              <w:jc w:val="both"/>
              <w:rPr>
                <w:rFonts w:ascii="Times New Roman" w:hAnsi="Times New Roman"/>
                <w:b/>
                <w:sz w:val="20"/>
                <w:highlight w:val="white"/>
              </w:rPr>
            </w:pPr>
          </w:p>
          <w:p w:rsidR="00F51C19" w:rsidRPr="000B5C7B" w:rsidRDefault="00F51C19" w:rsidP="00E54C54">
            <w:pPr>
              <w:jc w:val="center"/>
              <w:rPr>
                <w:rFonts w:ascii="Times New Roman" w:hAnsi="Times New Roman"/>
              </w:rPr>
            </w:pPr>
            <w:r w:rsidRPr="000B5C7B">
              <w:rPr>
                <w:rFonts w:ascii="Times New Roman" w:hAnsi="Times New Roman"/>
                <w:b/>
                <w:sz w:val="20"/>
                <w:highlight w:val="white"/>
                <w:lang w:val="en-US"/>
              </w:rPr>
              <w:t>Transport w</w:t>
            </w:r>
            <w:r w:rsidRPr="000B5C7B">
              <w:rPr>
                <w:rFonts w:ascii="Times New Roman" w:hAnsi="Times New Roman"/>
                <w:b/>
                <w:sz w:val="20"/>
                <w:highlight w:val="white"/>
              </w:rPr>
              <w:t>ł</w:t>
            </w:r>
            <w:r w:rsidRPr="000B5C7B">
              <w:rPr>
                <w:rFonts w:ascii="Times New Roman" w:hAnsi="Times New Roman"/>
                <w:b/>
                <w:sz w:val="20"/>
                <w:highlight w:val="white"/>
                <w:lang w:val="en-US"/>
              </w:rPr>
              <w:t>asny rodziców</w:t>
            </w:r>
          </w:p>
        </w:tc>
      </w:tr>
      <w:tr w:rsidR="00F51C19" w:rsidRPr="000B5C7B" w:rsidTr="00E54C54">
        <w:trPr>
          <w:trHeight w:val="1"/>
        </w:trPr>
        <w:tc>
          <w:tcPr>
            <w:tcW w:w="2485" w:type="dxa"/>
            <w:tcBorders>
              <w:top w:val="single" w:sz="2" w:space="0" w:color="000001"/>
              <w:left w:val="single" w:sz="2" w:space="0" w:color="000001"/>
              <w:bottom w:val="single" w:sz="2" w:space="0" w:color="000001"/>
              <w:right w:val="single" w:sz="2" w:space="0" w:color="000001"/>
            </w:tcBorders>
            <w:shd w:val="clear" w:color="auto" w:fill="FFFFFF"/>
          </w:tcPr>
          <w:p w:rsidR="00F51C19" w:rsidRPr="000B5C7B" w:rsidRDefault="00F51C19" w:rsidP="00E54C54">
            <w:pPr>
              <w:rPr>
                <w:rFonts w:ascii="Times New Roman" w:hAnsi="Times New Roman"/>
                <w:b/>
                <w:sz w:val="20"/>
                <w:highlight w:val="white"/>
              </w:rPr>
            </w:pPr>
          </w:p>
          <w:p w:rsidR="00F51C19" w:rsidRPr="000B5C7B" w:rsidRDefault="00F51C19" w:rsidP="00E54C54">
            <w:pPr>
              <w:rPr>
                <w:rFonts w:ascii="Times New Roman" w:hAnsi="Times New Roman"/>
              </w:rPr>
            </w:pPr>
            <w:r w:rsidRPr="000B5C7B">
              <w:rPr>
                <w:rFonts w:ascii="Times New Roman" w:hAnsi="Times New Roman"/>
                <w:b/>
                <w:sz w:val="20"/>
                <w:highlight w:val="white"/>
              </w:rPr>
              <w:t>do szkół na terenie gminy</w:t>
            </w:r>
          </w:p>
        </w:tc>
        <w:tc>
          <w:tcPr>
            <w:tcW w:w="133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157</w:t>
            </w:r>
          </w:p>
          <w:p w:rsidR="00F51C19" w:rsidRPr="000B5C7B" w:rsidRDefault="00F51C19" w:rsidP="00E54C54">
            <w:pPr>
              <w:jc w:val="center"/>
              <w:rPr>
                <w:rFonts w:ascii="Times New Roman" w:hAnsi="Times New Roman"/>
                <w:sz w:val="20"/>
                <w:highlight w:val="white"/>
                <w:lang w:val="en-US"/>
              </w:rPr>
            </w:pPr>
          </w:p>
        </w:tc>
        <w:tc>
          <w:tcPr>
            <w:tcW w:w="1425"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2</w:t>
            </w:r>
          </w:p>
        </w:tc>
        <w:tc>
          <w:tcPr>
            <w:tcW w:w="1618"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x</w:t>
            </w:r>
          </w:p>
        </w:tc>
        <w:tc>
          <w:tcPr>
            <w:tcW w:w="1491"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x</w:t>
            </w:r>
          </w:p>
        </w:tc>
        <w:tc>
          <w:tcPr>
            <w:tcW w:w="1282"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x</w:t>
            </w:r>
          </w:p>
        </w:tc>
      </w:tr>
      <w:tr w:rsidR="00F51C19" w:rsidRPr="000B5C7B" w:rsidTr="00E54C54">
        <w:trPr>
          <w:trHeight w:val="1"/>
        </w:trPr>
        <w:tc>
          <w:tcPr>
            <w:tcW w:w="248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B5C7B" w:rsidRDefault="00F51C19" w:rsidP="00E54C54">
            <w:pPr>
              <w:rPr>
                <w:rFonts w:ascii="Times New Roman" w:hAnsi="Times New Roman"/>
              </w:rPr>
            </w:pPr>
            <w:r w:rsidRPr="000B5C7B">
              <w:rPr>
                <w:rFonts w:ascii="Times New Roman" w:hAnsi="Times New Roman"/>
                <w:b/>
                <w:sz w:val="20"/>
                <w:highlight w:val="white"/>
              </w:rPr>
              <w:t>do  szkół specjalnych                            i ośrodka poza teren gminy</w:t>
            </w:r>
          </w:p>
        </w:tc>
        <w:tc>
          <w:tcPr>
            <w:tcW w:w="133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F51C19" w:rsidRPr="000B5C7B" w:rsidRDefault="00F51C19" w:rsidP="00E54C54">
            <w:pPr>
              <w:jc w:val="center"/>
              <w:rPr>
                <w:rFonts w:ascii="Times New Roman" w:hAnsi="Times New Roman"/>
                <w:sz w:val="20"/>
                <w:highlight w:val="white"/>
              </w:rPr>
            </w:pPr>
          </w:p>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x</w:t>
            </w:r>
          </w:p>
        </w:tc>
        <w:tc>
          <w:tcPr>
            <w:tcW w:w="142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F51C19" w:rsidRPr="000B5C7B" w:rsidRDefault="00F51C19" w:rsidP="00E54C54">
            <w:pPr>
              <w:jc w:val="center"/>
              <w:rPr>
                <w:rFonts w:ascii="Times New Roman" w:hAnsi="Times New Roman"/>
                <w:sz w:val="20"/>
                <w:highlight w:val="white"/>
                <w:lang w:val="en-US"/>
              </w:rPr>
            </w:pPr>
          </w:p>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x</w:t>
            </w:r>
          </w:p>
        </w:tc>
        <w:tc>
          <w:tcPr>
            <w:tcW w:w="1618"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F51C19" w:rsidRPr="000B5C7B" w:rsidRDefault="00F51C19" w:rsidP="00E54C54">
            <w:pPr>
              <w:jc w:val="center"/>
              <w:rPr>
                <w:rFonts w:ascii="Times New Roman" w:hAnsi="Times New Roman"/>
                <w:sz w:val="20"/>
                <w:highlight w:val="white"/>
                <w:lang w:val="en-US"/>
              </w:rPr>
            </w:pPr>
          </w:p>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6</w:t>
            </w:r>
          </w:p>
        </w:tc>
        <w:tc>
          <w:tcPr>
            <w:tcW w:w="1491"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F51C19" w:rsidRPr="000B5C7B" w:rsidRDefault="00F51C19" w:rsidP="00E54C54">
            <w:pPr>
              <w:jc w:val="center"/>
              <w:rPr>
                <w:rFonts w:ascii="Times New Roman" w:hAnsi="Times New Roman"/>
                <w:sz w:val="20"/>
                <w:highlight w:val="white"/>
                <w:lang w:val="en-US"/>
              </w:rPr>
            </w:pPr>
          </w:p>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1</w:t>
            </w:r>
          </w:p>
        </w:tc>
        <w:tc>
          <w:tcPr>
            <w:tcW w:w="1282"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F51C19" w:rsidRPr="000B5C7B" w:rsidRDefault="00F51C19" w:rsidP="00E54C54">
            <w:pPr>
              <w:jc w:val="center"/>
              <w:rPr>
                <w:rFonts w:ascii="Times New Roman" w:hAnsi="Times New Roman"/>
                <w:sz w:val="20"/>
                <w:highlight w:val="white"/>
                <w:lang w:val="en-US"/>
              </w:rPr>
            </w:pPr>
          </w:p>
          <w:p w:rsidR="00F51C19" w:rsidRPr="000B5C7B" w:rsidRDefault="00F51C19" w:rsidP="00E54C54">
            <w:pPr>
              <w:jc w:val="center"/>
              <w:rPr>
                <w:rFonts w:ascii="Times New Roman" w:hAnsi="Times New Roman"/>
                <w:sz w:val="20"/>
                <w:highlight w:val="white"/>
                <w:lang w:val="en-US"/>
              </w:rPr>
            </w:pPr>
            <w:r w:rsidRPr="000B5C7B">
              <w:rPr>
                <w:rFonts w:ascii="Times New Roman" w:hAnsi="Times New Roman"/>
                <w:sz w:val="20"/>
                <w:highlight w:val="white"/>
                <w:lang w:val="en-US"/>
              </w:rPr>
              <w:t>1</w:t>
            </w:r>
          </w:p>
        </w:tc>
      </w:tr>
    </w:tbl>
    <w:p w:rsidR="00F51C19" w:rsidRPr="00F51C19" w:rsidRDefault="00F51C19" w:rsidP="00F51C19">
      <w:pPr>
        <w:jc w:val="both"/>
        <w:rPr>
          <w:rFonts w:ascii="Times New Roman" w:hAnsi="Times New Roman"/>
          <w:sz w:val="22"/>
          <w:highlight w:val="white"/>
        </w:rPr>
      </w:pPr>
      <w:r w:rsidRPr="000B5C7B">
        <w:rPr>
          <w:rFonts w:ascii="Times New Roman" w:hAnsi="Times New Roman"/>
          <w:sz w:val="22"/>
          <w:highlight w:val="white"/>
        </w:rPr>
        <w:t xml:space="preserve">  W związku z wygaszeniem</w:t>
      </w:r>
      <w:r>
        <w:rPr>
          <w:rFonts w:ascii="Times New Roman" w:hAnsi="Times New Roman"/>
          <w:sz w:val="22"/>
          <w:highlight w:val="white"/>
        </w:rPr>
        <w:t xml:space="preserve"> ostatnich </w:t>
      </w:r>
      <w:r w:rsidRPr="000B5C7B">
        <w:rPr>
          <w:rFonts w:ascii="Times New Roman" w:hAnsi="Times New Roman"/>
          <w:sz w:val="22"/>
          <w:highlight w:val="white"/>
        </w:rPr>
        <w:t xml:space="preserve"> </w:t>
      </w:r>
      <w:r>
        <w:rPr>
          <w:rFonts w:ascii="Times New Roman" w:hAnsi="Times New Roman"/>
          <w:sz w:val="22"/>
          <w:highlight w:val="white"/>
        </w:rPr>
        <w:t xml:space="preserve">klas </w:t>
      </w:r>
      <w:r w:rsidRPr="000B5C7B">
        <w:rPr>
          <w:rFonts w:ascii="Times New Roman" w:hAnsi="Times New Roman"/>
          <w:sz w:val="22"/>
          <w:highlight w:val="white"/>
        </w:rPr>
        <w:t>gimnaz</w:t>
      </w:r>
      <w:r>
        <w:rPr>
          <w:rFonts w:ascii="Times New Roman" w:hAnsi="Times New Roman"/>
          <w:sz w:val="22"/>
          <w:highlight w:val="white"/>
        </w:rPr>
        <w:t xml:space="preserve">jalnych od września 2019 r.  spadła liczba </w:t>
      </w:r>
      <w:r w:rsidRPr="000B5C7B">
        <w:rPr>
          <w:rFonts w:ascii="Times New Roman" w:hAnsi="Times New Roman"/>
          <w:sz w:val="22"/>
          <w:highlight w:val="white"/>
        </w:rPr>
        <w:t>dowożonych dzieci</w:t>
      </w:r>
      <w:r>
        <w:rPr>
          <w:rFonts w:ascii="Times New Roman" w:hAnsi="Times New Roman"/>
          <w:sz w:val="22"/>
          <w:highlight w:val="white"/>
        </w:rPr>
        <w:t>.</w:t>
      </w:r>
      <w:r w:rsidRPr="000B5C7B">
        <w:rPr>
          <w:rFonts w:ascii="Times New Roman" w:hAnsi="Times New Roman"/>
          <w:sz w:val="22"/>
          <w:highlight w:val="white"/>
        </w:rPr>
        <w:t xml:space="preserve"> </w:t>
      </w:r>
    </w:p>
    <w:p w:rsidR="00F51C19" w:rsidRDefault="00F51C19" w:rsidP="00F51C19">
      <w:pPr>
        <w:jc w:val="both"/>
        <w:rPr>
          <w:rFonts w:ascii="Times New Roman" w:hAnsi="Times New Roman"/>
          <w:b/>
          <w:highlight w:val="white"/>
        </w:rPr>
      </w:pPr>
    </w:p>
    <w:p w:rsidR="00F51C19" w:rsidRPr="000A5652" w:rsidRDefault="00F51C19" w:rsidP="00F51C19">
      <w:pPr>
        <w:jc w:val="both"/>
        <w:rPr>
          <w:rFonts w:ascii="Times New Roman" w:hAnsi="Times New Roman"/>
          <w:b/>
        </w:rPr>
      </w:pPr>
      <w:r w:rsidRPr="000A5652">
        <w:rPr>
          <w:rFonts w:ascii="Times New Roman" w:hAnsi="Times New Roman"/>
          <w:b/>
          <w:highlight w:val="white"/>
        </w:rPr>
        <w:t>Dożywianie uczniów</w:t>
      </w:r>
    </w:p>
    <w:p w:rsidR="00F51C19" w:rsidRPr="000A5652" w:rsidRDefault="00F51C19" w:rsidP="00F51C19">
      <w:pPr>
        <w:jc w:val="both"/>
        <w:rPr>
          <w:rFonts w:ascii="Times New Roman" w:hAnsi="Times New Roman"/>
        </w:rPr>
      </w:pPr>
      <w:r w:rsidRPr="000A5652">
        <w:rPr>
          <w:rFonts w:ascii="Times New Roman" w:hAnsi="Times New Roman"/>
          <w:highlight w:val="white"/>
        </w:rPr>
        <w:t>Środki za dożywianie uczniów w szkołach gromadzone są na wydzielonym rachunku dochodów,</w:t>
      </w:r>
      <w:r>
        <w:rPr>
          <w:rFonts w:ascii="Times New Roman" w:hAnsi="Times New Roman"/>
          <w:highlight w:val="white"/>
        </w:rPr>
        <w:t xml:space="preserve">   </w:t>
      </w:r>
      <w:r w:rsidRPr="000A5652">
        <w:rPr>
          <w:rFonts w:ascii="Times New Roman" w:hAnsi="Times New Roman"/>
          <w:highlight w:val="white"/>
        </w:rPr>
        <w:t xml:space="preserve">  z którego opłacane są rachunki za dożywianie uczniów. Środki pochodzą z wpłat GOPS-u i wpłat szkół pobieranych od uczniów.</w:t>
      </w:r>
    </w:p>
    <w:p w:rsidR="00F51C19" w:rsidRPr="004540B4" w:rsidRDefault="00F51C19" w:rsidP="00F51C19">
      <w:pPr>
        <w:jc w:val="both"/>
        <w:rPr>
          <w:rFonts w:ascii="Times New Roman" w:hAnsi="Times New Roman"/>
          <w:color w:val="FF0000"/>
          <w:highlight w:val="white"/>
        </w:rPr>
      </w:pPr>
    </w:p>
    <w:tbl>
      <w:tblPr>
        <w:tblW w:w="921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4A0"/>
      </w:tblPr>
      <w:tblGrid>
        <w:gridCol w:w="535"/>
        <w:gridCol w:w="2834"/>
        <w:gridCol w:w="1237"/>
        <w:gridCol w:w="1535"/>
        <w:gridCol w:w="1536"/>
        <w:gridCol w:w="1535"/>
      </w:tblGrid>
      <w:tr w:rsidR="00F51C19" w:rsidRPr="004540B4" w:rsidTr="00E54C54">
        <w:trPr>
          <w:trHeight w:val="1"/>
        </w:trPr>
        <w:tc>
          <w:tcPr>
            <w:tcW w:w="534" w:type="dxa"/>
            <w:vMerge w:val="restart"/>
            <w:tcBorders>
              <w:top w:val="single" w:sz="2" w:space="0" w:color="000001"/>
              <w:left w:val="single" w:sz="2" w:space="0" w:color="000001"/>
              <w:bottom w:val="single" w:sz="2" w:space="0" w:color="000001"/>
              <w:right w:val="single" w:sz="2" w:space="0" w:color="000001"/>
            </w:tcBorders>
            <w:shd w:val="clear" w:color="auto" w:fill="EEECE1"/>
            <w:hideMark/>
          </w:tcPr>
          <w:p w:rsidR="00F51C19" w:rsidRPr="000A5652" w:rsidRDefault="00F51C19" w:rsidP="00E54C54">
            <w:pPr>
              <w:jc w:val="both"/>
              <w:rPr>
                <w:rFonts w:ascii="Times New Roman" w:hAnsi="Times New Roman"/>
                <w:sz w:val="20"/>
                <w:highlight w:val="white"/>
                <w:lang w:val="en-US"/>
              </w:rPr>
            </w:pPr>
            <w:r w:rsidRPr="000A5652">
              <w:rPr>
                <w:rFonts w:ascii="Times New Roman" w:hAnsi="Times New Roman"/>
                <w:sz w:val="20"/>
                <w:highlight w:val="white"/>
                <w:lang w:val="en-US"/>
              </w:rPr>
              <w:t>L.p.</w:t>
            </w:r>
          </w:p>
        </w:tc>
        <w:tc>
          <w:tcPr>
            <w:tcW w:w="2835" w:type="dxa"/>
            <w:vMerge w:val="restart"/>
            <w:tcBorders>
              <w:top w:val="single" w:sz="2" w:space="0" w:color="000001"/>
              <w:left w:val="single" w:sz="2" w:space="0" w:color="000001"/>
              <w:bottom w:val="single" w:sz="2" w:space="0" w:color="000001"/>
              <w:right w:val="single" w:sz="2" w:space="0" w:color="000001"/>
            </w:tcBorders>
            <w:shd w:val="clear" w:color="auto" w:fill="EEECE1"/>
            <w:hideMark/>
          </w:tcPr>
          <w:p w:rsidR="00F51C19" w:rsidRPr="000A5652" w:rsidRDefault="00F51C19" w:rsidP="00E54C54">
            <w:pPr>
              <w:ind w:firstLine="360"/>
              <w:jc w:val="both"/>
              <w:rPr>
                <w:rFonts w:ascii="Times New Roman" w:hAnsi="Times New Roman"/>
              </w:rPr>
            </w:pPr>
            <w:r w:rsidRPr="000A5652">
              <w:rPr>
                <w:rFonts w:ascii="Times New Roman" w:hAnsi="Times New Roman"/>
                <w:sz w:val="20"/>
                <w:highlight w:val="white"/>
                <w:lang w:val="en-US"/>
              </w:rPr>
              <w:t>Szko</w:t>
            </w:r>
            <w:r w:rsidRPr="000A5652">
              <w:rPr>
                <w:rFonts w:ascii="Times New Roman" w:hAnsi="Times New Roman"/>
                <w:sz w:val="20"/>
                <w:highlight w:val="white"/>
              </w:rPr>
              <w:t>ł</w:t>
            </w:r>
            <w:r w:rsidRPr="000A5652">
              <w:rPr>
                <w:rFonts w:ascii="Times New Roman" w:hAnsi="Times New Roman"/>
                <w:sz w:val="20"/>
                <w:highlight w:val="white"/>
                <w:lang w:val="en-US"/>
              </w:rPr>
              <w:t>a</w:t>
            </w:r>
          </w:p>
        </w:tc>
        <w:tc>
          <w:tcPr>
            <w:tcW w:w="1237" w:type="dxa"/>
            <w:vMerge w:val="restart"/>
            <w:tcBorders>
              <w:top w:val="single" w:sz="2" w:space="0" w:color="000001"/>
              <w:left w:val="single" w:sz="2" w:space="0" w:color="000001"/>
              <w:bottom w:val="single" w:sz="2" w:space="0" w:color="000001"/>
              <w:right w:val="single" w:sz="2" w:space="0" w:color="000001"/>
            </w:tcBorders>
            <w:shd w:val="clear" w:color="auto" w:fill="EEECE1"/>
            <w:hideMark/>
          </w:tcPr>
          <w:p w:rsidR="00F51C19" w:rsidRPr="000A5652" w:rsidRDefault="00F51C19" w:rsidP="00E54C54">
            <w:pPr>
              <w:jc w:val="both"/>
              <w:rPr>
                <w:rFonts w:ascii="Times New Roman" w:hAnsi="Times New Roman"/>
                <w:sz w:val="20"/>
                <w:highlight w:val="white"/>
                <w:lang w:val="en-US"/>
              </w:rPr>
            </w:pPr>
            <w:r w:rsidRPr="000A5652">
              <w:rPr>
                <w:rFonts w:ascii="Times New Roman" w:hAnsi="Times New Roman"/>
                <w:sz w:val="20"/>
                <w:highlight w:val="white"/>
                <w:lang w:val="en-US"/>
              </w:rPr>
              <w:t>Dzienna stawka</w:t>
            </w:r>
          </w:p>
          <w:p w:rsidR="00F51C19" w:rsidRPr="000A5652" w:rsidRDefault="00F51C19" w:rsidP="00E54C54">
            <w:pPr>
              <w:jc w:val="both"/>
              <w:rPr>
                <w:rFonts w:ascii="Times New Roman" w:hAnsi="Times New Roman"/>
              </w:rPr>
            </w:pPr>
            <w:r w:rsidRPr="000A5652">
              <w:rPr>
                <w:rFonts w:ascii="Times New Roman" w:hAnsi="Times New Roman"/>
                <w:sz w:val="20"/>
                <w:highlight w:val="white"/>
              </w:rPr>
              <w:t>ż</w:t>
            </w:r>
            <w:r w:rsidRPr="000A5652">
              <w:rPr>
                <w:rFonts w:ascii="Times New Roman" w:hAnsi="Times New Roman"/>
                <w:sz w:val="20"/>
                <w:highlight w:val="white"/>
                <w:lang w:val="en-US"/>
              </w:rPr>
              <w:t>ywieniowa</w:t>
            </w:r>
          </w:p>
        </w:tc>
        <w:tc>
          <w:tcPr>
            <w:tcW w:w="4606" w:type="dxa"/>
            <w:gridSpan w:val="3"/>
            <w:tcBorders>
              <w:top w:val="single" w:sz="2" w:space="0" w:color="000001"/>
              <w:left w:val="single" w:sz="2" w:space="0" w:color="000001"/>
              <w:bottom w:val="single" w:sz="2" w:space="0" w:color="000001"/>
              <w:right w:val="single" w:sz="2" w:space="0" w:color="000001"/>
            </w:tcBorders>
            <w:shd w:val="clear" w:color="auto" w:fill="EEECE1"/>
            <w:hideMark/>
          </w:tcPr>
          <w:p w:rsidR="00F51C19" w:rsidRPr="000B5C7B" w:rsidRDefault="00F51C19" w:rsidP="00E54C54">
            <w:pPr>
              <w:jc w:val="both"/>
              <w:rPr>
                <w:rFonts w:ascii="Times New Roman" w:hAnsi="Times New Roman"/>
              </w:rPr>
            </w:pPr>
            <w:r w:rsidRPr="000B5C7B">
              <w:rPr>
                <w:rFonts w:ascii="Times New Roman" w:hAnsi="Times New Roman"/>
                <w:sz w:val="20"/>
                <w:highlight w:val="white"/>
              </w:rPr>
              <w:t xml:space="preserve">Średnia liczba uczniów dożywianych w okresie </w:t>
            </w:r>
            <w:r w:rsidRPr="000B5C7B">
              <w:rPr>
                <w:rFonts w:ascii="Times New Roman" w:hAnsi="Times New Roman"/>
                <w:b/>
                <w:sz w:val="20"/>
                <w:highlight w:val="white"/>
              </w:rPr>
              <w:t>I – VI.201</w:t>
            </w:r>
            <w:r w:rsidRPr="000B5C7B">
              <w:rPr>
                <w:rFonts w:ascii="Times New Roman" w:hAnsi="Times New Roman"/>
                <w:b/>
                <w:sz w:val="20"/>
              </w:rPr>
              <w:t>9</w:t>
            </w:r>
          </w:p>
        </w:tc>
      </w:tr>
      <w:tr w:rsidR="00F51C19" w:rsidRPr="004540B4" w:rsidTr="00E54C54">
        <w:trPr>
          <w:trHeight w:val="1"/>
        </w:trPr>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F51C19" w:rsidRPr="000A5652" w:rsidRDefault="00F51C19" w:rsidP="00E54C54">
            <w:pPr>
              <w:rPr>
                <w:rFonts w:ascii="Times New Roman" w:hAnsi="Times New Roman"/>
                <w:sz w:val="20"/>
                <w:highlight w:val="white"/>
              </w:rPr>
            </w:pP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F51C19" w:rsidRPr="004540B4" w:rsidRDefault="00F51C19" w:rsidP="00E54C54">
            <w:pPr>
              <w:rPr>
                <w:rFonts w:ascii="Times New Roman" w:hAnsi="Times New Roman"/>
                <w:color w:val="FF0000"/>
              </w:rPr>
            </w:pP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F51C19" w:rsidRPr="004540B4" w:rsidRDefault="00F51C19" w:rsidP="00E54C54">
            <w:pPr>
              <w:rPr>
                <w:rFonts w:ascii="Times New Roman" w:hAnsi="Times New Roman"/>
                <w:color w:val="FF0000"/>
              </w:rPr>
            </w:pPr>
          </w:p>
        </w:tc>
        <w:tc>
          <w:tcPr>
            <w:tcW w:w="1535"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210E34" w:rsidRDefault="00F51C19" w:rsidP="00E54C54">
            <w:pPr>
              <w:jc w:val="both"/>
              <w:rPr>
                <w:rFonts w:ascii="Times New Roman" w:hAnsi="Times New Roman"/>
                <w:sz w:val="20"/>
                <w:highlight w:val="white"/>
                <w:lang w:val="en-US"/>
              </w:rPr>
            </w:pPr>
            <w:r w:rsidRPr="00210E34">
              <w:rPr>
                <w:rFonts w:ascii="Times New Roman" w:hAnsi="Times New Roman"/>
                <w:sz w:val="20"/>
                <w:highlight w:val="white"/>
                <w:lang w:val="en-US"/>
              </w:rPr>
              <w:t>Finansowanie przez GOPS</w:t>
            </w:r>
          </w:p>
        </w:tc>
        <w:tc>
          <w:tcPr>
            <w:tcW w:w="1536"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210E34" w:rsidRDefault="00F51C19" w:rsidP="00E54C54">
            <w:pPr>
              <w:jc w:val="both"/>
              <w:rPr>
                <w:rFonts w:ascii="Times New Roman" w:hAnsi="Times New Roman"/>
              </w:rPr>
            </w:pPr>
            <w:r w:rsidRPr="00210E34">
              <w:rPr>
                <w:rFonts w:ascii="Times New Roman" w:hAnsi="Times New Roman"/>
                <w:sz w:val="20"/>
                <w:highlight w:val="white"/>
                <w:lang w:val="en-US"/>
              </w:rPr>
              <w:t>Wp</w:t>
            </w:r>
            <w:r w:rsidRPr="00210E34">
              <w:rPr>
                <w:rFonts w:ascii="Times New Roman" w:hAnsi="Times New Roman"/>
                <w:sz w:val="20"/>
                <w:highlight w:val="white"/>
              </w:rPr>
              <w:t>ł</w:t>
            </w:r>
            <w:r w:rsidRPr="00210E34">
              <w:rPr>
                <w:rFonts w:ascii="Times New Roman" w:hAnsi="Times New Roman"/>
                <w:sz w:val="20"/>
                <w:highlight w:val="white"/>
                <w:lang w:val="en-US"/>
              </w:rPr>
              <w:t>aty uczniów</w:t>
            </w:r>
          </w:p>
        </w:tc>
        <w:tc>
          <w:tcPr>
            <w:tcW w:w="1535"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210E34" w:rsidRDefault="00F51C19" w:rsidP="00E54C54">
            <w:pPr>
              <w:jc w:val="center"/>
              <w:rPr>
                <w:rFonts w:ascii="Times New Roman" w:hAnsi="Times New Roman"/>
                <w:sz w:val="20"/>
                <w:highlight w:val="white"/>
                <w:lang w:val="en-US"/>
              </w:rPr>
            </w:pPr>
            <w:r w:rsidRPr="00210E34">
              <w:rPr>
                <w:rFonts w:ascii="Times New Roman" w:hAnsi="Times New Roman"/>
                <w:sz w:val="20"/>
                <w:highlight w:val="white"/>
                <w:lang w:val="en-US"/>
              </w:rPr>
              <w:t>RAZEM</w:t>
            </w:r>
          </w:p>
        </w:tc>
      </w:tr>
      <w:tr w:rsidR="00F51C19" w:rsidRPr="004540B4" w:rsidTr="00E54C54">
        <w:trPr>
          <w:trHeight w:val="1"/>
        </w:trPr>
        <w:tc>
          <w:tcPr>
            <w:tcW w:w="534"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A5652" w:rsidRDefault="00F51C19" w:rsidP="00E54C54">
            <w:pPr>
              <w:spacing w:line="360" w:lineRule="auto"/>
              <w:jc w:val="both"/>
              <w:rPr>
                <w:rFonts w:ascii="Times New Roman" w:hAnsi="Times New Roman"/>
                <w:sz w:val="20"/>
                <w:highlight w:val="white"/>
                <w:lang w:val="en-US"/>
              </w:rPr>
            </w:pPr>
            <w:r w:rsidRPr="000A5652">
              <w:rPr>
                <w:rFonts w:ascii="Times New Roman" w:hAnsi="Times New Roman"/>
                <w:sz w:val="20"/>
                <w:highlight w:val="white"/>
                <w:lang w:val="en-US"/>
              </w:rPr>
              <w:t>1.</w:t>
            </w:r>
          </w:p>
        </w:tc>
        <w:tc>
          <w:tcPr>
            <w:tcW w:w="283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A5652" w:rsidRDefault="00F51C19" w:rsidP="00E54C54">
            <w:pPr>
              <w:spacing w:line="360" w:lineRule="auto"/>
              <w:jc w:val="both"/>
              <w:rPr>
                <w:rFonts w:ascii="Times New Roman" w:hAnsi="Times New Roman"/>
              </w:rPr>
            </w:pPr>
            <w:r w:rsidRPr="000A5652">
              <w:rPr>
                <w:rFonts w:ascii="Times New Roman" w:hAnsi="Times New Roman"/>
                <w:sz w:val="20"/>
                <w:highlight w:val="white"/>
                <w:lang w:val="en-US"/>
              </w:rPr>
              <w:t>Szko</w:t>
            </w:r>
            <w:r w:rsidRPr="000A5652">
              <w:rPr>
                <w:rFonts w:ascii="Times New Roman" w:hAnsi="Times New Roman"/>
                <w:sz w:val="20"/>
                <w:highlight w:val="white"/>
              </w:rPr>
              <w:t>ł</w:t>
            </w:r>
            <w:r w:rsidRPr="000A5652">
              <w:rPr>
                <w:rFonts w:ascii="Times New Roman" w:hAnsi="Times New Roman"/>
                <w:sz w:val="20"/>
                <w:highlight w:val="white"/>
                <w:lang w:val="en-US"/>
              </w:rPr>
              <w:t>a Podstawowa w Sorkwitach</w:t>
            </w:r>
          </w:p>
        </w:tc>
        <w:tc>
          <w:tcPr>
            <w:tcW w:w="1237"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A5652" w:rsidRDefault="00F51C19" w:rsidP="00E54C54">
            <w:pPr>
              <w:spacing w:line="360" w:lineRule="auto"/>
              <w:jc w:val="center"/>
              <w:rPr>
                <w:rFonts w:ascii="Times New Roman" w:hAnsi="Times New Roman"/>
                <w:sz w:val="20"/>
                <w:highlight w:val="white"/>
                <w:lang w:val="en-US"/>
              </w:rPr>
            </w:pPr>
            <w:r w:rsidRPr="000A5652">
              <w:rPr>
                <w:rFonts w:ascii="Times New Roman" w:hAnsi="Times New Roman"/>
                <w:sz w:val="20"/>
                <w:highlight w:val="white"/>
                <w:lang w:val="en-US"/>
              </w:rPr>
              <w:t>3,50</w:t>
            </w:r>
          </w:p>
        </w:tc>
        <w:tc>
          <w:tcPr>
            <w:tcW w:w="153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210E34" w:rsidRDefault="00F51C19" w:rsidP="00E54C54">
            <w:pPr>
              <w:spacing w:line="360" w:lineRule="auto"/>
              <w:jc w:val="center"/>
              <w:rPr>
                <w:rFonts w:ascii="Times New Roman" w:hAnsi="Times New Roman"/>
                <w:sz w:val="20"/>
                <w:highlight w:val="white"/>
                <w:lang w:val="en-US"/>
              </w:rPr>
            </w:pPr>
            <w:r w:rsidRPr="00210E34">
              <w:rPr>
                <w:rFonts w:ascii="Times New Roman" w:hAnsi="Times New Roman"/>
                <w:sz w:val="20"/>
                <w:highlight w:val="white"/>
                <w:lang w:val="en-US"/>
              </w:rPr>
              <w:t>36</w:t>
            </w:r>
          </w:p>
        </w:tc>
        <w:tc>
          <w:tcPr>
            <w:tcW w:w="1536"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210E34" w:rsidRDefault="00F51C19" w:rsidP="00E54C54">
            <w:pPr>
              <w:spacing w:line="360" w:lineRule="auto"/>
              <w:jc w:val="center"/>
              <w:rPr>
                <w:rFonts w:ascii="Times New Roman" w:hAnsi="Times New Roman"/>
                <w:sz w:val="20"/>
                <w:highlight w:val="white"/>
                <w:lang w:val="en-US"/>
              </w:rPr>
            </w:pPr>
            <w:r w:rsidRPr="00210E34">
              <w:rPr>
                <w:rFonts w:ascii="Times New Roman" w:hAnsi="Times New Roman"/>
                <w:sz w:val="20"/>
                <w:highlight w:val="white"/>
                <w:lang w:val="en-US"/>
              </w:rPr>
              <w:t>54</w:t>
            </w:r>
          </w:p>
        </w:tc>
        <w:tc>
          <w:tcPr>
            <w:tcW w:w="153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210E34" w:rsidRDefault="00F51C19" w:rsidP="00E54C54">
            <w:pPr>
              <w:spacing w:line="360" w:lineRule="auto"/>
              <w:jc w:val="center"/>
              <w:rPr>
                <w:rFonts w:ascii="Times New Roman" w:hAnsi="Times New Roman"/>
                <w:sz w:val="20"/>
                <w:highlight w:val="white"/>
                <w:lang w:val="en-US"/>
              </w:rPr>
            </w:pPr>
            <w:r w:rsidRPr="00210E34">
              <w:rPr>
                <w:rFonts w:ascii="Times New Roman" w:hAnsi="Times New Roman"/>
                <w:sz w:val="20"/>
                <w:highlight w:val="white"/>
                <w:lang w:val="en-US"/>
              </w:rPr>
              <w:t>90</w:t>
            </w:r>
          </w:p>
        </w:tc>
      </w:tr>
      <w:tr w:rsidR="00F51C19" w:rsidRPr="004540B4" w:rsidTr="00E54C54">
        <w:trPr>
          <w:trHeight w:val="1"/>
        </w:trPr>
        <w:tc>
          <w:tcPr>
            <w:tcW w:w="534"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A5652" w:rsidRDefault="00F51C19" w:rsidP="00E54C54">
            <w:pPr>
              <w:spacing w:line="360" w:lineRule="auto"/>
              <w:jc w:val="both"/>
              <w:rPr>
                <w:rFonts w:ascii="Times New Roman" w:hAnsi="Times New Roman"/>
                <w:sz w:val="20"/>
                <w:highlight w:val="white"/>
                <w:lang w:val="en-US"/>
              </w:rPr>
            </w:pPr>
            <w:r w:rsidRPr="000A5652">
              <w:rPr>
                <w:rFonts w:ascii="Times New Roman" w:hAnsi="Times New Roman"/>
                <w:sz w:val="20"/>
                <w:highlight w:val="white"/>
                <w:lang w:val="en-US"/>
              </w:rPr>
              <w:t>2.</w:t>
            </w:r>
          </w:p>
        </w:tc>
        <w:tc>
          <w:tcPr>
            <w:tcW w:w="283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A5652" w:rsidRDefault="00F51C19" w:rsidP="00E54C54">
            <w:pPr>
              <w:spacing w:line="360" w:lineRule="auto"/>
              <w:jc w:val="both"/>
              <w:rPr>
                <w:rFonts w:ascii="Times New Roman" w:hAnsi="Times New Roman"/>
              </w:rPr>
            </w:pPr>
            <w:r w:rsidRPr="000A5652">
              <w:rPr>
                <w:rFonts w:ascii="Times New Roman" w:hAnsi="Times New Roman"/>
                <w:sz w:val="20"/>
                <w:highlight w:val="white"/>
                <w:lang w:val="en-US"/>
              </w:rPr>
              <w:t>Szko</w:t>
            </w:r>
            <w:r w:rsidRPr="000A5652">
              <w:rPr>
                <w:rFonts w:ascii="Times New Roman" w:hAnsi="Times New Roman"/>
                <w:sz w:val="20"/>
                <w:highlight w:val="white"/>
              </w:rPr>
              <w:t>ł</w:t>
            </w:r>
            <w:r w:rsidRPr="000A5652">
              <w:rPr>
                <w:rFonts w:ascii="Times New Roman" w:hAnsi="Times New Roman"/>
                <w:sz w:val="20"/>
                <w:highlight w:val="white"/>
                <w:lang w:val="en-US"/>
              </w:rPr>
              <w:t>a Podstawowa w Warpunach</w:t>
            </w:r>
          </w:p>
        </w:tc>
        <w:tc>
          <w:tcPr>
            <w:tcW w:w="1237"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A5652" w:rsidRDefault="00F51C19" w:rsidP="00E54C54">
            <w:pPr>
              <w:spacing w:line="360" w:lineRule="auto"/>
              <w:jc w:val="center"/>
              <w:rPr>
                <w:rFonts w:ascii="Times New Roman" w:hAnsi="Times New Roman"/>
                <w:sz w:val="20"/>
                <w:highlight w:val="white"/>
                <w:lang w:val="en-US"/>
              </w:rPr>
            </w:pPr>
            <w:r w:rsidRPr="000A5652">
              <w:rPr>
                <w:rFonts w:ascii="Times New Roman" w:hAnsi="Times New Roman"/>
                <w:sz w:val="20"/>
                <w:highlight w:val="white"/>
                <w:lang w:val="en-US"/>
              </w:rPr>
              <w:t>3,50</w:t>
            </w:r>
          </w:p>
        </w:tc>
        <w:tc>
          <w:tcPr>
            <w:tcW w:w="153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210E34" w:rsidRDefault="00F51C19" w:rsidP="00E54C54">
            <w:pPr>
              <w:spacing w:line="360" w:lineRule="auto"/>
              <w:jc w:val="center"/>
              <w:rPr>
                <w:rFonts w:ascii="Times New Roman" w:hAnsi="Times New Roman"/>
                <w:sz w:val="20"/>
                <w:highlight w:val="white"/>
                <w:lang w:val="en-US"/>
              </w:rPr>
            </w:pPr>
            <w:r w:rsidRPr="00210E34">
              <w:rPr>
                <w:rFonts w:ascii="Times New Roman" w:hAnsi="Times New Roman"/>
                <w:sz w:val="20"/>
                <w:highlight w:val="white"/>
                <w:lang w:val="en-US"/>
              </w:rPr>
              <w:t>48</w:t>
            </w:r>
          </w:p>
        </w:tc>
        <w:tc>
          <w:tcPr>
            <w:tcW w:w="1536"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210E34" w:rsidRDefault="00F51C19" w:rsidP="00E54C54">
            <w:pPr>
              <w:spacing w:line="360" w:lineRule="auto"/>
              <w:jc w:val="center"/>
              <w:rPr>
                <w:rFonts w:ascii="Times New Roman" w:hAnsi="Times New Roman"/>
                <w:sz w:val="20"/>
                <w:highlight w:val="white"/>
                <w:lang w:val="en-US"/>
              </w:rPr>
            </w:pPr>
            <w:r w:rsidRPr="00210E34">
              <w:rPr>
                <w:rFonts w:ascii="Times New Roman" w:hAnsi="Times New Roman"/>
                <w:sz w:val="20"/>
                <w:highlight w:val="white"/>
                <w:lang w:val="en-US"/>
              </w:rPr>
              <w:t>62</w:t>
            </w:r>
          </w:p>
        </w:tc>
        <w:tc>
          <w:tcPr>
            <w:tcW w:w="153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210E34" w:rsidRDefault="00F51C19" w:rsidP="00E54C54">
            <w:pPr>
              <w:spacing w:line="360" w:lineRule="auto"/>
              <w:jc w:val="center"/>
              <w:rPr>
                <w:rFonts w:ascii="Times New Roman" w:hAnsi="Times New Roman"/>
                <w:sz w:val="20"/>
                <w:highlight w:val="white"/>
                <w:lang w:val="en-US"/>
              </w:rPr>
            </w:pPr>
            <w:r w:rsidRPr="00210E34">
              <w:rPr>
                <w:rFonts w:ascii="Times New Roman" w:hAnsi="Times New Roman"/>
                <w:sz w:val="20"/>
                <w:highlight w:val="white"/>
                <w:lang w:val="en-US"/>
              </w:rPr>
              <w:t>110</w:t>
            </w:r>
          </w:p>
        </w:tc>
      </w:tr>
      <w:tr w:rsidR="00F51C19" w:rsidRPr="004540B4" w:rsidTr="00E54C54">
        <w:trPr>
          <w:trHeight w:val="1"/>
        </w:trPr>
        <w:tc>
          <w:tcPr>
            <w:tcW w:w="534" w:type="dxa"/>
            <w:tcBorders>
              <w:top w:val="single" w:sz="2" w:space="0" w:color="000001"/>
              <w:left w:val="single" w:sz="2" w:space="0" w:color="000001"/>
              <w:bottom w:val="single" w:sz="2" w:space="0" w:color="000001"/>
              <w:right w:val="single" w:sz="2" w:space="0" w:color="000001"/>
            </w:tcBorders>
            <w:shd w:val="clear" w:color="auto" w:fill="EEECE1"/>
          </w:tcPr>
          <w:p w:rsidR="00F51C19" w:rsidRPr="004540B4" w:rsidRDefault="00F51C19" w:rsidP="00E54C54">
            <w:pPr>
              <w:spacing w:line="360" w:lineRule="auto"/>
              <w:jc w:val="both"/>
              <w:rPr>
                <w:rFonts w:ascii="Times New Roman" w:hAnsi="Times New Roman"/>
                <w:color w:val="FF0000"/>
                <w:highlight w:val="white"/>
                <w:lang w:val="en-US"/>
              </w:rPr>
            </w:pPr>
          </w:p>
        </w:tc>
        <w:tc>
          <w:tcPr>
            <w:tcW w:w="2835" w:type="dxa"/>
            <w:tcBorders>
              <w:top w:val="single" w:sz="2" w:space="0" w:color="000001"/>
              <w:left w:val="single" w:sz="2" w:space="0" w:color="000001"/>
              <w:bottom w:val="single" w:sz="2" w:space="0" w:color="000001"/>
              <w:right w:val="single" w:sz="2" w:space="0" w:color="000001"/>
            </w:tcBorders>
            <w:shd w:val="clear" w:color="auto" w:fill="EEECE1"/>
          </w:tcPr>
          <w:p w:rsidR="00F51C19" w:rsidRPr="004540B4" w:rsidRDefault="00F51C19" w:rsidP="00E54C54">
            <w:pPr>
              <w:spacing w:line="360" w:lineRule="auto"/>
              <w:jc w:val="both"/>
              <w:rPr>
                <w:rFonts w:ascii="Times New Roman" w:hAnsi="Times New Roman"/>
                <w:color w:val="FF0000"/>
                <w:highlight w:val="white"/>
                <w:lang w:val="en-US"/>
              </w:rPr>
            </w:pPr>
          </w:p>
        </w:tc>
        <w:tc>
          <w:tcPr>
            <w:tcW w:w="1237"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210E34" w:rsidRDefault="00F51C19" w:rsidP="00E54C54">
            <w:pPr>
              <w:spacing w:line="360" w:lineRule="auto"/>
              <w:jc w:val="center"/>
              <w:rPr>
                <w:rFonts w:ascii="Times New Roman" w:hAnsi="Times New Roman"/>
                <w:sz w:val="20"/>
                <w:highlight w:val="white"/>
                <w:lang w:val="en-US"/>
              </w:rPr>
            </w:pPr>
            <w:r w:rsidRPr="00210E34">
              <w:rPr>
                <w:rFonts w:ascii="Times New Roman" w:hAnsi="Times New Roman"/>
                <w:sz w:val="20"/>
                <w:highlight w:val="white"/>
                <w:lang w:val="en-US"/>
              </w:rPr>
              <w:t>x</w:t>
            </w:r>
          </w:p>
        </w:tc>
        <w:tc>
          <w:tcPr>
            <w:tcW w:w="1535"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D418E8" w:rsidRDefault="00F51C19" w:rsidP="00E54C54">
            <w:pPr>
              <w:spacing w:line="360" w:lineRule="auto"/>
              <w:jc w:val="center"/>
              <w:rPr>
                <w:rFonts w:ascii="Times New Roman" w:hAnsi="Times New Roman"/>
                <w:sz w:val="20"/>
                <w:highlight w:val="white"/>
                <w:lang w:val="en-US"/>
              </w:rPr>
            </w:pPr>
            <w:r w:rsidRPr="00D418E8">
              <w:rPr>
                <w:rFonts w:ascii="Times New Roman" w:hAnsi="Times New Roman"/>
                <w:sz w:val="20"/>
                <w:highlight w:val="white"/>
                <w:lang w:val="en-US"/>
              </w:rPr>
              <w:t>84</w:t>
            </w:r>
          </w:p>
        </w:tc>
        <w:tc>
          <w:tcPr>
            <w:tcW w:w="1536"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D418E8" w:rsidRDefault="00F51C19" w:rsidP="00E54C54">
            <w:pPr>
              <w:spacing w:line="360" w:lineRule="auto"/>
              <w:jc w:val="center"/>
              <w:rPr>
                <w:rFonts w:ascii="Times New Roman" w:hAnsi="Times New Roman"/>
                <w:sz w:val="20"/>
                <w:highlight w:val="white"/>
                <w:lang w:val="en-US"/>
              </w:rPr>
            </w:pPr>
            <w:r w:rsidRPr="00D418E8">
              <w:rPr>
                <w:rFonts w:ascii="Times New Roman" w:hAnsi="Times New Roman"/>
                <w:sz w:val="20"/>
                <w:highlight w:val="white"/>
                <w:lang w:val="en-US"/>
              </w:rPr>
              <w:t>116</w:t>
            </w:r>
          </w:p>
        </w:tc>
        <w:tc>
          <w:tcPr>
            <w:tcW w:w="1535"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D418E8" w:rsidRDefault="00F51C19" w:rsidP="00E54C54">
            <w:pPr>
              <w:spacing w:line="360" w:lineRule="auto"/>
              <w:jc w:val="center"/>
              <w:rPr>
                <w:rFonts w:ascii="Times New Roman" w:hAnsi="Times New Roman"/>
                <w:sz w:val="20"/>
                <w:highlight w:val="white"/>
                <w:lang w:val="en-US"/>
              </w:rPr>
            </w:pPr>
            <w:r w:rsidRPr="00D418E8">
              <w:rPr>
                <w:rFonts w:ascii="Times New Roman" w:hAnsi="Times New Roman"/>
                <w:sz w:val="20"/>
                <w:highlight w:val="white"/>
                <w:lang w:val="en-US"/>
              </w:rPr>
              <w:t>200</w:t>
            </w:r>
          </w:p>
        </w:tc>
      </w:tr>
    </w:tbl>
    <w:p w:rsidR="00F51C19" w:rsidRPr="004540B4" w:rsidRDefault="00F51C19" w:rsidP="00F51C19">
      <w:pPr>
        <w:spacing w:line="360" w:lineRule="auto"/>
        <w:jc w:val="both"/>
        <w:rPr>
          <w:rFonts w:ascii="Times New Roman" w:hAnsi="Times New Roman"/>
          <w:color w:val="FF0000"/>
          <w:sz w:val="22"/>
          <w:highlight w:val="white"/>
          <w:lang w:val="en-US"/>
        </w:rPr>
      </w:pPr>
    </w:p>
    <w:tbl>
      <w:tblPr>
        <w:tblW w:w="921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4A0"/>
      </w:tblPr>
      <w:tblGrid>
        <w:gridCol w:w="535"/>
        <w:gridCol w:w="2834"/>
        <w:gridCol w:w="1237"/>
        <w:gridCol w:w="1535"/>
        <w:gridCol w:w="1536"/>
        <w:gridCol w:w="1535"/>
      </w:tblGrid>
      <w:tr w:rsidR="00F51C19" w:rsidRPr="004540B4" w:rsidTr="00E54C54">
        <w:trPr>
          <w:trHeight w:val="1"/>
        </w:trPr>
        <w:tc>
          <w:tcPr>
            <w:tcW w:w="534" w:type="dxa"/>
            <w:vMerge w:val="restart"/>
            <w:tcBorders>
              <w:top w:val="single" w:sz="2" w:space="0" w:color="000001"/>
              <w:left w:val="single" w:sz="2" w:space="0" w:color="000001"/>
              <w:bottom w:val="single" w:sz="2" w:space="0" w:color="000001"/>
              <w:right w:val="single" w:sz="2" w:space="0" w:color="000001"/>
            </w:tcBorders>
            <w:shd w:val="clear" w:color="auto" w:fill="EEECE1"/>
            <w:hideMark/>
          </w:tcPr>
          <w:p w:rsidR="00F51C19" w:rsidRPr="000A5652" w:rsidRDefault="00F51C19" w:rsidP="00E54C54">
            <w:pPr>
              <w:jc w:val="both"/>
              <w:rPr>
                <w:rFonts w:ascii="Times New Roman" w:hAnsi="Times New Roman"/>
                <w:sz w:val="20"/>
                <w:highlight w:val="white"/>
                <w:lang w:val="en-US"/>
              </w:rPr>
            </w:pPr>
            <w:r w:rsidRPr="000A5652">
              <w:rPr>
                <w:rFonts w:ascii="Times New Roman" w:hAnsi="Times New Roman"/>
                <w:sz w:val="20"/>
                <w:highlight w:val="white"/>
                <w:lang w:val="en-US"/>
              </w:rPr>
              <w:t>L.p.</w:t>
            </w:r>
          </w:p>
        </w:tc>
        <w:tc>
          <w:tcPr>
            <w:tcW w:w="2835" w:type="dxa"/>
            <w:vMerge w:val="restart"/>
            <w:tcBorders>
              <w:top w:val="single" w:sz="2" w:space="0" w:color="000001"/>
              <w:left w:val="single" w:sz="2" w:space="0" w:color="000001"/>
              <w:bottom w:val="single" w:sz="2" w:space="0" w:color="000001"/>
              <w:right w:val="single" w:sz="2" w:space="0" w:color="000001"/>
            </w:tcBorders>
            <w:shd w:val="clear" w:color="auto" w:fill="EEECE1"/>
            <w:hideMark/>
          </w:tcPr>
          <w:p w:rsidR="00F51C19" w:rsidRPr="000A5652" w:rsidRDefault="00F51C19" w:rsidP="00E54C54">
            <w:pPr>
              <w:ind w:firstLine="360"/>
              <w:jc w:val="both"/>
              <w:rPr>
                <w:rFonts w:ascii="Times New Roman" w:hAnsi="Times New Roman"/>
              </w:rPr>
            </w:pPr>
            <w:r w:rsidRPr="000A5652">
              <w:rPr>
                <w:rFonts w:ascii="Times New Roman" w:hAnsi="Times New Roman"/>
                <w:sz w:val="20"/>
                <w:highlight w:val="white"/>
                <w:lang w:val="en-US"/>
              </w:rPr>
              <w:t>Szko</w:t>
            </w:r>
            <w:r w:rsidRPr="000A5652">
              <w:rPr>
                <w:rFonts w:ascii="Times New Roman" w:hAnsi="Times New Roman"/>
                <w:sz w:val="20"/>
                <w:highlight w:val="white"/>
              </w:rPr>
              <w:t>ł</w:t>
            </w:r>
            <w:r w:rsidRPr="000A5652">
              <w:rPr>
                <w:rFonts w:ascii="Times New Roman" w:hAnsi="Times New Roman"/>
                <w:sz w:val="20"/>
                <w:highlight w:val="white"/>
                <w:lang w:val="en-US"/>
              </w:rPr>
              <w:t>a</w:t>
            </w:r>
          </w:p>
        </w:tc>
        <w:tc>
          <w:tcPr>
            <w:tcW w:w="1237" w:type="dxa"/>
            <w:vMerge w:val="restart"/>
            <w:tcBorders>
              <w:top w:val="single" w:sz="2" w:space="0" w:color="000001"/>
              <w:left w:val="single" w:sz="2" w:space="0" w:color="000001"/>
              <w:bottom w:val="single" w:sz="2" w:space="0" w:color="000001"/>
              <w:right w:val="single" w:sz="2" w:space="0" w:color="000001"/>
            </w:tcBorders>
            <w:shd w:val="clear" w:color="auto" w:fill="EEECE1"/>
            <w:hideMark/>
          </w:tcPr>
          <w:p w:rsidR="00F51C19" w:rsidRPr="000A5652" w:rsidRDefault="00F51C19" w:rsidP="00E54C54">
            <w:pPr>
              <w:jc w:val="both"/>
              <w:rPr>
                <w:rFonts w:ascii="Times New Roman" w:hAnsi="Times New Roman"/>
                <w:sz w:val="20"/>
                <w:highlight w:val="white"/>
                <w:lang w:val="en-US"/>
              </w:rPr>
            </w:pPr>
            <w:r w:rsidRPr="000A5652">
              <w:rPr>
                <w:rFonts w:ascii="Times New Roman" w:hAnsi="Times New Roman"/>
                <w:sz w:val="20"/>
                <w:highlight w:val="white"/>
                <w:lang w:val="en-US"/>
              </w:rPr>
              <w:t>Dzienna stawka</w:t>
            </w:r>
          </w:p>
          <w:p w:rsidR="00F51C19" w:rsidRPr="004540B4" w:rsidRDefault="00F51C19" w:rsidP="00E54C54">
            <w:pPr>
              <w:jc w:val="both"/>
              <w:rPr>
                <w:rFonts w:ascii="Times New Roman" w:hAnsi="Times New Roman"/>
                <w:color w:val="FF0000"/>
              </w:rPr>
            </w:pPr>
            <w:r w:rsidRPr="000A5652">
              <w:rPr>
                <w:rFonts w:ascii="Times New Roman" w:hAnsi="Times New Roman"/>
                <w:sz w:val="20"/>
                <w:highlight w:val="white"/>
              </w:rPr>
              <w:t>ż</w:t>
            </w:r>
            <w:r w:rsidRPr="000A5652">
              <w:rPr>
                <w:rFonts w:ascii="Times New Roman" w:hAnsi="Times New Roman"/>
                <w:sz w:val="20"/>
                <w:highlight w:val="white"/>
                <w:lang w:val="en-US"/>
              </w:rPr>
              <w:t>ywieniowa</w:t>
            </w:r>
          </w:p>
        </w:tc>
        <w:tc>
          <w:tcPr>
            <w:tcW w:w="4606" w:type="dxa"/>
            <w:gridSpan w:val="3"/>
            <w:tcBorders>
              <w:top w:val="single" w:sz="2" w:space="0" w:color="000001"/>
              <w:left w:val="single" w:sz="2" w:space="0" w:color="000001"/>
              <w:bottom w:val="single" w:sz="2" w:space="0" w:color="000001"/>
              <w:right w:val="single" w:sz="2" w:space="0" w:color="000001"/>
            </w:tcBorders>
            <w:shd w:val="clear" w:color="auto" w:fill="EEECE1"/>
            <w:hideMark/>
          </w:tcPr>
          <w:p w:rsidR="00F51C19" w:rsidRPr="000B5C7B" w:rsidRDefault="00F51C19" w:rsidP="00E54C54">
            <w:pPr>
              <w:jc w:val="both"/>
              <w:rPr>
                <w:rFonts w:ascii="Times New Roman" w:hAnsi="Times New Roman"/>
              </w:rPr>
            </w:pPr>
            <w:r w:rsidRPr="000B5C7B">
              <w:rPr>
                <w:rFonts w:ascii="Times New Roman" w:hAnsi="Times New Roman"/>
                <w:sz w:val="20"/>
                <w:highlight w:val="white"/>
              </w:rPr>
              <w:t xml:space="preserve">Średnia liczba uczniów dożywianych w okresie </w:t>
            </w:r>
            <w:r w:rsidRPr="000B5C7B">
              <w:rPr>
                <w:rFonts w:ascii="Times New Roman" w:hAnsi="Times New Roman"/>
                <w:b/>
                <w:sz w:val="20"/>
                <w:highlight w:val="white"/>
              </w:rPr>
              <w:t>IX – XII.201</w:t>
            </w:r>
            <w:r w:rsidRPr="000B5C7B">
              <w:rPr>
                <w:rFonts w:ascii="Times New Roman" w:hAnsi="Times New Roman"/>
                <w:b/>
                <w:sz w:val="20"/>
              </w:rPr>
              <w:t>9</w:t>
            </w:r>
          </w:p>
        </w:tc>
      </w:tr>
      <w:tr w:rsidR="00F51C19" w:rsidRPr="004540B4" w:rsidTr="00E54C54">
        <w:trPr>
          <w:trHeight w:val="1"/>
        </w:trPr>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F51C19" w:rsidRPr="000A5652" w:rsidRDefault="00F51C19" w:rsidP="00E54C54">
            <w:pPr>
              <w:rPr>
                <w:rFonts w:ascii="Times New Roman" w:hAnsi="Times New Roman"/>
                <w:sz w:val="20"/>
                <w:highlight w:val="white"/>
              </w:rPr>
            </w:pP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F51C19" w:rsidRPr="000A5652" w:rsidRDefault="00F51C19" w:rsidP="00E54C54">
            <w:pPr>
              <w:rPr>
                <w:rFonts w:ascii="Times New Roman" w:hAnsi="Times New Roman"/>
              </w:rPr>
            </w:pP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F51C19" w:rsidRPr="004540B4" w:rsidRDefault="00F51C19" w:rsidP="00E54C54">
            <w:pPr>
              <w:rPr>
                <w:rFonts w:ascii="Times New Roman" w:hAnsi="Times New Roman"/>
                <w:color w:val="FF0000"/>
              </w:rPr>
            </w:pPr>
          </w:p>
        </w:tc>
        <w:tc>
          <w:tcPr>
            <w:tcW w:w="1535"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D418E8" w:rsidRDefault="00F51C19" w:rsidP="00E54C54">
            <w:pPr>
              <w:jc w:val="both"/>
              <w:rPr>
                <w:rFonts w:ascii="Times New Roman" w:hAnsi="Times New Roman"/>
                <w:sz w:val="20"/>
                <w:highlight w:val="white"/>
                <w:lang w:val="en-US"/>
              </w:rPr>
            </w:pPr>
            <w:r w:rsidRPr="00D418E8">
              <w:rPr>
                <w:rFonts w:ascii="Times New Roman" w:hAnsi="Times New Roman"/>
                <w:sz w:val="20"/>
                <w:highlight w:val="white"/>
                <w:lang w:val="en-US"/>
              </w:rPr>
              <w:t>Finansowanie przez GOPS</w:t>
            </w:r>
          </w:p>
        </w:tc>
        <w:tc>
          <w:tcPr>
            <w:tcW w:w="1536"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D418E8" w:rsidRDefault="00F51C19" w:rsidP="00E54C54">
            <w:pPr>
              <w:jc w:val="both"/>
              <w:rPr>
                <w:rFonts w:ascii="Times New Roman" w:hAnsi="Times New Roman"/>
              </w:rPr>
            </w:pPr>
            <w:r w:rsidRPr="00D418E8">
              <w:rPr>
                <w:rFonts w:ascii="Times New Roman" w:hAnsi="Times New Roman"/>
                <w:sz w:val="20"/>
                <w:highlight w:val="white"/>
                <w:lang w:val="en-US"/>
              </w:rPr>
              <w:t>Wp</w:t>
            </w:r>
            <w:r w:rsidRPr="00D418E8">
              <w:rPr>
                <w:rFonts w:ascii="Times New Roman" w:hAnsi="Times New Roman"/>
                <w:sz w:val="20"/>
                <w:highlight w:val="white"/>
              </w:rPr>
              <w:t>ł</w:t>
            </w:r>
            <w:r w:rsidRPr="00D418E8">
              <w:rPr>
                <w:rFonts w:ascii="Times New Roman" w:hAnsi="Times New Roman"/>
                <w:sz w:val="20"/>
                <w:highlight w:val="white"/>
                <w:lang w:val="en-US"/>
              </w:rPr>
              <w:t>aty uczniów</w:t>
            </w:r>
          </w:p>
        </w:tc>
        <w:tc>
          <w:tcPr>
            <w:tcW w:w="1535"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D418E8" w:rsidRDefault="00F51C19" w:rsidP="00E54C54">
            <w:pPr>
              <w:jc w:val="center"/>
              <w:rPr>
                <w:rFonts w:ascii="Times New Roman" w:hAnsi="Times New Roman"/>
                <w:sz w:val="20"/>
                <w:highlight w:val="white"/>
                <w:lang w:val="en-US"/>
              </w:rPr>
            </w:pPr>
            <w:r w:rsidRPr="00D418E8">
              <w:rPr>
                <w:rFonts w:ascii="Times New Roman" w:hAnsi="Times New Roman"/>
                <w:sz w:val="20"/>
                <w:highlight w:val="white"/>
                <w:lang w:val="en-US"/>
              </w:rPr>
              <w:t>RAZEM</w:t>
            </w:r>
          </w:p>
        </w:tc>
      </w:tr>
      <w:tr w:rsidR="00F51C19" w:rsidRPr="004540B4" w:rsidTr="00E54C54">
        <w:trPr>
          <w:trHeight w:val="1"/>
        </w:trPr>
        <w:tc>
          <w:tcPr>
            <w:tcW w:w="534"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A5652" w:rsidRDefault="00F51C19" w:rsidP="00E54C54">
            <w:pPr>
              <w:spacing w:line="360" w:lineRule="auto"/>
              <w:jc w:val="both"/>
              <w:rPr>
                <w:rFonts w:ascii="Times New Roman" w:hAnsi="Times New Roman"/>
                <w:sz w:val="20"/>
                <w:highlight w:val="white"/>
                <w:lang w:val="en-US"/>
              </w:rPr>
            </w:pPr>
            <w:r w:rsidRPr="000A5652">
              <w:rPr>
                <w:rFonts w:ascii="Times New Roman" w:hAnsi="Times New Roman"/>
                <w:sz w:val="20"/>
                <w:highlight w:val="white"/>
                <w:lang w:val="en-US"/>
              </w:rPr>
              <w:t>1.</w:t>
            </w:r>
          </w:p>
        </w:tc>
        <w:tc>
          <w:tcPr>
            <w:tcW w:w="283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A5652" w:rsidRDefault="00F51C19" w:rsidP="00E54C54">
            <w:pPr>
              <w:spacing w:line="360" w:lineRule="auto"/>
              <w:jc w:val="both"/>
              <w:rPr>
                <w:rFonts w:ascii="Times New Roman" w:hAnsi="Times New Roman"/>
              </w:rPr>
            </w:pPr>
            <w:r w:rsidRPr="000A5652">
              <w:rPr>
                <w:rFonts w:ascii="Times New Roman" w:hAnsi="Times New Roman"/>
                <w:sz w:val="20"/>
                <w:highlight w:val="white"/>
                <w:lang w:val="en-US"/>
              </w:rPr>
              <w:t>Szko</w:t>
            </w:r>
            <w:r w:rsidRPr="000A5652">
              <w:rPr>
                <w:rFonts w:ascii="Times New Roman" w:hAnsi="Times New Roman"/>
                <w:sz w:val="20"/>
                <w:highlight w:val="white"/>
              </w:rPr>
              <w:t>ł</w:t>
            </w:r>
            <w:r w:rsidRPr="000A5652">
              <w:rPr>
                <w:rFonts w:ascii="Times New Roman" w:hAnsi="Times New Roman"/>
                <w:sz w:val="20"/>
                <w:highlight w:val="white"/>
                <w:lang w:val="en-US"/>
              </w:rPr>
              <w:t>a Podstawowa w Sorkwitach</w:t>
            </w:r>
          </w:p>
        </w:tc>
        <w:tc>
          <w:tcPr>
            <w:tcW w:w="1237"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A5652" w:rsidRDefault="00F51C19" w:rsidP="00E54C54">
            <w:pPr>
              <w:spacing w:line="360" w:lineRule="auto"/>
              <w:jc w:val="center"/>
              <w:rPr>
                <w:rFonts w:ascii="Times New Roman" w:hAnsi="Times New Roman"/>
                <w:sz w:val="20"/>
                <w:highlight w:val="white"/>
                <w:lang w:val="en-US"/>
              </w:rPr>
            </w:pPr>
            <w:r w:rsidRPr="000A5652">
              <w:rPr>
                <w:rFonts w:ascii="Times New Roman" w:hAnsi="Times New Roman"/>
                <w:sz w:val="20"/>
                <w:highlight w:val="white"/>
                <w:lang w:val="en-US"/>
              </w:rPr>
              <w:t>4,00</w:t>
            </w:r>
          </w:p>
        </w:tc>
        <w:tc>
          <w:tcPr>
            <w:tcW w:w="153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D418E8" w:rsidRDefault="00F51C19" w:rsidP="00E54C54">
            <w:pPr>
              <w:spacing w:line="360" w:lineRule="auto"/>
              <w:jc w:val="center"/>
              <w:rPr>
                <w:rFonts w:ascii="Times New Roman" w:hAnsi="Times New Roman"/>
                <w:sz w:val="20"/>
                <w:highlight w:val="white"/>
                <w:lang w:val="en-US"/>
              </w:rPr>
            </w:pPr>
            <w:r w:rsidRPr="00D418E8">
              <w:rPr>
                <w:rFonts w:ascii="Times New Roman" w:hAnsi="Times New Roman"/>
                <w:sz w:val="20"/>
                <w:highlight w:val="white"/>
                <w:lang w:val="en-US"/>
              </w:rPr>
              <w:t>27</w:t>
            </w:r>
          </w:p>
        </w:tc>
        <w:tc>
          <w:tcPr>
            <w:tcW w:w="1536"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D418E8" w:rsidRDefault="00F51C19" w:rsidP="00E54C54">
            <w:pPr>
              <w:spacing w:line="360" w:lineRule="auto"/>
              <w:jc w:val="center"/>
              <w:rPr>
                <w:rFonts w:ascii="Times New Roman" w:hAnsi="Times New Roman"/>
                <w:sz w:val="20"/>
                <w:highlight w:val="white"/>
                <w:lang w:val="en-US"/>
              </w:rPr>
            </w:pPr>
            <w:r w:rsidRPr="00D418E8">
              <w:rPr>
                <w:rFonts w:ascii="Times New Roman" w:hAnsi="Times New Roman"/>
                <w:sz w:val="20"/>
                <w:highlight w:val="white"/>
                <w:lang w:val="en-US"/>
              </w:rPr>
              <w:t>53</w:t>
            </w:r>
          </w:p>
        </w:tc>
        <w:tc>
          <w:tcPr>
            <w:tcW w:w="153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D418E8" w:rsidRDefault="00F51C19" w:rsidP="00E54C54">
            <w:pPr>
              <w:spacing w:line="360" w:lineRule="auto"/>
              <w:jc w:val="center"/>
              <w:rPr>
                <w:rFonts w:ascii="Times New Roman" w:hAnsi="Times New Roman"/>
                <w:sz w:val="20"/>
                <w:highlight w:val="white"/>
                <w:lang w:val="en-US"/>
              </w:rPr>
            </w:pPr>
            <w:r w:rsidRPr="00D418E8">
              <w:rPr>
                <w:rFonts w:ascii="Times New Roman" w:hAnsi="Times New Roman"/>
                <w:sz w:val="20"/>
                <w:highlight w:val="white"/>
                <w:lang w:val="en-US"/>
              </w:rPr>
              <w:t>80</w:t>
            </w:r>
          </w:p>
        </w:tc>
      </w:tr>
      <w:tr w:rsidR="00F51C19" w:rsidRPr="004540B4" w:rsidTr="00E54C54">
        <w:trPr>
          <w:trHeight w:val="1"/>
        </w:trPr>
        <w:tc>
          <w:tcPr>
            <w:tcW w:w="534"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A5652" w:rsidRDefault="00F51C19" w:rsidP="00E54C54">
            <w:pPr>
              <w:spacing w:line="360" w:lineRule="auto"/>
              <w:jc w:val="both"/>
              <w:rPr>
                <w:rFonts w:ascii="Times New Roman" w:hAnsi="Times New Roman"/>
                <w:sz w:val="20"/>
                <w:highlight w:val="white"/>
                <w:lang w:val="en-US"/>
              </w:rPr>
            </w:pPr>
            <w:r w:rsidRPr="000A5652">
              <w:rPr>
                <w:rFonts w:ascii="Times New Roman" w:hAnsi="Times New Roman"/>
                <w:sz w:val="20"/>
                <w:highlight w:val="white"/>
                <w:lang w:val="en-US"/>
              </w:rPr>
              <w:t>2.</w:t>
            </w:r>
          </w:p>
        </w:tc>
        <w:tc>
          <w:tcPr>
            <w:tcW w:w="283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A5652" w:rsidRDefault="00F51C19" w:rsidP="00E54C54">
            <w:pPr>
              <w:spacing w:line="360" w:lineRule="auto"/>
              <w:jc w:val="both"/>
              <w:rPr>
                <w:rFonts w:ascii="Times New Roman" w:hAnsi="Times New Roman"/>
              </w:rPr>
            </w:pPr>
            <w:r w:rsidRPr="000A5652">
              <w:rPr>
                <w:rFonts w:ascii="Times New Roman" w:hAnsi="Times New Roman"/>
                <w:sz w:val="20"/>
                <w:highlight w:val="white"/>
                <w:lang w:val="en-US"/>
              </w:rPr>
              <w:t>Szko</w:t>
            </w:r>
            <w:r w:rsidRPr="000A5652">
              <w:rPr>
                <w:rFonts w:ascii="Times New Roman" w:hAnsi="Times New Roman"/>
                <w:sz w:val="20"/>
                <w:highlight w:val="white"/>
              </w:rPr>
              <w:t>ł</w:t>
            </w:r>
            <w:r w:rsidRPr="000A5652">
              <w:rPr>
                <w:rFonts w:ascii="Times New Roman" w:hAnsi="Times New Roman"/>
                <w:sz w:val="20"/>
                <w:highlight w:val="white"/>
                <w:lang w:val="en-US"/>
              </w:rPr>
              <w:t>a Podstawowa w Warpunach</w:t>
            </w:r>
          </w:p>
        </w:tc>
        <w:tc>
          <w:tcPr>
            <w:tcW w:w="1237"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0A5652" w:rsidRDefault="00F51C19" w:rsidP="00E54C54">
            <w:pPr>
              <w:spacing w:line="360" w:lineRule="auto"/>
              <w:jc w:val="center"/>
              <w:rPr>
                <w:rFonts w:ascii="Times New Roman" w:hAnsi="Times New Roman"/>
                <w:sz w:val="20"/>
                <w:highlight w:val="white"/>
                <w:lang w:val="en-US"/>
              </w:rPr>
            </w:pPr>
            <w:r w:rsidRPr="000A5652">
              <w:rPr>
                <w:rFonts w:ascii="Times New Roman" w:hAnsi="Times New Roman"/>
                <w:sz w:val="20"/>
                <w:highlight w:val="white"/>
                <w:lang w:val="en-US"/>
              </w:rPr>
              <w:t>4,00</w:t>
            </w:r>
          </w:p>
        </w:tc>
        <w:tc>
          <w:tcPr>
            <w:tcW w:w="153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D418E8" w:rsidRDefault="00F51C19" w:rsidP="00E54C54">
            <w:pPr>
              <w:spacing w:line="360" w:lineRule="auto"/>
              <w:jc w:val="center"/>
              <w:rPr>
                <w:rFonts w:ascii="Times New Roman" w:hAnsi="Times New Roman"/>
                <w:sz w:val="20"/>
                <w:highlight w:val="white"/>
                <w:lang w:val="en-US"/>
              </w:rPr>
            </w:pPr>
            <w:r w:rsidRPr="00D418E8">
              <w:rPr>
                <w:rFonts w:ascii="Times New Roman" w:hAnsi="Times New Roman"/>
                <w:sz w:val="20"/>
                <w:highlight w:val="white"/>
                <w:lang w:val="en-US"/>
              </w:rPr>
              <w:t>35</w:t>
            </w:r>
          </w:p>
        </w:tc>
        <w:tc>
          <w:tcPr>
            <w:tcW w:w="1536"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D418E8" w:rsidRDefault="00F51C19" w:rsidP="00E54C54">
            <w:pPr>
              <w:spacing w:line="360" w:lineRule="auto"/>
              <w:jc w:val="center"/>
              <w:rPr>
                <w:rFonts w:ascii="Times New Roman" w:hAnsi="Times New Roman"/>
                <w:sz w:val="20"/>
                <w:highlight w:val="white"/>
                <w:lang w:val="en-US"/>
              </w:rPr>
            </w:pPr>
            <w:r w:rsidRPr="00D418E8">
              <w:rPr>
                <w:rFonts w:ascii="Times New Roman" w:hAnsi="Times New Roman"/>
                <w:sz w:val="20"/>
                <w:highlight w:val="white"/>
                <w:lang w:val="en-US"/>
              </w:rPr>
              <w:t>67</w:t>
            </w:r>
          </w:p>
        </w:tc>
        <w:tc>
          <w:tcPr>
            <w:tcW w:w="153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D418E8" w:rsidRDefault="00F51C19" w:rsidP="00E54C54">
            <w:pPr>
              <w:spacing w:line="360" w:lineRule="auto"/>
              <w:jc w:val="center"/>
              <w:rPr>
                <w:rFonts w:ascii="Times New Roman" w:hAnsi="Times New Roman"/>
                <w:sz w:val="20"/>
                <w:highlight w:val="white"/>
                <w:lang w:val="en-US"/>
              </w:rPr>
            </w:pPr>
            <w:r w:rsidRPr="00D418E8">
              <w:rPr>
                <w:rFonts w:ascii="Times New Roman" w:hAnsi="Times New Roman"/>
                <w:sz w:val="20"/>
                <w:highlight w:val="white"/>
                <w:lang w:val="en-US"/>
              </w:rPr>
              <w:t>102</w:t>
            </w:r>
          </w:p>
        </w:tc>
      </w:tr>
      <w:tr w:rsidR="00F51C19" w:rsidRPr="004540B4" w:rsidTr="00E54C54">
        <w:trPr>
          <w:trHeight w:val="1"/>
        </w:trPr>
        <w:tc>
          <w:tcPr>
            <w:tcW w:w="534" w:type="dxa"/>
            <w:tcBorders>
              <w:top w:val="single" w:sz="2" w:space="0" w:color="000001"/>
              <w:left w:val="single" w:sz="2" w:space="0" w:color="000001"/>
              <w:bottom w:val="single" w:sz="2" w:space="0" w:color="000001"/>
              <w:right w:val="single" w:sz="2" w:space="0" w:color="000001"/>
            </w:tcBorders>
            <w:shd w:val="clear" w:color="auto" w:fill="EEECE1"/>
          </w:tcPr>
          <w:p w:rsidR="00F51C19" w:rsidRPr="004540B4" w:rsidRDefault="00F51C19" w:rsidP="00E54C54">
            <w:pPr>
              <w:spacing w:line="360" w:lineRule="auto"/>
              <w:jc w:val="both"/>
              <w:rPr>
                <w:rFonts w:ascii="Times New Roman" w:hAnsi="Times New Roman"/>
                <w:color w:val="FF0000"/>
                <w:highlight w:val="white"/>
                <w:lang w:val="en-US"/>
              </w:rPr>
            </w:pPr>
          </w:p>
        </w:tc>
        <w:tc>
          <w:tcPr>
            <w:tcW w:w="2835" w:type="dxa"/>
            <w:tcBorders>
              <w:top w:val="single" w:sz="2" w:space="0" w:color="000001"/>
              <w:left w:val="single" w:sz="2" w:space="0" w:color="000001"/>
              <w:bottom w:val="single" w:sz="2" w:space="0" w:color="000001"/>
              <w:right w:val="single" w:sz="2" w:space="0" w:color="000001"/>
            </w:tcBorders>
            <w:shd w:val="clear" w:color="auto" w:fill="EEECE1"/>
          </w:tcPr>
          <w:p w:rsidR="00F51C19" w:rsidRPr="004540B4" w:rsidRDefault="00F51C19" w:rsidP="00E54C54">
            <w:pPr>
              <w:spacing w:line="360" w:lineRule="auto"/>
              <w:jc w:val="both"/>
              <w:rPr>
                <w:rFonts w:ascii="Times New Roman" w:hAnsi="Times New Roman"/>
                <w:color w:val="FF0000"/>
                <w:highlight w:val="white"/>
                <w:lang w:val="en-US"/>
              </w:rPr>
            </w:pPr>
          </w:p>
        </w:tc>
        <w:tc>
          <w:tcPr>
            <w:tcW w:w="1237"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D418E8" w:rsidRDefault="00F51C19" w:rsidP="00E54C54">
            <w:pPr>
              <w:spacing w:line="360" w:lineRule="auto"/>
              <w:jc w:val="center"/>
              <w:rPr>
                <w:rFonts w:ascii="Times New Roman" w:hAnsi="Times New Roman"/>
                <w:sz w:val="20"/>
                <w:highlight w:val="white"/>
                <w:lang w:val="en-US"/>
              </w:rPr>
            </w:pPr>
            <w:r w:rsidRPr="00D418E8">
              <w:rPr>
                <w:rFonts w:ascii="Times New Roman" w:hAnsi="Times New Roman"/>
                <w:sz w:val="20"/>
                <w:highlight w:val="white"/>
                <w:lang w:val="en-US"/>
              </w:rPr>
              <w:t>x</w:t>
            </w:r>
          </w:p>
        </w:tc>
        <w:tc>
          <w:tcPr>
            <w:tcW w:w="1535"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D418E8" w:rsidRDefault="00F51C19" w:rsidP="00E54C54">
            <w:pPr>
              <w:spacing w:line="360" w:lineRule="auto"/>
              <w:jc w:val="center"/>
              <w:rPr>
                <w:rFonts w:ascii="Times New Roman" w:hAnsi="Times New Roman"/>
                <w:sz w:val="20"/>
                <w:highlight w:val="white"/>
                <w:lang w:val="en-US"/>
              </w:rPr>
            </w:pPr>
            <w:r w:rsidRPr="00D418E8">
              <w:rPr>
                <w:rFonts w:ascii="Times New Roman" w:hAnsi="Times New Roman"/>
                <w:sz w:val="20"/>
                <w:highlight w:val="white"/>
                <w:lang w:val="en-US"/>
              </w:rPr>
              <w:t>62</w:t>
            </w:r>
          </w:p>
        </w:tc>
        <w:tc>
          <w:tcPr>
            <w:tcW w:w="1536"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D418E8" w:rsidRDefault="00F51C19" w:rsidP="00E54C54">
            <w:pPr>
              <w:spacing w:line="360" w:lineRule="auto"/>
              <w:jc w:val="center"/>
              <w:rPr>
                <w:rFonts w:ascii="Times New Roman" w:hAnsi="Times New Roman"/>
                <w:sz w:val="20"/>
                <w:highlight w:val="white"/>
                <w:lang w:val="en-US"/>
              </w:rPr>
            </w:pPr>
            <w:r w:rsidRPr="00D418E8">
              <w:rPr>
                <w:rFonts w:ascii="Times New Roman" w:hAnsi="Times New Roman"/>
                <w:sz w:val="20"/>
                <w:highlight w:val="white"/>
                <w:lang w:val="en-US"/>
              </w:rPr>
              <w:t>120</w:t>
            </w:r>
          </w:p>
        </w:tc>
        <w:tc>
          <w:tcPr>
            <w:tcW w:w="1535"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D418E8" w:rsidRDefault="00F51C19" w:rsidP="00E54C54">
            <w:pPr>
              <w:spacing w:line="360" w:lineRule="auto"/>
              <w:jc w:val="center"/>
              <w:rPr>
                <w:rFonts w:ascii="Times New Roman" w:hAnsi="Times New Roman"/>
                <w:sz w:val="20"/>
                <w:highlight w:val="white"/>
                <w:lang w:val="en-US"/>
              </w:rPr>
            </w:pPr>
            <w:r w:rsidRPr="00D418E8">
              <w:rPr>
                <w:rFonts w:ascii="Times New Roman" w:hAnsi="Times New Roman"/>
                <w:sz w:val="20"/>
                <w:highlight w:val="white"/>
                <w:lang w:val="en-US"/>
              </w:rPr>
              <w:t>182</w:t>
            </w:r>
          </w:p>
        </w:tc>
      </w:tr>
    </w:tbl>
    <w:p w:rsidR="00F51C19" w:rsidRDefault="00F51C19" w:rsidP="00F51C19">
      <w:pPr>
        <w:jc w:val="both"/>
        <w:rPr>
          <w:rFonts w:ascii="Times New Roman" w:hAnsi="Times New Roman"/>
          <w:b/>
          <w:highlight w:val="white"/>
        </w:rPr>
      </w:pPr>
    </w:p>
    <w:p w:rsidR="00F51C19" w:rsidRDefault="00F51C19" w:rsidP="00F51C19">
      <w:pPr>
        <w:jc w:val="both"/>
        <w:rPr>
          <w:rFonts w:ascii="Times New Roman" w:hAnsi="Times New Roman"/>
          <w:b/>
          <w:highlight w:val="white"/>
        </w:rPr>
      </w:pPr>
    </w:p>
    <w:p w:rsidR="00F51C19" w:rsidRPr="00A70594" w:rsidRDefault="00F51C19" w:rsidP="00F51C19">
      <w:pPr>
        <w:jc w:val="both"/>
        <w:rPr>
          <w:rFonts w:ascii="Times New Roman" w:hAnsi="Times New Roman"/>
        </w:rPr>
      </w:pPr>
      <w:r w:rsidRPr="00A70594">
        <w:rPr>
          <w:rFonts w:ascii="Times New Roman" w:hAnsi="Times New Roman"/>
          <w:b/>
          <w:highlight w:val="white"/>
        </w:rPr>
        <w:lastRenderedPageBreak/>
        <w:t>Lokalny program wspierania edukacji uzdolnionych uczniów szkół podstawowych mających swoją siedzibę na terenie Gminy Sorkwity”</w:t>
      </w:r>
    </w:p>
    <w:p w:rsidR="00F51C19" w:rsidRPr="00A70594" w:rsidRDefault="00F51C19" w:rsidP="00F51C19">
      <w:pPr>
        <w:jc w:val="both"/>
        <w:rPr>
          <w:rFonts w:ascii="Times New Roman" w:hAnsi="Times New Roman"/>
        </w:rPr>
      </w:pPr>
      <w:r w:rsidRPr="00A70594">
        <w:rPr>
          <w:rFonts w:ascii="Times New Roman" w:hAnsi="Times New Roman"/>
          <w:highlight w:val="white"/>
        </w:rPr>
        <w:t xml:space="preserve">Wójt Gminy przyznał stypendia za osiągnięcia uczniów w roku </w:t>
      </w:r>
      <w:r>
        <w:rPr>
          <w:rFonts w:ascii="Times New Roman" w:hAnsi="Times New Roman"/>
          <w:highlight w:val="white"/>
        </w:rPr>
        <w:t>szkolnym 2018/2019</w:t>
      </w:r>
      <w:r w:rsidRPr="00A70594">
        <w:rPr>
          <w:rFonts w:ascii="Times New Roman" w:hAnsi="Times New Roman"/>
          <w:highlight w:val="white"/>
        </w:rPr>
        <w:t xml:space="preserve"> w łącznej </w:t>
      </w:r>
      <w:r>
        <w:rPr>
          <w:rFonts w:ascii="Times New Roman" w:hAnsi="Times New Roman"/>
          <w:highlight w:val="white"/>
        </w:rPr>
        <w:t xml:space="preserve"> kwocie </w:t>
      </w:r>
      <w:r w:rsidRPr="00A70594">
        <w:rPr>
          <w:rFonts w:ascii="Times New Roman" w:hAnsi="Times New Roman"/>
          <w:highlight w:val="white"/>
        </w:rPr>
        <w:t xml:space="preserve"> </w:t>
      </w:r>
      <w:r>
        <w:rPr>
          <w:rFonts w:ascii="Times New Roman" w:hAnsi="Times New Roman"/>
          <w:highlight w:val="white"/>
        </w:rPr>
        <w:t>21.980,00</w:t>
      </w:r>
      <w:r w:rsidRPr="00A70594">
        <w:rPr>
          <w:rFonts w:ascii="Times New Roman" w:hAnsi="Times New Roman"/>
          <w:highlight w:val="white"/>
        </w:rPr>
        <w:t xml:space="preserve"> zł.</w:t>
      </w:r>
    </w:p>
    <w:p w:rsidR="00F51C19" w:rsidRPr="00A70594" w:rsidRDefault="00F51C19" w:rsidP="00F51C19">
      <w:pPr>
        <w:jc w:val="both"/>
        <w:rPr>
          <w:rFonts w:ascii="Times New Roman" w:hAnsi="Times New Roman"/>
          <w:b/>
          <w:color w:val="FF0000"/>
          <w:highlight w:val="white"/>
        </w:rPr>
      </w:pPr>
    </w:p>
    <w:tbl>
      <w:tblPr>
        <w:tblStyle w:val="Tabela-Siatka"/>
        <w:tblW w:w="9516" w:type="dxa"/>
        <w:tblLook w:val="04A0"/>
      </w:tblPr>
      <w:tblGrid>
        <w:gridCol w:w="1293"/>
        <w:gridCol w:w="1434"/>
        <w:gridCol w:w="986"/>
        <w:gridCol w:w="1093"/>
        <w:gridCol w:w="1178"/>
        <w:gridCol w:w="1177"/>
        <w:gridCol w:w="1178"/>
        <w:gridCol w:w="1177"/>
      </w:tblGrid>
      <w:tr w:rsidR="00F51C19" w:rsidRPr="00A70594" w:rsidTr="00E54C54">
        <w:trPr>
          <w:trHeight w:val="350"/>
        </w:trPr>
        <w:tc>
          <w:tcPr>
            <w:tcW w:w="2727" w:type="dxa"/>
            <w:gridSpan w:val="2"/>
            <w:vMerge w:val="restart"/>
          </w:tcPr>
          <w:p w:rsidR="00F51C19" w:rsidRPr="003B2A81" w:rsidRDefault="00F51C19" w:rsidP="00E54C54">
            <w:pPr>
              <w:jc w:val="center"/>
              <w:rPr>
                <w:rFonts w:ascii="Times New Roman" w:hAnsi="Times New Roman" w:cs="Times New Roman"/>
                <w:b/>
                <w:sz w:val="18"/>
                <w:szCs w:val="18"/>
                <w:highlight w:val="white"/>
              </w:rPr>
            </w:pPr>
          </w:p>
          <w:p w:rsidR="00F51C19" w:rsidRPr="003B2A81" w:rsidRDefault="00F51C19" w:rsidP="00E54C54">
            <w:pPr>
              <w:rPr>
                <w:rFonts w:ascii="Times New Roman" w:hAnsi="Times New Roman" w:cs="Times New Roman"/>
                <w:sz w:val="18"/>
                <w:szCs w:val="18"/>
                <w:highlight w:val="white"/>
              </w:rPr>
            </w:pPr>
            <w:r w:rsidRPr="003B2A81">
              <w:rPr>
                <w:rFonts w:ascii="Times New Roman" w:hAnsi="Times New Roman" w:cs="Times New Roman"/>
                <w:b/>
                <w:sz w:val="18"/>
                <w:szCs w:val="18"/>
                <w:highlight w:val="white"/>
              </w:rPr>
              <w:t>Szkoły Podstawowe na terenie Gminy Sorkwity</w:t>
            </w:r>
          </w:p>
        </w:tc>
        <w:tc>
          <w:tcPr>
            <w:tcW w:w="2079" w:type="dxa"/>
            <w:gridSpan w:val="2"/>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naukowe</w:t>
            </w:r>
          </w:p>
        </w:tc>
        <w:tc>
          <w:tcPr>
            <w:tcW w:w="2355" w:type="dxa"/>
            <w:gridSpan w:val="2"/>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specjalne</w:t>
            </w:r>
          </w:p>
        </w:tc>
        <w:tc>
          <w:tcPr>
            <w:tcW w:w="2355" w:type="dxa"/>
            <w:gridSpan w:val="2"/>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sportowe</w:t>
            </w:r>
          </w:p>
        </w:tc>
      </w:tr>
      <w:tr w:rsidR="00F51C19" w:rsidRPr="00A70594" w:rsidTr="00E54C54">
        <w:trPr>
          <w:trHeight w:val="572"/>
        </w:trPr>
        <w:tc>
          <w:tcPr>
            <w:tcW w:w="2727" w:type="dxa"/>
            <w:gridSpan w:val="2"/>
            <w:vMerge/>
          </w:tcPr>
          <w:p w:rsidR="00F51C19" w:rsidRPr="003B2A81" w:rsidRDefault="00F51C19" w:rsidP="00E54C54">
            <w:pPr>
              <w:jc w:val="both"/>
              <w:rPr>
                <w:rFonts w:ascii="Times New Roman" w:hAnsi="Times New Roman" w:cs="Times New Roman"/>
                <w:b/>
                <w:sz w:val="18"/>
                <w:szCs w:val="18"/>
                <w:highlight w:val="white"/>
              </w:rPr>
            </w:pPr>
          </w:p>
        </w:tc>
        <w:tc>
          <w:tcPr>
            <w:tcW w:w="986" w:type="dxa"/>
            <w:vAlign w:val="center"/>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Liczba dzieci</w:t>
            </w:r>
          </w:p>
        </w:tc>
        <w:tc>
          <w:tcPr>
            <w:tcW w:w="1093" w:type="dxa"/>
            <w:vAlign w:val="center"/>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kwota</w:t>
            </w:r>
          </w:p>
        </w:tc>
        <w:tc>
          <w:tcPr>
            <w:tcW w:w="1178" w:type="dxa"/>
            <w:vAlign w:val="center"/>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Liczba dzieci</w:t>
            </w:r>
          </w:p>
        </w:tc>
        <w:tc>
          <w:tcPr>
            <w:tcW w:w="1177" w:type="dxa"/>
            <w:vAlign w:val="center"/>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kwota</w:t>
            </w:r>
          </w:p>
        </w:tc>
        <w:tc>
          <w:tcPr>
            <w:tcW w:w="1178" w:type="dxa"/>
            <w:vAlign w:val="center"/>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Liczba dzieci</w:t>
            </w:r>
          </w:p>
        </w:tc>
        <w:tc>
          <w:tcPr>
            <w:tcW w:w="1177" w:type="dxa"/>
            <w:vAlign w:val="center"/>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kwota</w:t>
            </w:r>
          </w:p>
        </w:tc>
      </w:tr>
      <w:tr w:rsidR="00F51C19" w:rsidRPr="00A70594" w:rsidTr="00E54C54">
        <w:trPr>
          <w:trHeight w:val="607"/>
        </w:trPr>
        <w:tc>
          <w:tcPr>
            <w:tcW w:w="1293" w:type="dxa"/>
            <w:vMerge w:val="restart"/>
          </w:tcPr>
          <w:p w:rsidR="00F51C19" w:rsidRPr="003B2A81" w:rsidRDefault="00F51C19" w:rsidP="00E54C54">
            <w:pPr>
              <w:jc w:val="both"/>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Szkoła Podstawowa w Sorkwitach</w:t>
            </w:r>
          </w:p>
        </w:tc>
        <w:tc>
          <w:tcPr>
            <w:tcW w:w="1434" w:type="dxa"/>
          </w:tcPr>
          <w:p w:rsidR="00F51C19" w:rsidRPr="003B2A81" w:rsidRDefault="00F51C19" w:rsidP="00E54C54">
            <w:pPr>
              <w:jc w:val="both"/>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 xml:space="preserve">Szkoła Podstawowa </w:t>
            </w:r>
          </w:p>
        </w:tc>
        <w:tc>
          <w:tcPr>
            <w:tcW w:w="986"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6</w:t>
            </w:r>
          </w:p>
        </w:tc>
        <w:tc>
          <w:tcPr>
            <w:tcW w:w="1093"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3.360</w:t>
            </w:r>
          </w:p>
        </w:tc>
        <w:tc>
          <w:tcPr>
            <w:tcW w:w="1178"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2</w:t>
            </w:r>
          </w:p>
        </w:tc>
        <w:tc>
          <w:tcPr>
            <w:tcW w:w="1177"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840</w:t>
            </w:r>
          </w:p>
        </w:tc>
        <w:tc>
          <w:tcPr>
            <w:tcW w:w="1178"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1</w:t>
            </w:r>
          </w:p>
        </w:tc>
        <w:tc>
          <w:tcPr>
            <w:tcW w:w="1177"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420</w:t>
            </w:r>
          </w:p>
        </w:tc>
      </w:tr>
      <w:tr w:rsidR="00F51C19" w:rsidRPr="00A70594" w:rsidTr="00E54C54">
        <w:trPr>
          <w:trHeight w:val="607"/>
        </w:trPr>
        <w:tc>
          <w:tcPr>
            <w:tcW w:w="1293" w:type="dxa"/>
            <w:vMerge/>
          </w:tcPr>
          <w:p w:rsidR="00F51C19" w:rsidRPr="003B2A81" w:rsidRDefault="00F51C19" w:rsidP="00E54C54">
            <w:pPr>
              <w:jc w:val="both"/>
              <w:rPr>
                <w:rFonts w:ascii="Times New Roman" w:hAnsi="Times New Roman" w:cs="Times New Roman"/>
                <w:b/>
                <w:sz w:val="18"/>
                <w:szCs w:val="18"/>
                <w:highlight w:val="white"/>
              </w:rPr>
            </w:pPr>
          </w:p>
        </w:tc>
        <w:tc>
          <w:tcPr>
            <w:tcW w:w="1434" w:type="dxa"/>
          </w:tcPr>
          <w:p w:rsidR="00F51C19" w:rsidRPr="003B2A81" w:rsidRDefault="00F51C19" w:rsidP="00E54C54">
            <w:pPr>
              <w:jc w:val="both"/>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 xml:space="preserve">Klasa Gimnazjalna </w:t>
            </w:r>
          </w:p>
        </w:tc>
        <w:tc>
          <w:tcPr>
            <w:tcW w:w="986"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x</w:t>
            </w:r>
          </w:p>
        </w:tc>
        <w:tc>
          <w:tcPr>
            <w:tcW w:w="1093"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x</w:t>
            </w:r>
          </w:p>
        </w:tc>
        <w:tc>
          <w:tcPr>
            <w:tcW w:w="1178"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x</w:t>
            </w:r>
          </w:p>
        </w:tc>
        <w:tc>
          <w:tcPr>
            <w:tcW w:w="1177"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x</w:t>
            </w:r>
          </w:p>
        </w:tc>
        <w:tc>
          <w:tcPr>
            <w:tcW w:w="1178"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1</w:t>
            </w:r>
          </w:p>
        </w:tc>
        <w:tc>
          <w:tcPr>
            <w:tcW w:w="1177"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420</w:t>
            </w:r>
          </w:p>
        </w:tc>
      </w:tr>
      <w:tr w:rsidR="00F51C19" w:rsidRPr="00A70594" w:rsidTr="00E54C54">
        <w:trPr>
          <w:trHeight w:val="572"/>
        </w:trPr>
        <w:tc>
          <w:tcPr>
            <w:tcW w:w="1293" w:type="dxa"/>
            <w:vMerge w:val="restart"/>
          </w:tcPr>
          <w:p w:rsidR="00F51C19" w:rsidRPr="003B2A81" w:rsidRDefault="00F51C19" w:rsidP="00E54C54">
            <w:pPr>
              <w:jc w:val="both"/>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 xml:space="preserve">Szkoła Podstawowa </w:t>
            </w:r>
          </w:p>
          <w:p w:rsidR="00F51C19" w:rsidRPr="003B2A81" w:rsidRDefault="00F51C19" w:rsidP="00E54C54">
            <w:pPr>
              <w:jc w:val="both"/>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 xml:space="preserve">W Warpunach </w:t>
            </w:r>
          </w:p>
        </w:tc>
        <w:tc>
          <w:tcPr>
            <w:tcW w:w="1434" w:type="dxa"/>
          </w:tcPr>
          <w:p w:rsidR="00F51C19" w:rsidRPr="003B2A81" w:rsidRDefault="00F51C19" w:rsidP="00E54C54">
            <w:pPr>
              <w:jc w:val="both"/>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 xml:space="preserve">Szkoła </w:t>
            </w:r>
          </w:p>
          <w:p w:rsidR="00F51C19" w:rsidRPr="003B2A81" w:rsidRDefault="00F51C19" w:rsidP="00E54C54">
            <w:pPr>
              <w:jc w:val="both"/>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Podstawowa</w:t>
            </w:r>
          </w:p>
        </w:tc>
        <w:tc>
          <w:tcPr>
            <w:tcW w:w="986"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16</w:t>
            </w:r>
          </w:p>
        </w:tc>
        <w:tc>
          <w:tcPr>
            <w:tcW w:w="1093"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8.960</w:t>
            </w:r>
          </w:p>
        </w:tc>
        <w:tc>
          <w:tcPr>
            <w:tcW w:w="1178"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1</w:t>
            </w:r>
          </w:p>
        </w:tc>
        <w:tc>
          <w:tcPr>
            <w:tcW w:w="1177"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420</w:t>
            </w:r>
          </w:p>
        </w:tc>
        <w:tc>
          <w:tcPr>
            <w:tcW w:w="1178"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2</w:t>
            </w:r>
          </w:p>
        </w:tc>
        <w:tc>
          <w:tcPr>
            <w:tcW w:w="1177"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840</w:t>
            </w:r>
          </w:p>
        </w:tc>
      </w:tr>
      <w:tr w:rsidR="00F51C19" w:rsidRPr="00A70594" w:rsidTr="00E54C54">
        <w:trPr>
          <w:trHeight w:val="607"/>
        </w:trPr>
        <w:tc>
          <w:tcPr>
            <w:tcW w:w="1293" w:type="dxa"/>
            <w:vMerge/>
          </w:tcPr>
          <w:p w:rsidR="00F51C19" w:rsidRPr="003B2A81" w:rsidRDefault="00F51C19" w:rsidP="00E54C54">
            <w:pPr>
              <w:jc w:val="both"/>
              <w:rPr>
                <w:rFonts w:ascii="Times New Roman" w:hAnsi="Times New Roman" w:cs="Times New Roman"/>
                <w:b/>
                <w:sz w:val="18"/>
                <w:szCs w:val="18"/>
                <w:highlight w:val="white"/>
              </w:rPr>
            </w:pPr>
          </w:p>
        </w:tc>
        <w:tc>
          <w:tcPr>
            <w:tcW w:w="1434" w:type="dxa"/>
          </w:tcPr>
          <w:p w:rsidR="00F51C19" w:rsidRPr="003B2A81" w:rsidRDefault="00F51C19" w:rsidP="00E54C54">
            <w:pPr>
              <w:jc w:val="both"/>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 xml:space="preserve">Klasa </w:t>
            </w:r>
          </w:p>
          <w:p w:rsidR="00F51C19" w:rsidRPr="003B2A81" w:rsidRDefault="00F51C19" w:rsidP="00E54C54">
            <w:pPr>
              <w:jc w:val="both"/>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Gimnazjalna</w:t>
            </w:r>
          </w:p>
        </w:tc>
        <w:tc>
          <w:tcPr>
            <w:tcW w:w="986"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3</w:t>
            </w:r>
          </w:p>
        </w:tc>
        <w:tc>
          <w:tcPr>
            <w:tcW w:w="1093"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1.680</w:t>
            </w:r>
          </w:p>
        </w:tc>
        <w:tc>
          <w:tcPr>
            <w:tcW w:w="1178"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x</w:t>
            </w:r>
          </w:p>
        </w:tc>
        <w:tc>
          <w:tcPr>
            <w:tcW w:w="1177"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x</w:t>
            </w:r>
          </w:p>
        </w:tc>
        <w:tc>
          <w:tcPr>
            <w:tcW w:w="1178"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x</w:t>
            </w:r>
          </w:p>
        </w:tc>
        <w:tc>
          <w:tcPr>
            <w:tcW w:w="1177"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x</w:t>
            </w:r>
          </w:p>
        </w:tc>
      </w:tr>
      <w:tr w:rsidR="00F51C19" w:rsidRPr="00A70594" w:rsidTr="003B2A81">
        <w:trPr>
          <w:trHeight w:val="355"/>
        </w:trPr>
        <w:tc>
          <w:tcPr>
            <w:tcW w:w="2727" w:type="dxa"/>
            <w:gridSpan w:val="2"/>
            <w:vAlign w:val="bottom"/>
          </w:tcPr>
          <w:p w:rsidR="00F51C19" w:rsidRPr="003B2A81" w:rsidRDefault="00F51C19" w:rsidP="003B2A81">
            <w:pP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Razem</w:t>
            </w:r>
          </w:p>
        </w:tc>
        <w:tc>
          <w:tcPr>
            <w:tcW w:w="986" w:type="dxa"/>
            <w:vAlign w:val="bottom"/>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25</w:t>
            </w:r>
          </w:p>
        </w:tc>
        <w:tc>
          <w:tcPr>
            <w:tcW w:w="1093" w:type="dxa"/>
            <w:vAlign w:val="bottom"/>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14.000</w:t>
            </w:r>
          </w:p>
        </w:tc>
        <w:tc>
          <w:tcPr>
            <w:tcW w:w="1178" w:type="dxa"/>
            <w:vAlign w:val="bottom"/>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3</w:t>
            </w:r>
          </w:p>
        </w:tc>
        <w:tc>
          <w:tcPr>
            <w:tcW w:w="1177" w:type="dxa"/>
            <w:vAlign w:val="bottom"/>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1.260</w:t>
            </w:r>
          </w:p>
        </w:tc>
        <w:tc>
          <w:tcPr>
            <w:tcW w:w="1178" w:type="dxa"/>
            <w:vAlign w:val="bottom"/>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4</w:t>
            </w:r>
          </w:p>
        </w:tc>
        <w:tc>
          <w:tcPr>
            <w:tcW w:w="1177" w:type="dxa"/>
            <w:vAlign w:val="bottom"/>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1.680</w:t>
            </w:r>
          </w:p>
        </w:tc>
      </w:tr>
      <w:tr w:rsidR="00F51C19" w:rsidRPr="00A70594" w:rsidTr="00E54C54">
        <w:trPr>
          <w:trHeight w:val="607"/>
        </w:trPr>
        <w:tc>
          <w:tcPr>
            <w:tcW w:w="2727" w:type="dxa"/>
            <w:gridSpan w:val="2"/>
          </w:tcPr>
          <w:p w:rsidR="00F51C19" w:rsidRPr="003B2A81" w:rsidRDefault="00F51C19" w:rsidP="00E54C54">
            <w:pPr>
              <w:jc w:val="both"/>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 xml:space="preserve">Szkoła Podstawowa w Choszczewie </w:t>
            </w:r>
          </w:p>
        </w:tc>
        <w:tc>
          <w:tcPr>
            <w:tcW w:w="986"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6</w:t>
            </w:r>
          </w:p>
        </w:tc>
        <w:tc>
          <w:tcPr>
            <w:tcW w:w="1093"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3.360</w:t>
            </w:r>
          </w:p>
        </w:tc>
        <w:tc>
          <w:tcPr>
            <w:tcW w:w="1178"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x</w:t>
            </w:r>
          </w:p>
        </w:tc>
        <w:tc>
          <w:tcPr>
            <w:tcW w:w="1177"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x</w:t>
            </w:r>
          </w:p>
        </w:tc>
        <w:tc>
          <w:tcPr>
            <w:tcW w:w="1178"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x</w:t>
            </w:r>
          </w:p>
        </w:tc>
        <w:tc>
          <w:tcPr>
            <w:tcW w:w="1177"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x</w:t>
            </w:r>
          </w:p>
        </w:tc>
      </w:tr>
      <w:tr w:rsidR="00F51C19" w:rsidRPr="00A70594" w:rsidTr="00E54C54">
        <w:trPr>
          <w:trHeight w:val="643"/>
        </w:trPr>
        <w:tc>
          <w:tcPr>
            <w:tcW w:w="2727" w:type="dxa"/>
            <w:gridSpan w:val="2"/>
          </w:tcPr>
          <w:p w:rsidR="00F51C19" w:rsidRPr="003B2A81" w:rsidRDefault="00F51C19" w:rsidP="00E54C54">
            <w:pPr>
              <w:jc w:val="both"/>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 xml:space="preserve">Szkoła Podstawowa w Kozłowie </w:t>
            </w:r>
          </w:p>
        </w:tc>
        <w:tc>
          <w:tcPr>
            <w:tcW w:w="986"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3</w:t>
            </w:r>
          </w:p>
        </w:tc>
        <w:tc>
          <w:tcPr>
            <w:tcW w:w="1093"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1.680</w:t>
            </w:r>
          </w:p>
        </w:tc>
        <w:tc>
          <w:tcPr>
            <w:tcW w:w="1178"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x</w:t>
            </w:r>
          </w:p>
        </w:tc>
        <w:tc>
          <w:tcPr>
            <w:tcW w:w="1177"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x</w:t>
            </w:r>
          </w:p>
        </w:tc>
        <w:tc>
          <w:tcPr>
            <w:tcW w:w="1178"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x</w:t>
            </w:r>
          </w:p>
        </w:tc>
        <w:tc>
          <w:tcPr>
            <w:tcW w:w="1177" w:type="dxa"/>
            <w:vAlign w:val="center"/>
          </w:tcPr>
          <w:p w:rsidR="00F51C19" w:rsidRPr="003B2A81" w:rsidRDefault="00F51C19" w:rsidP="00E54C54">
            <w:pPr>
              <w:jc w:val="center"/>
              <w:rPr>
                <w:rFonts w:ascii="Times New Roman" w:hAnsi="Times New Roman" w:cs="Times New Roman"/>
                <w:sz w:val="18"/>
                <w:szCs w:val="18"/>
                <w:highlight w:val="white"/>
              </w:rPr>
            </w:pPr>
            <w:r w:rsidRPr="003B2A81">
              <w:rPr>
                <w:rFonts w:ascii="Times New Roman" w:hAnsi="Times New Roman" w:cs="Times New Roman"/>
                <w:sz w:val="18"/>
                <w:szCs w:val="18"/>
                <w:highlight w:val="white"/>
              </w:rPr>
              <w:t>x</w:t>
            </w:r>
          </w:p>
        </w:tc>
      </w:tr>
      <w:tr w:rsidR="00F51C19" w:rsidRPr="00A70594" w:rsidTr="003B2A81">
        <w:trPr>
          <w:trHeight w:val="339"/>
        </w:trPr>
        <w:tc>
          <w:tcPr>
            <w:tcW w:w="2727" w:type="dxa"/>
            <w:gridSpan w:val="2"/>
            <w:vAlign w:val="bottom"/>
          </w:tcPr>
          <w:p w:rsidR="00F51C19" w:rsidRPr="003B2A81" w:rsidRDefault="00F51C19" w:rsidP="003B2A81">
            <w:pP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Rzaem</w:t>
            </w:r>
          </w:p>
        </w:tc>
        <w:tc>
          <w:tcPr>
            <w:tcW w:w="986" w:type="dxa"/>
            <w:vAlign w:val="bottom"/>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9</w:t>
            </w:r>
          </w:p>
        </w:tc>
        <w:tc>
          <w:tcPr>
            <w:tcW w:w="1093" w:type="dxa"/>
            <w:vAlign w:val="bottom"/>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5.040</w:t>
            </w:r>
          </w:p>
        </w:tc>
        <w:tc>
          <w:tcPr>
            <w:tcW w:w="1178" w:type="dxa"/>
            <w:vAlign w:val="bottom"/>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x</w:t>
            </w:r>
          </w:p>
        </w:tc>
        <w:tc>
          <w:tcPr>
            <w:tcW w:w="1177" w:type="dxa"/>
            <w:vAlign w:val="bottom"/>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x</w:t>
            </w:r>
          </w:p>
        </w:tc>
        <w:tc>
          <w:tcPr>
            <w:tcW w:w="1178" w:type="dxa"/>
            <w:vAlign w:val="bottom"/>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x</w:t>
            </w:r>
          </w:p>
        </w:tc>
        <w:tc>
          <w:tcPr>
            <w:tcW w:w="1177" w:type="dxa"/>
            <w:vAlign w:val="bottom"/>
          </w:tcPr>
          <w:p w:rsidR="00F51C19" w:rsidRPr="003B2A81" w:rsidRDefault="00F51C19" w:rsidP="00E54C54">
            <w:pPr>
              <w:jc w:val="center"/>
              <w:rPr>
                <w:rFonts w:ascii="Times New Roman" w:hAnsi="Times New Roman" w:cs="Times New Roman"/>
                <w:b/>
                <w:sz w:val="18"/>
                <w:szCs w:val="18"/>
                <w:highlight w:val="white"/>
              </w:rPr>
            </w:pPr>
            <w:r w:rsidRPr="003B2A81">
              <w:rPr>
                <w:rFonts w:ascii="Times New Roman" w:hAnsi="Times New Roman" w:cs="Times New Roman"/>
                <w:b/>
                <w:sz w:val="18"/>
                <w:szCs w:val="18"/>
                <w:highlight w:val="white"/>
              </w:rPr>
              <w:t>x</w:t>
            </w:r>
          </w:p>
        </w:tc>
      </w:tr>
    </w:tbl>
    <w:p w:rsidR="00F51C19" w:rsidRPr="00A70594" w:rsidRDefault="00F51C19" w:rsidP="00F51C19">
      <w:pPr>
        <w:jc w:val="both"/>
        <w:rPr>
          <w:rFonts w:ascii="Times New Roman" w:hAnsi="Times New Roman"/>
          <w:b/>
          <w:highlight w:val="white"/>
        </w:rPr>
      </w:pPr>
    </w:p>
    <w:p w:rsidR="00F51C19" w:rsidRDefault="00F51C19" w:rsidP="00F51C19">
      <w:pPr>
        <w:jc w:val="both"/>
        <w:rPr>
          <w:rFonts w:ascii="Times New Roman" w:hAnsi="Times New Roman"/>
          <w:highlight w:val="white"/>
        </w:rPr>
      </w:pPr>
      <w:r w:rsidRPr="00E778F4">
        <w:rPr>
          <w:rFonts w:ascii="Times New Roman" w:hAnsi="Times New Roman"/>
          <w:highlight w:val="white"/>
        </w:rPr>
        <w:t xml:space="preserve">W szkołach publicznych </w:t>
      </w:r>
      <w:r>
        <w:rPr>
          <w:rFonts w:ascii="Times New Roman" w:hAnsi="Times New Roman"/>
          <w:highlight w:val="white"/>
        </w:rPr>
        <w:t>pomoc materialną otrzymało 32 uczniów na kwotę 16.940 zł</w:t>
      </w:r>
    </w:p>
    <w:p w:rsidR="00F51C19" w:rsidRPr="00E778F4" w:rsidRDefault="00F51C19" w:rsidP="00F51C19">
      <w:pPr>
        <w:jc w:val="both"/>
        <w:rPr>
          <w:rFonts w:ascii="Times New Roman" w:hAnsi="Times New Roman"/>
          <w:highlight w:val="white"/>
        </w:rPr>
      </w:pPr>
      <w:r>
        <w:rPr>
          <w:rFonts w:ascii="Times New Roman" w:hAnsi="Times New Roman"/>
          <w:highlight w:val="white"/>
        </w:rPr>
        <w:t>W szkołach niepublicznych pomoc materialną otrzymało 9 uczniów  na kwotę 5.040 zł</w:t>
      </w:r>
    </w:p>
    <w:p w:rsidR="00F51C19" w:rsidRDefault="00F51C19" w:rsidP="00F51C19">
      <w:pPr>
        <w:jc w:val="both"/>
        <w:rPr>
          <w:rFonts w:ascii="Times New Roman" w:hAnsi="Times New Roman"/>
          <w:b/>
          <w:color w:val="FF0000"/>
          <w:highlight w:val="white"/>
        </w:rPr>
      </w:pPr>
    </w:p>
    <w:p w:rsidR="00F51C19" w:rsidRPr="00890268" w:rsidRDefault="00F51C19" w:rsidP="00F51C19">
      <w:pPr>
        <w:jc w:val="both"/>
        <w:rPr>
          <w:rFonts w:ascii="Times New Roman" w:hAnsi="Times New Roman"/>
        </w:rPr>
      </w:pPr>
      <w:r w:rsidRPr="00890268">
        <w:rPr>
          <w:rFonts w:ascii="Times New Roman" w:hAnsi="Times New Roman"/>
          <w:b/>
          <w:highlight w:val="white"/>
        </w:rPr>
        <w:t>Kontrola spełniania obowiązku nauki</w:t>
      </w:r>
    </w:p>
    <w:p w:rsidR="00F51C19" w:rsidRPr="00890268" w:rsidRDefault="00F51C19" w:rsidP="00F51C19">
      <w:pPr>
        <w:jc w:val="both"/>
        <w:rPr>
          <w:rFonts w:ascii="Times New Roman" w:hAnsi="Times New Roman"/>
        </w:rPr>
      </w:pPr>
      <w:r w:rsidRPr="00890268">
        <w:rPr>
          <w:rFonts w:ascii="Times New Roman" w:hAnsi="Times New Roman"/>
          <w:highlight w:val="white"/>
        </w:rPr>
        <w:t>Obowiązkowi kontroli podlega młodz</w:t>
      </w:r>
      <w:r>
        <w:rPr>
          <w:rFonts w:ascii="Times New Roman" w:hAnsi="Times New Roman"/>
          <w:highlight w:val="white"/>
        </w:rPr>
        <w:t>ież w wieku 16</w:t>
      </w:r>
      <w:r w:rsidRPr="00890268">
        <w:rPr>
          <w:rFonts w:ascii="Times New Roman" w:hAnsi="Times New Roman"/>
          <w:highlight w:val="white"/>
        </w:rPr>
        <w:t xml:space="preserve"> – 18 lat. Z racji tego, iż 2019 Szkołę Podstawową kończyły dwa roczniki Szkoła Podstawowa i III klasa  Gimnazjum przy Szkole Podstawowej </w:t>
      </w:r>
      <w:r>
        <w:rPr>
          <w:rFonts w:ascii="Times New Roman" w:hAnsi="Times New Roman"/>
          <w:highlight w:val="white"/>
        </w:rPr>
        <w:t xml:space="preserve"> kontrolą</w:t>
      </w:r>
      <w:r w:rsidRPr="00890268">
        <w:rPr>
          <w:rFonts w:ascii="Times New Roman" w:hAnsi="Times New Roman"/>
          <w:highlight w:val="white"/>
        </w:rPr>
        <w:t xml:space="preserve"> obowiązku  nauki objęto uczniów urodzonych  w latach  2002-2005</w:t>
      </w:r>
      <w:r>
        <w:rPr>
          <w:rFonts w:ascii="Times New Roman" w:hAnsi="Times New Roman"/>
          <w:highlight w:val="white"/>
        </w:rPr>
        <w:t xml:space="preserve">    </w:t>
      </w:r>
      <w:r w:rsidRPr="00890268">
        <w:rPr>
          <w:rFonts w:ascii="Times New Roman" w:hAnsi="Times New Roman"/>
          <w:highlight w:val="white"/>
        </w:rPr>
        <w:t xml:space="preserve"> </w:t>
      </w:r>
      <w:r>
        <w:rPr>
          <w:rFonts w:ascii="Times New Roman" w:hAnsi="Times New Roman"/>
        </w:rPr>
        <w:t xml:space="preserve">   ( 15-18 lat )</w:t>
      </w:r>
    </w:p>
    <w:p w:rsidR="00F51C19" w:rsidRPr="00890268" w:rsidRDefault="00F51C19" w:rsidP="00F51C19">
      <w:pPr>
        <w:jc w:val="both"/>
        <w:rPr>
          <w:rFonts w:ascii="Times New Roman" w:hAnsi="Times New Roman"/>
          <w:highlight w:val="white"/>
        </w:rPr>
      </w:pPr>
    </w:p>
    <w:tbl>
      <w:tblPr>
        <w:tblW w:w="83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4A0"/>
      </w:tblPr>
      <w:tblGrid>
        <w:gridCol w:w="675"/>
        <w:gridCol w:w="5954"/>
        <w:gridCol w:w="1701"/>
      </w:tblGrid>
      <w:tr w:rsidR="00F51C19" w:rsidRPr="00890268" w:rsidTr="00E54C54">
        <w:trPr>
          <w:trHeight w:val="1"/>
        </w:trPr>
        <w:tc>
          <w:tcPr>
            <w:tcW w:w="675" w:type="dxa"/>
            <w:tcBorders>
              <w:top w:val="single" w:sz="2" w:space="0" w:color="000001"/>
              <w:left w:val="single" w:sz="2" w:space="0" w:color="000001"/>
              <w:bottom w:val="single" w:sz="2" w:space="0" w:color="000001"/>
              <w:right w:val="single" w:sz="2" w:space="0" w:color="000001"/>
            </w:tcBorders>
            <w:shd w:val="clear" w:color="auto" w:fill="EEECE1"/>
            <w:hideMark/>
          </w:tcPr>
          <w:p w:rsidR="00F51C19" w:rsidRPr="00890268" w:rsidRDefault="00F51C19" w:rsidP="00E54C54">
            <w:pPr>
              <w:jc w:val="both"/>
              <w:rPr>
                <w:rFonts w:ascii="Times New Roman" w:hAnsi="Times New Roman"/>
                <w:b/>
                <w:sz w:val="20"/>
                <w:highlight w:val="white"/>
                <w:lang w:val="en-US"/>
              </w:rPr>
            </w:pPr>
            <w:r w:rsidRPr="00890268">
              <w:rPr>
                <w:rFonts w:ascii="Times New Roman" w:hAnsi="Times New Roman"/>
                <w:b/>
                <w:sz w:val="20"/>
                <w:highlight w:val="white"/>
                <w:lang w:val="en-US"/>
              </w:rPr>
              <w:t>L.p.</w:t>
            </w:r>
          </w:p>
        </w:tc>
        <w:tc>
          <w:tcPr>
            <w:tcW w:w="7655" w:type="dxa"/>
            <w:gridSpan w:val="2"/>
            <w:tcBorders>
              <w:top w:val="single" w:sz="2" w:space="0" w:color="000001"/>
              <w:left w:val="single" w:sz="2" w:space="0" w:color="000001"/>
              <w:bottom w:val="single" w:sz="2" w:space="0" w:color="000001"/>
              <w:right w:val="single" w:sz="2" w:space="0" w:color="000001"/>
            </w:tcBorders>
            <w:shd w:val="clear" w:color="auto" w:fill="EEECE1"/>
          </w:tcPr>
          <w:p w:rsidR="00F51C19" w:rsidRPr="00890268" w:rsidRDefault="00F51C19" w:rsidP="00E54C54">
            <w:pPr>
              <w:jc w:val="center"/>
              <w:rPr>
                <w:rFonts w:ascii="Times New Roman" w:hAnsi="Times New Roman"/>
                <w:b/>
                <w:sz w:val="20"/>
                <w:highlight w:val="white"/>
                <w:lang w:val="en-US"/>
              </w:rPr>
            </w:pPr>
            <w:r w:rsidRPr="00890268">
              <w:rPr>
                <w:rFonts w:ascii="Times New Roman" w:hAnsi="Times New Roman"/>
                <w:b/>
                <w:sz w:val="20"/>
                <w:highlight w:val="white"/>
                <w:lang w:val="en-US"/>
              </w:rPr>
              <w:t>WYSZCZEGÓLNIENIE</w:t>
            </w:r>
          </w:p>
          <w:p w:rsidR="00F51C19" w:rsidRPr="00890268" w:rsidRDefault="00F51C19" w:rsidP="00E54C54">
            <w:pPr>
              <w:jc w:val="center"/>
              <w:rPr>
                <w:rFonts w:ascii="Times New Roman" w:hAnsi="Times New Roman"/>
                <w:highlight w:val="white"/>
                <w:lang w:val="en-US"/>
              </w:rPr>
            </w:pPr>
          </w:p>
        </w:tc>
      </w:tr>
      <w:tr w:rsidR="00F51C19" w:rsidRPr="00890268" w:rsidTr="00E54C54">
        <w:trPr>
          <w:trHeight w:val="1"/>
        </w:trPr>
        <w:tc>
          <w:tcPr>
            <w:tcW w:w="675" w:type="dxa"/>
            <w:tcBorders>
              <w:top w:val="single" w:sz="2" w:space="0" w:color="000001"/>
              <w:left w:val="single" w:sz="2" w:space="0" w:color="000001"/>
              <w:bottom w:val="single" w:sz="2" w:space="0" w:color="000001"/>
              <w:right w:val="single" w:sz="2" w:space="0" w:color="000001"/>
            </w:tcBorders>
            <w:shd w:val="clear" w:color="auto" w:fill="FFFFFF"/>
          </w:tcPr>
          <w:p w:rsidR="00F51C19" w:rsidRPr="00890268" w:rsidRDefault="00F51C19" w:rsidP="00E54C54">
            <w:pPr>
              <w:jc w:val="center"/>
              <w:rPr>
                <w:rFonts w:ascii="Times New Roman" w:hAnsi="Times New Roman"/>
                <w:sz w:val="20"/>
                <w:highlight w:val="white"/>
                <w:lang w:val="en-US"/>
              </w:rPr>
            </w:pPr>
          </w:p>
          <w:p w:rsidR="00F51C19" w:rsidRPr="00890268" w:rsidRDefault="00F51C19" w:rsidP="00E54C54">
            <w:pPr>
              <w:jc w:val="center"/>
              <w:rPr>
                <w:rFonts w:ascii="Times New Roman" w:hAnsi="Times New Roman"/>
                <w:sz w:val="20"/>
                <w:highlight w:val="white"/>
                <w:lang w:val="en-US"/>
              </w:rPr>
            </w:pPr>
            <w:r w:rsidRPr="00890268">
              <w:rPr>
                <w:rFonts w:ascii="Times New Roman" w:hAnsi="Times New Roman"/>
                <w:sz w:val="20"/>
                <w:highlight w:val="white"/>
                <w:lang w:val="en-US"/>
              </w:rPr>
              <w:t>1.</w:t>
            </w:r>
          </w:p>
        </w:tc>
        <w:tc>
          <w:tcPr>
            <w:tcW w:w="5954" w:type="dxa"/>
            <w:tcBorders>
              <w:top w:val="single" w:sz="2" w:space="0" w:color="000001"/>
              <w:left w:val="single" w:sz="2" w:space="0" w:color="000001"/>
              <w:bottom w:val="single" w:sz="2" w:space="0" w:color="000001"/>
              <w:right w:val="single" w:sz="2" w:space="0" w:color="000001"/>
            </w:tcBorders>
            <w:shd w:val="clear" w:color="auto" w:fill="FFFFFF"/>
          </w:tcPr>
          <w:p w:rsidR="00F51C19" w:rsidRPr="00890268" w:rsidRDefault="00F51C19" w:rsidP="00E54C54">
            <w:pPr>
              <w:jc w:val="center"/>
              <w:rPr>
                <w:rFonts w:ascii="Times New Roman" w:hAnsi="Times New Roman"/>
                <w:sz w:val="20"/>
                <w:highlight w:val="white"/>
              </w:rPr>
            </w:pPr>
          </w:p>
          <w:p w:rsidR="00F51C19" w:rsidRPr="00890268" w:rsidRDefault="00F51C19" w:rsidP="00E54C54">
            <w:pPr>
              <w:jc w:val="center"/>
              <w:rPr>
                <w:rFonts w:ascii="Times New Roman" w:hAnsi="Times New Roman"/>
                <w:sz w:val="20"/>
                <w:highlight w:val="white"/>
              </w:rPr>
            </w:pPr>
            <w:r w:rsidRPr="00890268">
              <w:rPr>
                <w:rFonts w:ascii="Times New Roman" w:hAnsi="Times New Roman"/>
                <w:sz w:val="20"/>
                <w:highlight w:val="white"/>
              </w:rPr>
              <w:t>Liczba uczniów zameldowanych na terenie gminy</w:t>
            </w:r>
          </w:p>
        </w:tc>
        <w:tc>
          <w:tcPr>
            <w:tcW w:w="1701"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890268" w:rsidRDefault="00F51C19" w:rsidP="00E54C54">
            <w:pPr>
              <w:jc w:val="center"/>
              <w:rPr>
                <w:rFonts w:ascii="Times New Roman" w:hAnsi="Times New Roman"/>
                <w:sz w:val="20"/>
                <w:highlight w:val="white"/>
                <w:lang w:val="en-US"/>
              </w:rPr>
            </w:pPr>
            <w:r w:rsidRPr="00890268">
              <w:rPr>
                <w:rFonts w:ascii="Times New Roman" w:hAnsi="Times New Roman"/>
                <w:sz w:val="20"/>
                <w:highlight w:val="white"/>
                <w:lang w:val="en-US"/>
              </w:rPr>
              <w:t>222</w:t>
            </w:r>
          </w:p>
        </w:tc>
      </w:tr>
      <w:tr w:rsidR="00F51C19" w:rsidRPr="00890268" w:rsidTr="00E54C54">
        <w:trPr>
          <w:trHeight w:val="1"/>
        </w:trPr>
        <w:tc>
          <w:tcPr>
            <w:tcW w:w="675" w:type="dxa"/>
            <w:tcBorders>
              <w:top w:val="single" w:sz="2" w:space="0" w:color="000001"/>
              <w:left w:val="single" w:sz="2" w:space="0" w:color="000001"/>
              <w:bottom w:val="single" w:sz="2" w:space="0" w:color="000001"/>
              <w:right w:val="single" w:sz="2" w:space="0" w:color="000001"/>
            </w:tcBorders>
            <w:shd w:val="clear" w:color="auto" w:fill="FFFFFF"/>
          </w:tcPr>
          <w:p w:rsidR="00F51C19" w:rsidRPr="00890268" w:rsidRDefault="00F51C19" w:rsidP="00E54C54">
            <w:pPr>
              <w:jc w:val="center"/>
              <w:rPr>
                <w:rFonts w:ascii="Times New Roman" w:hAnsi="Times New Roman"/>
                <w:sz w:val="20"/>
                <w:highlight w:val="white"/>
                <w:lang w:val="en-US"/>
              </w:rPr>
            </w:pPr>
          </w:p>
          <w:p w:rsidR="00F51C19" w:rsidRPr="00890268" w:rsidRDefault="00F51C19" w:rsidP="00E54C54">
            <w:pPr>
              <w:jc w:val="center"/>
              <w:rPr>
                <w:rFonts w:ascii="Times New Roman" w:hAnsi="Times New Roman"/>
                <w:sz w:val="20"/>
                <w:highlight w:val="white"/>
                <w:lang w:val="en-US"/>
              </w:rPr>
            </w:pPr>
            <w:r w:rsidRPr="00890268">
              <w:rPr>
                <w:rFonts w:ascii="Times New Roman" w:hAnsi="Times New Roman"/>
                <w:sz w:val="20"/>
                <w:highlight w:val="white"/>
                <w:lang w:val="en-US"/>
              </w:rPr>
              <w:t>2.</w:t>
            </w:r>
          </w:p>
        </w:tc>
        <w:tc>
          <w:tcPr>
            <w:tcW w:w="5954" w:type="dxa"/>
            <w:tcBorders>
              <w:top w:val="single" w:sz="2" w:space="0" w:color="000001"/>
              <w:left w:val="single" w:sz="2" w:space="0" w:color="000001"/>
              <w:bottom w:val="single" w:sz="2" w:space="0" w:color="000001"/>
              <w:right w:val="single" w:sz="2" w:space="0" w:color="000001"/>
            </w:tcBorders>
            <w:shd w:val="clear" w:color="auto" w:fill="FFFFFF"/>
          </w:tcPr>
          <w:p w:rsidR="00F51C19" w:rsidRPr="00890268" w:rsidRDefault="00F51C19" w:rsidP="00E54C54">
            <w:pPr>
              <w:jc w:val="center"/>
              <w:rPr>
                <w:rFonts w:ascii="Times New Roman" w:hAnsi="Times New Roman"/>
                <w:sz w:val="20"/>
                <w:highlight w:val="white"/>
                <w:lang w:val="en-US"/>
              </w:rPr>
            </w:pPr>
          </w:p>
          <w:p w:rsidR="00F51C19" w:rsidRPr="00890268" w:rsidRDefault="00F51C19" w:rsidP="00E54C54">
            <w:pPr>
              <w:jc w:val="center"/>
              <w:rPr>
                <w:rFonts w:ascii="Times New Roman" w:hAnsi="Times New Roman"/>
              </w:rPr>
            </w:pPr>
            <w:r w:rsidRPr="00890268">
              <w:rPr>
                <w:rFonts w:ascii="Times New Roman" w:hAnsi="Times New Roman"/>
                <w:sz w:val="20"/>
                <w:highlight w:val="white"/>
                <w:lang w:val="en-US"/>
              </w:rPr>
              <w:t>Spe</w:t>
            </w:r>
            <w:r w:rsidRPr="00890268">
              <w:rPr>
                <w:rFonts w:ascii="Times New Roman" w:hAnsi="Times New Roman"/>
                <w:sz w:val="20"/>
                <w:highlight w:val="white"/>
              </w:rPr>
              <w:t>ł</w:t>
            </w:r>
            <w:r w:rsidRPr="00890268">
              <w:rPr>
                <w:rFonts w:ascii="Times New Roman" w:hAnsi="Times New Roman"/>
                <w:sz w:val="20"/>
                <w:highlight w:val="white"/>
                <w:lang w:val="en-US"/>
              </w:rPr>
              <w:t>niaj</w:t>
            </w:r>
            <w:r w:rsidRPr="00890268">
              <w:rPr>
                <w:rFonts w:ascii="Times New Roman" w:hAnsi="Times New Roman"/>
                <w:sz w:val="20"/>
                <w:highlight w:val="white"/>
              </w:rPr>
              <w:t>ą</w:t>
            </w:r>
            <w:r w:rsidRPr="00890268">
              <w:rPr>
                <w:rFonts w:ascii="Times New Roman" w:hAnsi="Times New Roman"/>
                <w:sz w:val="20"/>
                <w:highlight w:val="white"/>
                <w:lang w:val="en-US"/>
              </w:rPr>
              <w:t>cych jeszcze obowi</w:t>
            </w:r>
            <w:r w:rsidRPr="00890268">
              <w:rPr>
                <w:rFonts w:ascii="Times New Roman" w:hAnsi="Times New Roman"/>
                <w:sz w:val="20"/>
                <w:highlight w:val="white"/>
              </w:rPr>
              <w:t>ą</w:t>
            </w:r>
            <w:r w:rsidRPr="00890268">
              <w:rPr>
                <w:rFonts w:ascii="Times New Roman" w:hAnsi="Times New Roman"/>
                <w:sz w:val="20"/>
                <w:highlight w:val="white"/>
                <w:lang w:val="en-US"/>
              </w:rPr>
              <w:t>zek szkolny</w:t>
            </w:r>
          </w:p>
        </w:tc>
        <w:tc>
          <w:tcPr>
            <w:tcW w:w="1701"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890268" w:rsidRDefault="00F51C19" w:rsidP="00E54C54">
            <w:pPr>
              <w:jc w:val="center"/>
              <w:rPr>
                <w:rFonts w:ascii="Times New Roman" w:hAnsi="Times New Roman"/>
                <w:sz w:val="20"/>
                <w:highlight w:val="white"/>
                <w:lang w:val="en-US"/>
              </w:rPr>
            </w:pPr>
            <w:r w:rsidRPr="00890268">
              <w:rPr>
                <w:rFonts w:ascii="Times New Roman" w:hAnsi="Times New Roman"/>
                <w:sz w:val="20"/>
                <w:highlight w:val="white"/>
                <w:lang w:val="en-US"/>
              </w:rPr>
              <w:t>49</w:t>
            </w:r>
          </w:p>
        </w:tc>
      </w:tr>
      <w:tr w:rsidR="00F51C19" w:rsidRPr="00890268" w:rsidTr="00E54C54">
        <w:trPr>
          <w:trHeight w:val="1"/>
        </w:trPr>
        <w:tc>
          <w:tcPr>
            <w:tcW w:w="67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890268" w:rsidRDefault="00F51C19" w:rsidP="00E54C54">
            <w:pPr>
              <w:jc w:val="center"/>
              <w:rPr>
                <w:rFonts w:ascii="Times New Roman" w:hAnsi="Times New Roman"/>
                <w:sz w:val="20"/>
                <w:highlight w:val="white"/>
                <w:lang w:val="en-US"/>
              </w:rPr>
            </w:pPr>
            <w:r w:rsidRPr="00890268">
              <w:rPr>
                <w:rFonts w:ascii="Times New Roman" w:hAnsi="Times New Roman"/>
                <w:sz w:val="20"/>
                <w:highlight w:val="white"/>
                <w:lang w:val="en-US"/>
              </w:rPr>
              <w:t>3.</w:t>
            </w:r>
          </w:p>
        </w:tc>
        <w:tc>
          <w:tcPr>
            <w:tcW w:w="5954"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890268" w:rsidRDefault="00F51C19" w:rsidP="00E54C54">
            <w:pPr>
              <w:jc w:val="center"/>
              <w:rPr>
                <w:rFonts w:ascii="Times New Roman" w:hAnsi="Times New Roman"/>
              </w:rPr>
            </w:pPr>
            <w:r w:rsidRPr="00890268">
              <w:rPr>
                <w:rFonts w:ascii="Times New Roman" w:hAnsi="Times New Roman"/>
                <w:sz w:val="20"/>
                <w:highlight w:val="white"/>
              </w:rPr>
              <w:t>Liczba uczniów spełniających obowiązek nauki</w:t>
            </w:r>
          </w:p>
          <w:p w:rsidR="00F51C19" w:rsidRPr="00890268" w:rsidRDefault="00F51C19" w:rsidP="00E54C54">
            <w:pPr>
              <w:jc w:val="center"/>
              <w:rPr>
                <w:rFonts w:ascii="Times New Roman" w:hAnsi="Times New Roman"/>
              </w:rPr>
            </w:pPr>
            <w:r w:rsidRPr="00890268">
              <w:rPr>
                <w:rFonts w:ascii="Times New Roman" w:hAnsi="Times New Roman"/>
                <w:sz w:val="20"/>
                <w:highlight w:val="white"/>
              </w:rPr>
              <w:t>w szkołach ponadgimnazjalnych</w:t>
            </w:r>
            <w:r w:rsidRPr="00890268">
              <w:rPr>
                <w:rFonts w:ascii="Times New Roman" w:hAnsi="Times New Roman"/>
                <w:sz w:val="20"/>
              </w:rPr>
              <w:t>/ ponadpodstawowych</w:t>
            </w:r>
          </w:p>
        </w:tc>
        <w:tc>
          <w:tcPr>
            <w:tcW w:w="1701"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890268" w:rsidRDefault="00F51C19" w:rsidP="00E54C54">
            <w:pPr>
              <w:jc w:val="center"/>
              <w:rPr>
                <w:rFonts w:ascii="Times New Roman" w:hAnsi="Times New Roman"/>
                <w:sz w:val="20"/>
                <w:highlight w:val="white"/>
                <w:lang w:val="en-US"/>
              </w:rPr>
            </w:pPr>
            <w:r w:rsidRPr="00890268">
              <w:rPr>
                <w:rFonts w:ascii="Times New Roman" w:hAnsi="Times New Roman"/>
                <w:sz w:val="20"/>
                <w:highlight w:val="white"/>
                <w:lang w:val="en-US"/>
              </w:rPr>
              <w:t>142</w:t>
            </w:r>
          </w:p>
        </w:tc>
      </w:tr>
      <w:tr w:rsidR="00F51C19" w:rsidRPr="00890268" w:rsidTr="00E54C54">
        <w:trPr>
          <w:trHeight w:val="1"/>
        </w:trPr>
        <w:tc>
          <w:tcPr>
            <w:tcW w:w="67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890268" w:rsidRDefault="00F51C19" w:rsidP="00E54C54">
            <w:pPr>
              <w:jc w:val="center"/>
              <w:rPr>
                <w:rFonts w:ascii="Times New Roman" w:hAnsi="Times New Roman"/>
                <w:sz w:val="20"/>
                <w:highlight w:val="white"/>
                <w:lang w:val="en-US"/>
              </w:rPr>
            </w:pPr>
            <w:r w:rsidRPr="00890268">
              <w:rPr>
                <w:rFonts w:ascii="Times New Roman" w:hAnsi="Times New Roman"/>
                <w:sz w:val="20"/>
                <w:highlight w:val="white"/>
                <w:lang w:val="en-US"/>
              </w:rPr>
              <w:t>4.</w:t>
            </w:r>
          </w:p>
        </w:tc>
        <w:tc>
          <w:tcPr>
            <w:tcW w:w="5954" w:type="dxa"/>
            <w:tcBorders>
              <w:top w:val="single" w:sz="2" w:space="0" w:color="000001"/>
              <w:left w:val="single" w:sz="2" w:space="0" w:color="000001"/>
              <w:bottom w:val="single" w:sz="2" w:space="0" w:color="000001"/>
              <w:right w:val="single" w:sz="2" w:space="0" w:color="000001"/>
            </w:tcBorders>
            <w:shd w:val="clear" w:color="auto" w:fill="FFFFFF"/>
          </w:tcPr>
          <w:p w:rsidR="00F51C19" w:rsidRPr="00890268" w:rsidRDefault="00F51C19" w:rsidP="00E54C54">
            <w:pPr>
              <w:jc w:val="center"/>
              <w:rPr>
                <w:rFonts w:ascii="Times New Roman" w:hAnsi="Times New Roman"/>
              </w:rPr>
            </w:pPr>
            <w:r w:rsidRPr="00890268">
              <w:rPr>
                <w:rFonts w:ascii="Times New Roman" w:hAnsi="Times New Roman"/>
                <w:sz w:val="20"/>
                <w:highlight w:val="white"/>
              </w:rPr>
              <w:t>Liczba młodzieży nie spełniającej obowiązku nauki</w:t>
            </w:r>
          </w:p>
          <w:p w:rsidR="00F51C19" w:rsidRPr="00890268" w:rsidRDefault="00F51C19" w:rsidP="00E54C54">
            <w:pPr>
              <w:jc w:val="center"/>
              <w:rPr>
                <w:rFonts w:ascii="Times New Roman" w:hAnsi="Times New Roman"/>
                <w:highlight w:val="white"/>
              </w:rPr>
            </w:pPr>
          </w:p>
        </w:tc>
        <w:tc>
          <w:tcPr>
            <w:tcW w:w="1701"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890268" w:rsidRDefault="00F51C19" w:rsidP="00E54C54">
            <w:pPr>
              <w:jc w:val="center"/>
              <w:rPr>
                <w:rFonts w:ascii="Times New Roman" w:hAnsi="Times New Roman"/>
                <w:sz w:val="20"/>
                <w:highlight w:val="white"/>
                <w:lang w:val="en-US"/>
              </w:rPr>
            </w:pPr>
            <w:r w:rsidRPr="00890268">
              <w:rPr>
                <w:rFonts w:ascii="Times New Roman" w:hAnsi="Times New Roman"/>
                <w:sz w:val="20"/>
                <w:highlight w:val="white"/>
                <w:lang w:val="en-US"/>
              </w:rPr>
              <w:t>0</w:t>
            </w:r>
          </w:p>
        </w:tc>
      </w:tr>
      <w:tr w:rsidR="00F51C19" w:rsidRPr="00890268" w:rsidTr="00E54C54">
        <w:trPr>
          <w:trHeight w:val="1"/>
        </w:trPr>
        <w:tc>
          <w:tcPr>
            <w:tcW w:w="675"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890268" w:rsidRDefault="00F51C19" w:rsidP="00E54C54">
            <w:pPr>
              <w:jc w:val="center"/>
              <w:rPr>
                <w:rFonts w:ascii="Times New Roman" w:hAnsi="Times New Roman"/>
                <w:sz w:val="20"/>
                <w:highlight w:val="white"/>
                <w:lang w:val="en-US"/>
              </w:rPr>
            </w:pPr>
            <w:r w:rsidRPr="00890268">
              <w:rPr>
                <w:rFonts w:ascii="Times New Roman" w:hAnsi="Times New Roman"/>
                <w:sz w:val="20"/>
                <w:highlight w:val="white"/>
                <w:lang w:val="en-US"/>
              </w:rPr>
              <w:t>5.</w:t>
            </w:r>
          </w:p>
        </w:tc>
        <w:tc>
          <w:tcPr>
            <w:tcW w:w="5954"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890268" w:rsidRDefault="00F51C19" w:rsidP="00E54C54">
            <w:pPr>
              <w:jc w:val="center"/>
              <w:rPr>
                <w:rFonts w:ascii="Times New Roman" w:hAnsi="Times New Roman"/>
              </w:rPr>
            </w:pPr>
            <w:r w:rsidRPr="00890268">
              <w:rPr>
                <w:rFonts w:ascii="Times New Roman" w:hAnsi="Times New Roman"/>
                <w:sz w:val="20"/>
                <w:highlight w:val="white"/>
              </w:rPr>
              <w:t>Liczba młodzieży zameldowanej, lecz nie zamieszkałej na terenie gminy, co do której brak informacji o spełnianiu, bądź niespełnianiu obowiązku nauki</w:t>
            </w:r>
          </w:p>
        </w:tc>
        <w:tc>
          <w:tcPr>
            <w:tcW w:w="1701" w:type="dxa"/>
            <w:tcBorders>
              <w:top w:val="single" w:sz="2" w:space="0" w:color="000001"/>
              <w:left w:val="single" w:sz="2" w:space="0" w:color="000001"/>
              <w:bottom w:val="single" w:sz="2" w:space="0" w:color="000001"/>
              <w:right w:val="single" w:sz="2" w:space="0" w:color="000001"/>
            </w:tcBorders>
            <w:shd w:val="clear" w:color="auto" w:fill="FFFFFF"/>
            <w:hideMark/>
          </w:tcPr>
          <w:p w:rsidR="00F51C19" w:rsidRPr="00890268" w:rsidRDefault="00F51C19" w:rsidP="00E54C54">
            <w:pPr>
              <w:jc w:val="center"/>
              <w:rPr>
                <w:rFonts w:ascii="Times New Roman" w:hAnsi="Times New Roman"/>
                <w:sz w:val="20"/>
                <w:highlight w:val="white"/>
                <w:lang w:val="en-US"/>
              </w:rPr>
            </w:pPr>
            <w:r w:rsidRPr="00890268">
              <w:rPr>
                <w:rFonts w:ascii="Times New Roman" w:hAnsi="Times New Roman"/>
                <w:sz w:val="20"/>
                <w:highlight w:val="white"/>
                <w:lang w:val="en-US"/>
              </w:rPr>
              <w:t>31</w:t>
            </w:r>
          </w:p>
        </w:tc>
      </w:tr>
    </w:tbl>
    <w:p w:rsidR="00F51C19" w:rsidRDefault="00F51C19">
      <w:pPr>
        <w:jc w:val="both"/>
        <w:rPr>
          <w:rFonts w:ascii="Times New Roman" w:hAnsi="Times New Roman" w:cs="Times New Roman"/>
          <w:b/>
          <w:bCs/>
          <w:color w:val="C00000"/>
          <w:sz w:val="28"/>
          <w:szCs w:val="28"/>
        </w:rPr>
      </w:pPr>
    </w:p>
    <w:p w:rsidR="00F51C19" w:rsidRDefault="00F51C19">
      <w:pPr>
        <w:jc w:val="both"/>
        <w:rPr>
          <w:rFonts w:ascii="Times New Roman" w:hAnsi="Times New Roman" w:cs="Times New Roman"/>
          <w:b/>
          <w:bCs/>
          <w:color w:val="C00000"/>
          <w:sz w:val="28"/>
          <w:szCs w:val="28"/>
        </w:rPr>
      </w:pPr>
    </w:p>
    <w:p w:rsidR="00D25E66" w:rsidRPr="003F24A0" w:rsidRDefault="00FC3E1A">
      <w:pPr>
        <w:jc w:val="both"/>
        <w:rPr>
          <w:rFonts w:ascii="Times New Roman" w:hAnsi="Times New Roman" w:cs="Times New Roman"/>
          <w:b/>
          <w:bCs/>
          <w:sz w:val="28"/>
          <w:szCs w:val="28"/>
        </w:rPr>
      </w:pPr>
      <w:r w:rsidRPr="003F24A0">
        <w:rPr>
          <w:rFonts w:ascii="Times New Roman" w:hAnsi="Times New Roman" w:cs="Times New Roman"/>
          <w:b/>
          <w:bCs/>
          <w:sz w:val="28"/>
          <w:szCs w:val="28"/>
        </w:rPr>
        <w:lastRenderedPageBreak/>
        <w:t>6.5. Kultura, sport</w:t>
      </w:r>
    </w:p>
    <w:p w:rsidR="009B497B" w:rsidRPr="009B497B" w:rsidRDefault="009B497B" w:rsidP="003F24A0">
      <w:pPr>
        <w:pStyle w:val="NormalnyWeb"/>
        <w:spacing w:after="198"/>
        <w:jc w:val="both"/>
      </w:pPr>
      <w:r>
        <w:rPr>
          <w:color w:val="000000"/>
        </w:rPr>
        <w:t xml:space="preserve">  </w:t>
      </w:r>
      <w:r w:rsidRPr="009B497B">
        <w:rPr>
          <w:color w:val="000000"/>
        </w:rPr>
        <w:t xml:space="preserve">Gminny Ośrodek Kultury w Sorkwitach jest samorządową instytucją kultury. Siedzibą Ośrodka jest miejscowość Sorkwity. Na siedzibę Ośrodka został adaptowany i przystosowany pod względem wymogów bezpieczeństwa i higieny prowadzenia zajęć i pracy budynek po placówce szkoły. Baza Ośrodka pod względem wyposażenia jest zadawalająca i spełnia wymogi do realizacji założonych celów. </w:t>
      </w:r>
    </w:p>
    <w:p w:rsidR="009B497B" w:rsidRPr="009B497B" w:rsidRDefault="009B497B" w:rsidP="003F24A0">
      <w:pPr>
        <w:pStyle w:val="NormalnyWeb"/>
        <w:spacing w:after="198"/>
        <w:jc w:val="both"/>
      </w:pPr>
      <w:r w:rsidRPr="009B497B">
        <w:rPr>
          <w:color w:val="000000"/>
        </w:rPr>
        <w:t>Ośrodek działa w szczególności na podstawie Ustawy z dnia 2</w:t>
      </w:r>
      <w:r w:rsidR="003F24A0">
        <w:rPr>
          <w:color w:val="000000"/>
        </w:rPr>
        <w:t xml:space="preserve">5 października 1991r. </w:t>
      </w:r>
      <w:r w:rsidRPr="009B497B">
        <w:rPr>
          <w:color w:val="000000"/>
        </w:rPr>
        <w:t>o organizowaniu i prowadzeniu działalności kulturalnej i nadanego przez organizatora Statutu. Ośrodek jest wpisany do rejestru instytucji kultury prowadzonego przez organizatora, posiada osobowość prawną.</w:t>
      </w:r>
    </w:p>
    <w:p w:rsidR="009B497B" w:rsidRPr="009B497B" w:rsidRDefault="009B497B" w:rsidP="003F24A0">
      <w:pPr>
        <w:pStyle w:val="NormalnyWeb"/>
        <w:spacing w:after="198"/>
        <w:jc w:val="both"/>
      </w:pPr>
      <w:r w:rsidRPr="009B497B">
        <w:rPr>
          <w:color w:val="000000"/>
        </w:rPr>
        <w:t>W skład struktury organizacyjnej Ośrodka wchodzą placówki biblioteczne w Sorkwitac</w:t>
      </w:r>
      <w:r w:rsidR="003F24A0">
        <w:rPr>
          <w:color w:val="000000"/>
        </w:rPr>
        <w:t>h, Rybnie </w:t>
      </w:r>
      <w:r w:rsidRPr="009B497B">
        <w:rPr>
          <w:color w:val="000000"/>
        </w:rPr>
        <w:t>i Warpunach. Ośrodek sprawuje opiekę nad świetlicami wiejskimi w miejscowościach Burszewo, Gizewo, Kozłowo Rozogi, Choszczewo, Rybno, Pustniki, Maradki, Warpuny, Zyndaki, które służą  mieszkańcom Sołectw. Ośrodek prowadzi w nich zajęcia kulturalno- sportowe szczególnie w okresie wakacyjnym.</w:t>
      </w:r>
    </w:p>
    <w:p w:rsidR="009B497B" w:rsidRPr="009B497B" w:rsidRDefault="009B497B" w:rsidP="003F24A0">
      <w:pPr>
        <w:pStyle w:val="NormalnyWeb"/>
        <w:spacing w:after="198"/>
        <w:jc w:val="both"/>
      </w:pPr>
      <w:r w:rsidRPr="009B497B">
        <w:rPr>
          <w:color w:val="000000"/>
        </w:rPr>
        <w:t>            Celem Ośrodka jest prowadzenie wielokierunkowej działalności rozwijającej i zaspokajającej potrzeby kulturalnej mieszkańców, upowszechnianie i promocji kultury lokalnej, jak również popularyzacja turystyki, sportu i rekreacji na terenie gminy (kuligi w okresie zimowym, wycieczki rowerowe, wycieczki piesze).</w:t>
      </w:r>
    </w:p>
    <w:p w:rsidR="009B497B" w:rsidRPr="009B497B" w:rsidRDefault="009B497B" w:rsidP="003F24A0">
      <w:pPr>
        <w:pStyle w:val="NormalnyWeb"/>
        <w:spacing w:after="198"/>
        <w:jc w:val="both"/>
      </w:pPr>
      <w:r w:rsidRPr="009B497B">
        <w:rPr>
          <w:color w:val="000000"/>
        </w:rPr>
        <w:t>            Ośrodek jest organizatorem różnorodnych form edukacji kulturalnej i wychowania przez sztukę po przez prowadzone zajęcia: teatralne, rękodzielnicze, taneczne, muzyczno-wokalne, sportowe.</w:t>
      </w:r>
    </w:p>
    <w:p w:rsidR="00C427F2" w:rsidRDefault="009B497B" w:rsidP="009B497B">
      <w:pPr>
        <w:pStyle w:val="NormalnyWeb"/>
        <w:spacing w:after="198" w:line="276" w:lineRule="auto"/>
        <w:jc w:val="both"/>
        <w:rPr>
          <w:b/>
          <w:bCs/>
          <w:color w:val="000000"/>
        </w:rPr>
      </w:pPr>
      <w:r w:rsidRPr="009B497B">
        <w:rPr>
          <w:b/>
          <w:bCs/>
          <w:color w:val="000000"/>
        </w:rPr>
        <w:t>Realizacja zadań (układ analityczny) w zakresie kultury w roku 2019:</w:t>
      </w:r>
    </w:p>
    <w:tbl>
      <w:tblPr>
        <w:tblStyle w:val="Tabela-Siatka"/>
        <w:tblW w:w="0" w:type="auto"/>
        <w:tblLook w:val="04A0"/>
      </w:tblPr>
      <w:tblGrid>
        <w:gridCol w:w="675"/>
        <w:gridCol w:w="1985"/>
        <w:gridCol w:w="7118"/>
      </w:tblGrid>
      <w:tr w:rsidR="00C427F2" w:rsidRPr="00C427F2" w:rsidTr="00C427F2">
        <w:tc>
          <w:tcPr>
            <w:tcW w:w="675" w:type="dxa"/>
          </w:tcPr>
          <w:p w:rsidR="00C427F2" w:rsidRPr="00C427F2" w:rsidRDefault="00C427F2" w:rsidP="0069581B">
            <w:pPr>
              <w:pStyle w:val="NormalnyWeb"/>
              <w:jc w:val="center"/>
              <w:rPr>
                <w:sz w:val="20"/>
                <w:szCs w:val="20"/>
              </w:rPr>
            </w:pPr>
            <w:r w:rsidRPr="00C427F2">
              <w:rPr>
                <w:b/>
                <w:bCs/>
                <w:color w:val="000000"/>
                <w:sz w:val="20"/>
                <w:szCs w:val="20"/>
              </w:rPr>
              <w:t>Lp.</w:t>
            </w:r>
          </w:p>
        </w:tc>
        <w:tc>
          <w:tcPr>
            <w:tcW w:w="1985" w:type="dxa"/>
          </w:tcPr>
          <w:p w:rsidR="00C427F2" w:rsidRPr="00C427F2" w:rsidRDefault="00C427F2" w:rsidP="0069581B">
            <w:pPr>
              <w:pStyle w:val="NormalnyWeb"/>
              <w:jc w:val="center"/>
              <w:rPr>
                <w:sz w:val="20"/>
                <w:szCs w:val="20"/>
              </w:rPr>
            </w:pPr>
            <w:r w:rsidRPr="00C427F2">
              <w:rPr>
                <w:b/>
                <w:bCs/>
                <w:color w:val="000000"/>
                <w:sz w:val="20"/>
                <w:szCs w:val="20"/>
              </w:rPr>
              <w:t>Termin</w:t>
            </w:r>
          </w:p>
        </w:tc>
        <w:tc>
          <w:tcPr>
            <w:tcW w:w="7118" w:type="dxa"/>
          </w:tcPr>
          <w:p w:rsidR="00C427F2" w:rsidRPr="00C427F2" w:rsidRDefault="00C427F2" w:rsidP="0069581B">
            <w:pPr>
              <w:pStyle w:val="NormalnyWeb"/>
              <w:jc w:val="center"/>
              <w:rPr>
                <w:sz w:val="20"/>
                <w:szCs w:val="20"/>
              </w:rPr>
            </w:pPr>
            <w:r w:rsidRPr="00C427F2">
              <w:rPr>
                <w:b/>
                <w:bCs/>
                <w:color w:val="000000"/>
                <w:sz w:val="20"/>
                <w:szCs w:val="20"/>
              </w:rPr>
              <w:t>Nazwa zadania</w:t>
            </w:r>
          </w:p>
        </w:tc>
      </w:tr>
      <w:tr w:rsidR="002F59FA" w:rsidRPr="00C427F2" w:rsidTr="002F59FA">
        <w:trPr>
          <w:trHeight w:val="1046"/>
        </w:trPr>
        <w:tc>
          <w:tcPr>
            <w:tcW w:w="675" w:type="dxa"/>
            <w:vMerge w:val="restart"/>
          </w:tcPr>
          <w:p w:rsidR="002F59FA" w:rsidRDefault="002F59FA" w:rsidP="002D6E58">
            <w:pPr>
              <w:pStyle w:val="NormalnyWeb"/>
              <w:spacing w:before="0" w:after="198"/>
              <w:jc w:val="center"/>
              <w:rPr>
                <w:b/>
                <w:bCs/>
                <w:color w:val="000000"/>
                <w:sz w:val="20"/>
                <w:szCs w:val="20"/>
              </w:rPr>
            </w:pPr>
          </w:p>
          <w:p w:rsidR="002F59FA" w:rsidRDefault="002F59FA" w:rsidP="002D6E58">
            <w:pPr>
              <w:pStyle w:val="NormalnyWeb"/>
              <w:spacing w:before="0" w:after="198"/>
              <w:jc w:val="center"/>
              <w:rPr>
                <w:b/>
                <w:bCs/>
                <w:color w:val="000000"/>
                <w:sz w:val="20"/>
                <w:szCs w:val="20"/>
              </w:rPr>
            </w:pPr>
          </w:p>
          <w:p w:rsidR="002F59FA" w:rsidRPr="00C427F2" w:rsidRDefault="002F59FA" w:rsidP="002D6E58">
            <w:pPr>
              <w:pStyle w:val="NormalnyWeb"/>
              <w:spacing w:before="0" w:after="198"/>
              <w:jc w:val="center"/>
              <w:rPr>
                <w:b/>
                <w:bCs/>
                <w:color w:val="000000"/>
                <w:sz w:val="20"/>
                <w:szCs w:val="20"/>
              </w:rPr>
            </w:pPr>
            <w:r>
              <w:rPr>
                <w:b/>
                <w:bCs/>
                <w:color w:val="000000"/>
                <w:sz w:val="20"/>
                <w:szCs w:val="20"/>
              </w:rPr>
              <w:t>1</w:t>
            </w:r>
          </w:p>
        </w:tc>
        <w:tc>
          <w:tcPr>
            <w:tcW w:w="1985" w:type="dxa"/>
            <w:vMerge w:val="restart"/>
          </w:tcPr>
          <w:p w:rsidR="002F59FA" w:rsidRDefault="002F59FA" w:rsidP="002D6E58">
            <w:pPr>
              <w:pStyle w:val="NormalnyWeb"/>
              <w:spacing w:before="0" w:after="198"/>
              <w:jc w:val="center"/>
              <w:rPr>
                <w:b/>
                <w:bCs/>
                <w:color w:val="000000"/>
                <w:sz w:val="20"/>
                <w:szCs w:val="20"/>
              </w:rPr>
            </w:pPr>
          </w:p>
          <w:p w:rsidR="002F59FA" w:rsidRDefault="002F59FA" w:rsidP="002D6E58">
            <w:pPr>
              <w:pStyle w:val="NormalnyWeb"/>
              <w:spacing w:before="0" w:after="198"/>
              <w:jc w:val="center"/>
              <w:rPr>
                <w:b/>
                <w:bCs/>
                <w:color w:val="000000"/>
                <w:sz w:val="20"/>
                <w:szCs w:val="20"/>
              </w:rPr>
            </w:pPr>
          </w:p>
          <w:p w:rsidR="002F59FA" w:rsidRPr="00C427F2" w:rsidRDefault="002F59FA" w:rsidP="002D6E58">
            <w:pPr>
              <w:pStyle w:val="NormalnyWeb"/>
              <w:spacing w:before="0" w:after="198"/>
              <w:jc w:val="center"/>
              <w:rPr>
                <w:b/>
                <w:bCs/>
                <w:color w:val="000000"/>
                <w:sz w:val="20"/>
                <w:szCs w:val="20"/>
              </w:rPr>
            </w:pPr>
            <w:r>
              <w:rPr>
                <w:b/>
                <w:bCs/>
                <w:color w:val="000000"/>
                <w:sz w:val="20"/>
                <w:szCs w:val="20"/>
              </w:rPr>
              <w:t>Styczeń</w:t>
            </w:r>
          </w:p>
        </w:tc>
        <w:tc>
          <w:tcPr>
            <w:tcW w:w="7118" w:type="dxa"/>
          </w:tcPr>
          <w:p w:rsidR="002F59FA" w:rsidRPr="00C427F2" w:rsidRDefault="002F59FA" w:rsidP="003B2A81">
            <w:pPr>
              <w:pStyle w:val="NormalnyWeb"/>
              <w:spacing w:before="0" w:after="0"/>
              <w:rPr>
                <w:b/>
                <w:bCs/>
                <w:color w:val="000000"/>
                <w:sz w:val="20"/>
                <w:szCs w:val="20"/>
              </w:rPr>
            </w:pPr>
            <w:r w:rsidRPr="00C427F2">
              <w:rPr>
                <w:color w:val="000000"/>
                <w:sz w:val="20"/>
                <w:szCs w:val="20"/>
              </w:rPr>
              <w:t>Wielka Orkiestra Świątecznej Pomocy</w:t>
            </w:r>
            <w:r w:rsidR="00AA057C">
              <w:rPr>
                <w:color w:val="000000"/>
                <w:sz w:val="20"/>
                <w:szCs w:val="20"/>
              </w:rPr>
              <w:t>.</w:t>
            </w:r>
          </w:p>
          <w:p w:rsidR="002F59FA" w:rsidRPr="00C427F2" w:rsidRDefault="002F59FA" w:rsidP="003B2A81">
            <w:pPr>
              <w:pStyle w:val="NormalnyWeb"/>
              <w:spacing w:after="0"/>
              <w:rPr>
                <w:b/>
                <w:bCs/>
                <w:color w:val="000000"/>
                <w:sz w:val="20"/>
                <w:szCs w:val="20"/>
              </w:rPr>
            </w:pPr>
            <w:r w:rsidRPr="00C427F2">
              <w:rPr>
                <w:color w:val="000000"/>
                <w:sz w:val="20"/>
                <w:szCs w:val="20"/>
              </w:rPr>
              <w:t>Turniej Halowej Piłki Nożnej Drużyn Strażackich o Złoty Hełm-</w:t>
            </w:r>
            <w:r w:rsidR="003F24A0">
              <w:rPr>
                <w:color w:val="000000"/>
                <w:sz w:val="20"/>
                <w:szCs w:val="20"/>
              </w:rPr>
              <w:t xml:space="preserve"> sala s</w:t>
            </w:r>
            <w:r w:rsidRPr="00C427F2">
              <w:rPr>
                <w:color w:val="000000"/>
                <w:sz w:val="20"/>
                <w:szCs w:val="20"/>
              </w:rPr>
              <w:t>portowa SP Sorkwity</w:t>
            </w:r>
            <w:r w:rsidR="00AA057C">
              <w:rPr>
                <w:color w:val="000000"/>
                <w:sz w:val="20"/>
                <w:szCs w:val="20"/>
              </w:rPr>
              <w:t>.</w:t>
            </w:r>
          </w:p>
        </w:tc>
      </w:tr>
      <w:tr w:rsidR="00B81509" w:rsidRPr="00C427F2" w:rsidTr="00C427F2">
        <w:tc>
          <w:tcPr>
            <w:tcW w:w="675" w:type="dxa"/>
            <w:vMerge/>
          </w:tcPr>
          <w:p w:rsidR="00B81509" w:rsidRPr="00C427F2" w:rsidRDefault="00B81509" w:rsidP="007C64D2">
            <w:pPr>
              <w:pStyle w:val="NormalnyWeb"/>
              <w:spacing w:before="0" w:after="198"/>
              <w:jc w:val="center"/>
              <w:rPr>
                <w:b/>
                <w:bCs/>
                <w:color w:val="000000"/>
                <w:sz w:val="20"/>
                <w:szCs w:val="20"/>
              </w:rPr>
            </w:pPr>
          </w:p>
        </w:tc>
        <w:tc>
          <w:tcPr>
            <w:tcW w:w="1985" w:type="dxa"/>
            <w:vMerge/>
          </w:tcPr>
          <w:p w:rsidR="00B81509" w:rsidRPr="00C427F2" w:rsidRDefault="00B81509" w:rsidP="007C64D2">
            <w:pPr>
              <w:pStyle w:val="NormalnyWeb"/>
              <w:spacing w:before="0" w:after="198"/>
              <w:jc w:val="center"/>
              <w:rPr>
                <w:b/>
                <w:bCs/>
                <w:color w:val="000000"/>
                <w:sz w:val="20"/>
                <w:szCs w:val="20"/>
              </w:rPr>
            </w:pPr>
          </w:p>
        </w:tc>
        <w:tc>
          <w:tcPr>
            <w:tcW w:w="7118" w:type="dxa"/>
          </w:tcPr>
          <w:p w:rsidR="00B81509" w:rsidRDefault="00B81509" w:rsidP="007C64D2">
            <w:pPr>
              <w:pStyle w:val="NormalnyWeb"/>
              <w:spacing w:before="0" w:after="198"/>
              <w:ind w:left="720"/>
              <w:jc w:val="both"/>
              <w:rPr>
                <w:b/>
                <w:bCs/>
                <w:sz w:val="20"/>
                <w:szCs w:val="20"/>
              </w:rPr>
            </w:pPr>
            <w:r w:rsidRPr="00C427F2">
              <w:rPr>
                <w:b/>
                <w:bCs/>
                <w:sz w:val="20"/>
                <w:szCs w:val="20"/>
              </w:rPr>
              <w:t>Ferie Zimowe</w:t>
            </w:r>
            <w:r>
              <w:rPr>
                <w:b/>
                <w:bCs/>
                <w:sz w:val="20"/>
                <w:szCs w:val="20"/>
              </w:rPr>
              <w:t>:</w:t>
            </w:r>
          </w:p>
          <w:p w:rsidR="00B81509" w:rsidRPr="00C427F2" w:rsidRDefault="00B81509" w:rsidP="007C64D2">
            <w:pPr>
              <w:pStyle w:val="NormalnyWeb"/>
              <w:spacing w:before="0" w:after="0"/>
              <w:jc w:val="both"/>
              <w:rPr>
                <w:sz w:val="20"/>
                <w:szCs w:val="20"/>
              </w:rPr>
            </w:pPr>
            <w:r w:rsidRPr="00C427F2">
              <w:rPr>
                <w:color w:val="000000"/>
                <w:sz w:val="20"/>
                <w:szCs w:val="20"/>
              </w:rPr>
              <w:t xml:space="preserve">- </w:t>
            </w:r>
            <w:r w:rsidR="002F59FA">
              <w:rPr>
                <w:color w:val="000000"/>
                <w:sz w:val="20"/>
                <w:szCs w:val="20"/>
              </w:rPr>
              <w:t>g</w:t>
            </w:r>
            <w:r w:rsidRPr="00C427F2">
              <w:rPr>
                <w:color w:val="000000"/>
                <w:sz w:val="20"/>
                <w:szCs w:val="20"/>
              </w:rPr>
              <w:t>ry planszowe, zajęcia na świeżym</w:t>
            </w:r>
            <w:r w:rsidR="003F24A0">
              <w:rPr>
                <w:color w:val="000000"/>
                <w:sz w:val="20"/>
                <w:szCs w:val="20"/>
              </w:rPr>
              <w:t xml:space="preserve"> </w:t>
            </w:r>
            <w:r w:rsidRPr="00C427F2">
              <w:rPr>
                <w:color w:val="000000"/>
                <w:sz w:val="20"/>
                <w:szCs w:val="20"/>
              </w:rPr>
              <w:t xml:space="preserve"> powietrzu,</w:t>
            </w:r>
          </w:p>
          <w:p w:rsidR="00B81509" w:rsidRPr="00C427F2" w:rsidRDefault="002F59FA" w:rsidP="007C64D2">
            <w:pPr>
              <w:pStyle w:val="NormalnyWeb"/>
              <w:spacing w:before="0" w:after="0"/>
              <w:ind w:left="175" w:hanging="175"/>
              <w:jc w:val="both"/>
              <w:rPr>
                <w:sz w:val="20"/>
                <w:szCs w:val="20"/>
              </w:rPr>
            </w:pPr>
            <w:r>
              <w:rPr>
                <w:color w:val="000000"/>
                <w:sz w:val="20"/>
                <w:szCs w:val="20"/>
              </w:rPr>
              <w:t>- w</w:t>
            </w:r>
            <w:r w:rsidR="00B81509" w:rsidRPr="00C427F2">
              <w:rPr>
                <w:color w:val="000000"/>
                <w:sz w:val="20"/>
                <w:szCs w:val="20"/>
              </w:rPr>
              <w:t>spólne czytanie książek, zajęcia</w:t>
            </w:r>
            <w:r w:rsidR="003F24A0">
              <w:rPr>
                <w:color w:val="000000"/>
                <w:sz w:val="20"/>
                <w:szCs w:val="20"/>
              </w:rPr>
              <w:t xml:space="preserve"> plastyczne, zajęcia sportowe- sala s</w:t>
            </w:r>
            <w:r w:rsidR="00B81509" w:rsidRPr="00C427F2">
              <w:rPr>
                <w:color w:val="000000"/>
                <w:sz w:val="20"/>
                <w:szCs w:val="20"/>
              </w:rPr>
              <w:t xml:space="preserve">portowa SP </w:t>
            </w:r>
            <w:r w:rsidR="00B81509">
              <w:rPr>
                <w:color w:val="000000"/>
                <w:sz w:val="20"/>
                <w:szCs w:val="20"/>
              </w:rPr>
              <w:t xml:space="preserve"> </w:t>
            </w:r>
            <w:r w:rsidR="00B81509" w:rsidRPr="00C427F2">
              <w:rPr>
                <w:color w:val="000000"/>
                <w:sz w:val="20"/>
                <w:szCs w:val="20"/>
              </w:rPr>
              <w:t>Sorkwity</w:t>
            </w:r>
            <w:r>
              <w:rPr>
                <w:color w:val="000000"/>
                <w:sz w:val="20"/>
                <w:szCs w:val="20"/>
              </w:rPr>
              <w:t>,</w:t>
            </w:r>
          </w:p>
          <w:p w:rsidR="00B81509" w:rsidRPr="00C427F2" w:rsidRDefault="002F59FA" w:rsidP="007C64D2">
            <w:pPr>
              <w:pStyle w:val="NormalnyWeb"/>
              <w:spacing w:before="0" w:after="0"/>
              <w:jc w:val="both"/>
              <w:rPr>
                <w:sz w:val="20"/>
                <w:szCs w:val="20"/>
              </w:rPr>
            </w:pPr>
            <w:r>
              <w:rPr>
                <w:color w:val="000000"/>
                <w:sz w:val="20"/>
                <w:szCs w:val="20"/>
              </w:rPr>
              <w:t>- s</w:t>
            </w:r>
            <w:r w:rsidR="00B81509" w:rsidRPr="00C427F2">
              <w:rPr>
                <w:color w:val="000000"/>
                <w:sz w:val="20"/>
                <w:szCs w:val="20"/>
              </w:rPr>
              <w:t>potkanie z Policjantem</w:t>
            </w:r>
            <w:r w:rsidR="003F24A0">
              <w:rPr>
                <w:color w:val="000000"/>
                <w:sz w:val="20"/>
                <w:szCs w:val="20"/>
              </w:rPr>
              <w:t xml:space="preserve">  „ Bezpieczne Ferie „</w:t>
            </w:r>
            <w:r w:rsidR="00B81509" w:rsidRPr="00C427F2">
              <w:rPr>
                <w:color w:val="000000"/>
                <w:sz w:val="20"/>
                <w:szCs w:val="20"/>
              </w:rPr>
              <w:t xml:space="preserve"> wycieczka do lasu, </w:t>
            </w:r>
          </w:p>
          <w:p w:rsidR="00B81509" w:rsidRPr="00C427F2" w:rsidRDefault="002F59FA" w:rsidP="007C64D2">
            <w:pPr>
              <w:pStyle w:val="NormalnyWeb"/>
              <w:spacing w:before="0" w:after="0"/>
              <w:jc w:val="both"/>
              <w:rPr>
                <w:sz w:val="20"/>
                <w:szCs w:val="20"/>
              </w:rPr>
            </w:pPr>
            <w:r>
              <w:rPr>
                <w:color w:val="000000"/>
                <w:sz w:val="20"/>
                <w:szCs w:val="20"/>
              </w:rPr>
              <w:t>-</w:t>
            </w:r>
            <w:r w:rsidR="003F24A0">
              <w:rPr>
                <w:color w:val="000000"/>
                <w:sz w:val="20"/>
                <w:szCs w:val="20"/>
              </w:rPr>
              <w:t xml:space="preserve"> </w:t>
            </w:r>
            <w:r>
              <w:rPr>
                <w:color w:val="000000"/>
                <w:sz w:val="20"/>
                <w:szCs w:val="20"/>
              </w:rPr>
              <w:t>t</w:t>
            </w:r>
            <w:r w:rsidR="00B81509" w:rsidRPr="00C427F2">
              <w:rPr>
                <w:color w:val="000000"/>
                <w:sz w:val="20"/>
                <w:szCs w:val="20"/>
              </w:rPr>
              <w:t>eatrzyk dla dzieci pt. ,,Księżniczka Ania”</w:t>
            </w:r>
            <w:r>
              <w:rPr>
                <w:color w:val="000000"/>
                <w:sz w:val="20"/>
                <w:szCs w:val="20"/>
              </w:rPr>
              <w:t>,</w:t>
            </w:r>
          </w:p>
          <w:p w:rsidR="00B81509" w:rsidRPr="00C427F2" w:rsidRDefault="002F59FA" w:rsidP="007C64D2">
            <w:pPr>
              <w:pStyle w:val="NormalnyWeb"/>
              <w:spacing w:before="0" w:after="0"/>
              <w:ind w:left="175" w:hanging="175"/>
              <w:jc w:val="both"/>
              <w:rPr>
                <w:sz w:val="20"/>
                <w:szCs w:val="20"/>
              </w:rPr>
            </w:pPr>
            <w:r>
              <w:rPr>
                <w:color w:val="000000"/>
                <w:sz w:val="20"/>
                <w:szCs w:val="20"/>
              </w:rPr>
              <w:t>- H</w:t>
            </w:r>
            <w:r w:rsidR="00B81509" w:rsidRPr="00C427F2">
              <w:rPr>
                <w:color w:val="000000"/>
                <w:sz w:val="20"/>
                <w:szCs w:val="20"/>
              </w:rPr>
              <w:t>alowy Turniej Piłki Nożnej I etap</w:t>
            </w:r>
            <w:r>
              <w:rPr>
                <w:color w:val="000000"/>
                <w:sz w:val="20"/>
                <w:szCs w:val="20"/>
              </w:rPr>
              <w:t xml:space="preserve"> </w:t>
            </w:r>
            <w:r w:rsidR="00B81509" w:rsidRPr="00C427F2">
              <w:rPr>
                <w:color w:val="000000"/>
                <w:sz w:val="20"/>
                <w:szCs w:val="20"/>
              </w:rPr>
              <w:t>(mecz)-</w:t>
            </w:r>
            <w:r>
              <w:rPr>
                <w:color w:val="000000"/>
                <w:sz w:val="20"/>
                <w:szCs w:val="20"/>
              </w:rPr>
              <w:t xml:space="preserve"> </w:t>
            </w:r>
            <w:r w:rsidR="003F24A0">
              <w:rPr>
                <w:color w:val="000000"/>
                <w:sz w:val="20"/>
                <w:szCs w:val="20"/>
              </w:rPr>
              <w:t>sala s</w:t>
            </w:r>
            <w:r w:rsidR="00B81509" w:rsidRPr="00C427F2">
              <w:rPr>
                <w:color w:val="000000"/>
                <w:sz w:val="20"/>
                <w:szCs w:val="20"/>
              </w:rPr>
              <w:t>portowa SP w Sorkwitach, karaoke, gry, zabawy</w:t>
            </w:r>
            <w:r>
              <w:rPr>
                <w:color w:val="000000"/>
                <w:sz w:val="20"/>
                <w:szCs w:val="20"/>
              </w:rPr>
              <w:t>,</w:t>
            </w:r>
          </w:p>
          <w:p w:rsidR="00B81509" w:rsidRPr="00C427F2" w:rsidRDefault="00B81509" w:rsidP="007C64D2">
            <w:pPr>
              <w:pStyle w:val="NormalnyWeb"/>
              <w:spacing w:before="0" w:after="0"/>
              <w:jc w:val="both"/>
              <w:rPr>
                <w:sz w:val="20"/>
                <w:szCs w:val="20"/>
              </w:rPr>
            </w:pPr>
            <w:r w:rsidRPr="00C427F2">
              <w:rPr>
                <w:color w:val="000000"/>
                <w:sz w:val="20"/>
                <w:szCs w:val="20"/>
              </w:rPr>
              <w:t>- Turniej Tenisa Stołowego o Puchar Wójta Gminy Sorkwity, zajęcia plastyczne</w:t>
            </w:r>
            <w:r w:rsidR="002F59FA">
              <w:rPr>
                <w:color w:val="000000"/>
                <w:sz w:val="20"/>
                <w:szCs w:val="20"/>
              </w:rPr>
              <w:t>,</w:t>
            </w:r>
          </w:p>
          <w:p w:rsidR="00B81509" w:rsidRPr="00C427F2" w:rsidRDefault="00B81509" w:rsidP="007C64D2">
            <w:pPr>
              <w:pStyle w:val="NormalnyWeb"/>
              <w:spacing w:before="0" w:after="0"/>
              <w:ind w:left="175" w:hanging="175"/>
              <w:jc w:val="both"/>
              <w:rPr>
                <w:sz w:val="20"/>
                <w:szCs w:val="20"/>
              </w:rPr>
            </w:pPr>
            <w:r w:rsidRPr="00C427F2">
              <w:rPr>
                <w:color w:val="000000"/>
                <w:sz w:val="20"/>
                <w:szCs w:val="20"/>
              </w:rPr>
              <w:t>-</w:t>
            </w:r>
            <w:r>
              <w:rPr>
                <w:color w:val="000000"/>
                <w:sz w:val="20"/>
                <w:szCs w:val="20"/>
              </w:rPr>
              <w:t xml:space="preserve"> </w:t>
            </w:r>
            <w:r w:rsidR="002F59FA">
              <w:rPr>
                <w:color w:val="000000"/>
                <w:sz w:val="20"/>
                <w:szCs w:val="20"/>
              </w:rPr>
              <w:t>k</w:t>
            </w:r>
            <w:r w:rsidRPr="00C427F2">
              <w:rPr>
                <w:color w:val="000000"/>
                <w:sz w:val="20"/>
                <w:szCs w:val="20"/>
              </w:rPr>
              <w:t xml:space="preserve">onkurs plastyczny z nagrodami ,,Zwierzęta Warmii i Mazur”, ognisko z kiełbaskami, zajęcia sportowe- </w:t>
            </w:r>
            <w:r w:rsidR="00E45575">
              <w:rPr>
                <w:color w:val="000000"/>
                <w:sz w:val="20"/>
                <w:szCs w:val="20"/>
              </w:rPr>
              <w:t xml:space="preserve"> s</w:t>
            </w:r>
            <w:r w:rsidRPr="00C427F2">
              <w:rPr>
                <w:color w:val="000000"/>
                <w:sz w:val="20"/>
                <w:szCs w:val="20"/>
              </w:rPr>
              <w:t xml:space="preserve">ala </w:t>
            </w:r>
            <w:r w:rsidR="00E45575">
              <w:rPr>
                <w:color w:val="000000"/>
                <w:sz w:val="20"/>
                <w:szCs w:val="20"/>
              </w:rPr>
              <w:t xml:space="preserve">sportowa </w:t>
            </w:r>
            <w:r w:rsidRPr="00C427F2">
              <w:rPr>
                <w:color w:val="000000"/>
                <w:sz w:val="20"/>
                <w:szCs w:val="20"/>
              </w:rPr>
              <w:t>SP w Sorkwitach</w:t>
            </w:r>
            <w:r w:rsidR="00E45575">
              <w:rPr>
                <w:color w:val="000000"/>
                <w:sz w:val="20"/>
                <w:szCs w:val="20"/>
              </w:rPr>
              <w:t>,</w:t>
            </w:r>
          </w:p>
          <w:p w:rsidR="00B81509" w:rsidRPr="00C427F2" w:rsidRDefault="00B81509" w:rsidP="007C64D2">
            <w:pPr>
              <w:pStyle w:val="NormalnyWeb"/>
              <w:spacing w:before="0" w:after="0"/>
              <w:jc w:val="both"/>
              <w:rPr>
                <w:sz w:val="20"/>
                <w:szCs w:val="20"/>
              </w:rPr>
            </w:pPr>
            <w:r w:rsidRPr="00C427F2">
              <w:rPr>
                <w:color w:val="000000"/>
                <w:sz w:val="20"/>
                <w:szCs w:val="20"/>
              </w:rPr>
              <w:t xml:space="preserve">-Turniej Szachowy o Puchar Wójta Gminy Sorkwity, zajęcia na świeżym </w:t>
            </w:r>
            <w:r w:rsidR="00E45575">
              <w:rPr>
                <w:color w:val="000000"/>
                <w:sz w:val="20"/>
                <w:szCs w:val="20"/>
              </w:rPr>
              <w:t xml:space="preserve"> </w:t>
            </w:r>
            <w:r w:rsidRPr="00C427F2">
              <w:rPr>
                <w:color w:val="000000"/>
                <w:sz w:val="20"/>
                <w:szCs w:val="20"/>
              </w:rPr>
              <w:t>powietrzu,</w:t>
            </w:r>
          </w:p>
          <w:p w:rsidR="002F59FA" w:rsidRDefault="00B81509" w:rsidP="007C64D2">
            <w:pPr>
              <w:pStyle w:val="NormalnyWeb"/>
              <w:spacing w:before="0" w:after="198"/>
              <w:ind w:left="34"/>
              <w:jc w:val="both"/>
              <w:rPr>
                <w:color w:val="000000"/>
                <w:sz w:val="20"/>
                <w:szCs w:val="20"/>
              </w:rPr>
            </w:pPr>
            <w:r w:rsidRPr="00C427F2">
              <w:rPr>
                <w:color w:val="000000"/>
                <w:sz w:val="20"/>
                <w:szCs w:val="20"/>
              </w:rPr>
              <w:lastRenderedPageBreak/>
              <w:t>-</w:t>
            </w:r>
            <w:r>
              <w:rPr>
                <w:color w:val="000000"/>
                <w:sz w:val="20"/>
                <w:szCs w:val="20"/>
              </w:rPr>
              <w:t xml:space="preserve"> </w:t>
            </w:r>
            <w:r w:rsidRPr="00C427F2">
              <w:rPr>
                <w:color w:val="000000"/>
                <w:sz w:val="20"/>
                <w:szCs w:val="20"/>
              </w:rPr>
              <w:t>Halowy Turniej Piłki Nożnej II etap</w:t>
            </w:r>
            <w:r w:rsidR="002F59FA">
              <w:rPr>
                <w:color w:val="000000"/>
                <w:sz w:val="20"/>
                <w:szCs w:val="20"/>
              </w:rPr>
              <w:t xml:space="preserve"> </w:t>
            </w:r>
            <w:r w:rsidRPr="00C427F2">
              <w:rPr>
                <w:color w:val="000000"/>
                <w:sz w:val="20"/>
                <w:szCs w:val="20"/>
              </w:rPr>
              <w:t>(rewanż)-</w:t>
            </w:r>
            <w:r w:rsidR="002F59FA">
              <w:rPr>
                <w:color w:val="000000"/>
                <w:sz w:val="20"/>
                <w:szCs w:val="20"/>
              </w:rPr>
              <w:t xml:space="preserve"> </w:t>
            </w:r>
            <w:r w:rsidR="00E45575">
              <w:rPr>
                <w:color w:val="000000"/>
                <w:sz w:val="20"/>
                <w:szCs w:val="20"/>
              </w:rPr>
              <w:t>sala s</w:t>
            </w:r>
            <w:r w:rsidRPr="00C427F2">
              <w:rPr>
                <w:color w:val="000000"/>
                <w:sz w:val="20"/>
                <w:szCs w:val="20"/>
              </w:rPr>
              <w:t>portowa SP w Sorkwitach</w:t>
            </w:r>
            <w:r>
              <w:rPr>
                <w:color w:val="000000"/>
                <w:sz w:val="20"/>
                <w:szCs w:val="20"/>
              </w:rPr>
              <w:t xml:space="preserve"> </w:t>
            </w:r>
            <w:r w:rsidR="002F59FA">
              <w:rPr>
                <w:color w:val="000000"/>
                <w:sz w:val="20"/>
                <w:szCs w:val="20"/>
              </w:rPr>
              <w:t>,</w:t>
            </w:r>
          </w:p>
          <w:p w:rsidR="00B81509" w:rsidRPr="00C427F2" w:rsidRDefault="002F59FA" w:rsidP="007C64D2">
            <w:pPr>
              <w:pStyle w:val="NormalnyWeb"/>
              <w:spacing w:before="0" w:after="198"/>
              <w:ind w:left="34"/>
              <w:jc w:val="both"/>
              <w:rPr>
                <w:sz w:val="20"/>
                <w:szCs w:val="20"/>
              </w:rPr>
            </w:pPr>
            <w:r>
              <w:rPr>
                <w:color w:val="000000"/>
                <w:sz w:val="20"/>
                <w:szCs w:val="20"/>
              </w:rPr>
              <w:t>- k</w:t>
            </w:r>
            <w:r w:rsidR="00B81509" w:rsidRPr="00C427F2">
              <w:rPr>
                <w:color w:val="000000"/>
                <w:sz w:val="20"/>
                <w:szCs w:val="20"/>
              </w:rPr>
              <w:t>onkurs plastyczny ,,Bezpieczna woda”</w:t>
            </w:r>
            <w:r w:rsidR="00E45575">
              <w:rPr>
                <w:color w:val="000000"/>
                <w:sz w:val="20"/>
                <w:szCs w:val="20"/>
              </w:rPr>
              <w:t>.</w:t>
            </w:r>
          </w:p>
        </w:tc>
      </w:tr>
      <w:tr w:rsidR="00C427F2" w:rsidRPr="00C427F2" w:rsidTr="00C427F2">
        <w:tc>
          <w:tcPr>
            <w:tcW w:w="675" w:type="dxa"/>
          </w:tcPr>
          <w:p w:rsidR="00C427F2" w:rsidRPr="00C427F2" w:rsidRDefault="001304AA" w:rsidP="007C64D2">
            <w:pPr>
              <w:pStyle w:val="NormalnyWeb"/>
              <w:spacing w:before="0" w:after="198" w:line="276" w:lineRule="auto"/>
              <w:jc w:val="center"/>
              <w:rPr>
                <w:b/>
                <w:bCs/>
                <w:color w:val="000000"/>
                <w:sz w:val="20"/>
                <w:szCs w:val="20"/>
              </w:rPr>
            </w:pPr>
            <w:r>
              <w:rPr>
                <w:b/>
                <w:bCs/>
                <w:color w:val="000000"/>
                <w:sz w:val="20"/>
                <w:szCs w:val="20"/>
              </w:rPr>
              <w:lastRenderedPageBreak/>
              <w:t>2</w:t>
            </w:r>
          </w:p>
        </w:tc>
        <w:tc>
          <w:tcPr>
            <w:tcW w:w="1985" w:type="dxa"/>
          </w:tcPr>
          <w:p w:rsidR="00C427F2" w:rsidRPr="00C427F2" w:rsidRDefault="00B81509" w:rsidP="001304AA">
            <w:pPr>
              <w:pStyle w:val="NormalnyWeb"/>
              <w:spacing w:before="0" w:after="198" w:line="276" w:lineRule="auto"/>
              <w:jc w:val="center"/>
              <w:rPr>
                <w:b/>
                <w:bCs/>
                <w:color w:val="000000"/>
                <w:sz w:val="20"/>
                <w:szCs w:val="20"/>
              </w:rPr>
            </w:pPr>
            <w:r>
              <w:rPr>
                <w:b/>
                <w:bCs/>
                <w:color w:val="000000"/>
                <w:sz w:val="20"/>
                <w:szCs w:val="20"/>
              </w:rPr>
              <w:t>Luty</w:t>
            </w:r>
          </w:p>
        </w:tc>
        <w:tc>
          <w:tcPr>
            <w:tcW w:w="7118" w:type="dxa"/>
          </w:tcPr>
          <w:p w:rsidR="00C427F2" w:rsidRPr="008A63F4" w:rsidRDefault="008A63F4" w:rsidP="008A63F4">
            <w:pPr>
              <w:pStyle w:val="NormalnyWeb"/>
              <w:spacing w:before="0" w:after="198"/>
              <w:rPr>
                <w:b/>
                <w:bCs/>
                <w:color w:val="000000"/>
                <w:sz w:val="20"/>
                <w:szCs w:val="20"/>
              </w:rPr>
            </w:pPr>
            <w:r w:rsidRPr="008A63F4">
              <w:rPr>
                <w:color w:val="000000"/>
                <w:sz w:val="20"/>
                <w:szCs w:val="20"/>
              </w:rPr>
              <w:t>Karnawałowy Bal Przebierańców w GOK Sorkwity, Rybnie, Kozłowie i Borowem- zakończenie ferii zimowych</w:t>
            </w:r>
            <w:r w:rsidR="00E45575">
              <w:rPr>
                <w:color w:val="000000"/>
                <w:sz w:val="20"/>
                <w:szCs w:val="20"/>
              </w:rPr>
              <w:t>.</w:t>
            </w:r>
          </w:p>
        </w:tc>
      </w:tr>
      <w:tr w:rsidR="00C427F2" w:rsidRPr="00C427F2" w:rsidTr="00C427F2">
        <w:tc>
          <w:tcPr>
            <w:tcW w:w="675" w:type="dxa"/>
          </w:tcPr>
          <w:p w:rsidR="00C427F2" w:rsidRPr="00C427F2" w:rsidRDefault="00C427F2" w:rsidP="008A63F4">
            <w:pPr>
              <w:pStyle w:val="NormalnyWeb"/>
              <w:spacing w:before="0" w:after="198" w:line="276" w:lineRule="auto"/>
              <w:jc w:val="center"/>
              <w:rPr>
                <w:b/>
                <w:bCs/>
                <w:color w:val="000000"/>
                <w:sz w:val="20"/>
                <w:szCs w:val="20"/>
              </w:rPr>
            </w:pPr>
          </w:p>
        </w:tc>
        <w:tc>
          <w:tcPr>
            <w:tcW w:w="1985" w:type="dxa"/>
          </w:tcPr>
          <w:p w:rsidR="00C427F2" w:rsidRPr="00C427F2" w:rsidRDefault="00C427F2" w:rsidP="008A63F4">
            <w:pPr>
              <w:pStyle w:val="NormalnyWeb"/>
              <w:spacing w:before="0" w:after="198" w:line="276" w:lineRule="auto"/>
              <w:jc w:val="center"/>
              <w:rPr>
                <w:b/>
                <w:bCs/>
                <w:color w:val="000000"/>
                <w:sz w:val="20"/>
                <w:szCs w:val="20"/>
              </w:rPr>
            </w:pPr>
          </w:p>
        </w:tc>
        <w:tc>
          <w:tcPr>
            <w:tcW w:w="7118" w:type="dxa"/>
          </w:tcPr>
          <w:p w:rsidR="008A63F4" w:rsidRPr="008A63F4" w:rsidRDefault="008A63F4" w:rsidP="008A63F4">
            <w:pPr>
              <w:pStyle w:val="NormalnyWeb"/>
              <w:spacing w:before="0" w:after="0"/>
              <w:jc w:val="both"/>
              <w:rPr>
                <w:sz w:val="20"/>
                <w:szCs w:val="20"/>
              </w:rPr>
            </w:pPr>
            <w:r w:rsidRPr="008A63F4">
              <w:rPr>
                <w:color w:val="000000"/>
                <w:sz w:val="20"/>
                <w:szCs w:val="20"/>
              </w:rPr>
              <w:t>Zimowy Turniej Szachowy o Puchar Wójta Gminy Sorkwity</w:t>
            </w:r>
            <w:r w:rsidR="00AA057C">
              <w:rPr>
                <w:color w:val="000000"/>
                <w:sz w:val="20"/>
                <w:szCs w:val="20"/>
              </w:rPr>
              <w:t>.</w:t>
            </w:r>
          </w:p>
          <w:p w:rsidR="008A63F4" w:rsidRPr="008A63F4" w:rsidRDefault="008A63F4" w:rsidP="008A63F4">
            <w:pPr>
              <w:pStyle w:val="NormalnyWeb"/>
              <w:spacing w:before="0" w:after="0"/>
              <w:ind w:left="175" w:hanging="175"/>
              <w:jc w:val="both"/>
              <w:rPr>
                <w:sz w:val="20"/>
                <w:szCs w:val="20"/>
              </w:rPr>
            </w:pPr>
            <w:r w:rsidRPr="008A63F4">
              <w:rPr>
                <w:color w:val="000000"/>
                <w:sz w:val="20"/>
                <w:szCs w:val="20"/>
              </w:rPr>
              <w:t>Zimowy Turniej Tenisa Stołowego o Puchar Wójta Gminy Sorkwity -GOK Sorkwity</w:t>
            </w:r>
            <w:r w:rsidR="00AA057C">
              <w:rPr>
                <w:color w:val="000000"/>
                <w:sz w:val="20"/>
                <w:szCs w:val="20"/>
              </w:rPr>
              <w:t>.</w:t>
            </w:r>
          </w:p>
          <w:p w:rsidR="008A63F4" w:rsidRPr="008A63F4" w:rsidRDefault="008A63F4" w:rsidP="008A63F4">
            <w:pPr>
              <w:pStyle w:val="NormalnyWeb"/>
              <w:spacing w:before="0" w:after="0"/>
              <w:ind w:left="175" w:hanging="175"/>
              <w:jc w:val="both"/>
              <w:rPr>
                <w:sz w:val="20"/>
                <w:szCs w:val="20"/>
              </w:rPr>
            </w:pPr>
            <w:r w:rsidRPr="008A63F4">
              <w:rPr>
                <w:color w:val="000000"/>
                <w:sz w:val="20"/>
                <w:szCs w:val="20"/>
              </w:rPr>
              <w:t>Ogólnopolski Turniej Wiedzy Pożarniczej ,,Młodzież Zapobiega Pożarom” – Eliminacje Gminne</w:t>
            </w:r>
            <w:r w:rsidR="00AA057C">
              <w:rPr>
                <w:color w:val="000000"/>
                <w:sz w:val="20"/>
                <w:szCs w:val="20"/>
              </w:rPr>
              <w:t>.</w:t>
            </w:r>
          </w:p>
          <w:p w:rsidR="00C427F2" w:rsidRPr="008A63F4" w:rsidRDefault="008A63F4" w:rsidP="008A63F4">
            <w:pPr>
              <w:pStyle w:val="NormalnyWeb"/>
              <w:spacing w:before="0" w:after="198"/>
              <w:rPr>
                <w:b/>
                <w:bCs/>
                <w:color w:val="000000"/>
                <w:sz w:val="20"/>
                <w:szCs w:val="20"/>
              </w:rPr>
            </w:pPr>
            <w:r w:rsidRPr="008A63F4">
              <w:rPr>
                <w:color w:val="000000"/>
                <w:sz w:val="20"/>
                <w:szCs w:val="20"/>
              </w:rPr>
              <w:t xml:space="preserve"> Bal Karnawałowy dla Dzieci - Sołectwo Rozogi</w:t>
            </w:r>
            <w:r w:rsidR="00AA057C">
              <w:rPr>
                <w:color w:val="000000"/>
                <w:sz w:val="20"/>
                <w:szCs w:val="20"/>
              </w:rPr>
              <w:t>.</w:t>
            </w:r>
          </w:p>
        </w:tc>
      </w:tr>
      <w:tr w:rsidR="00C427F2" w:rsidRPr="00C427F2" w:rsidTr="00C427F2">
        <w:tc>
          <w:tcPr>
            <w:tcW w:w="675" w:type="dxa"/>
          </w:tcPr>
          <w:p w:rsidR="00C427F2" w:rsidRDefault="00C427F2" w:rsidP="007C64D2">
            <w:pPr>
              <w:pStyle w:val="NormalnyWeb"/>
              <w:spacing w:before="0" w:after="198" w:line="276" w:lineRule="auto"/>
              <w:jc w:val="center"/>
              <w:rPr>
                <w:b/>
                <w:bCs/>
                <w:color w:val="000000"/>
                <w:sz w:val="20"/>
                <w:szCs w:val="20"/>
              </w:rPr>
            </w:pPr>
          </w:p>
          <w:p w:rsidR="00BF4082" w:rsidRDefault="00BF4082" w:rsidP="007C64D2">
            <w:pPr>
              <w:pStyle w:val="NormalnyWeb"/>
              <w:spacing w:before="0" w:after="198" w:line="276" w:lineRule="auto"/>
              <w:jc w:val="center"/>
              <w:rPr>
                <w:b/>
                <w:bCs/>
                <w:color w:val="000000"/>
                <w:sz w:val="20"/>
                <w:szCs w:val="20"/>
              </w:rPr>
            </w:pPr>
          </w:p>
          <w:p w:rsidR="00BF4082" w:rsidRPr="00C427F2" w:rsidRDefault="00BF4082" w:rsidP="007C64D2">
            <w:pPr>
              <w:pStyle w:val="NormalnyWeb"/>
              <w:spacing w:before="0" w:after="198" w:line="276" w:lineRule="auto"/>
              <w:jc w:val="center"/>
              <w:rPr>
                <w:b/>
                <w:bCs/>
                <w:color w:val="000000"/>
                <w:sz w:val="20"/>
                <w:szCs w:val="20"/>
              </w:rPr>
            </w:pPr>
            <w:r>
              <w:rPr>
                <w:b/>
                <w:bCs/>
                <w:color w:val="000000"/>
                <w:sz w:val="20"/>
                <w:szCs w:val="20"/>
              </w:rPr>
              <w:t>3</w:t>
            </w:r>
          </w:p>
        </w:tc>
        <w:tc>
          <w:tcPr>
            <w:tcW w:w="1985" w:type="dxa"/>
          </w:tcPr>
          <w:p w:rsidR="00BF4082" w:rsidRDefault="00BF4082" w:rsidP="007C64D2">
            <w:pPr>
              <w:pStyle w:val="NormalnyWeb"/>
              <w:spacing w:before="0" w:after="198" w:line="276" w:lineRule="auto"/>
              <w:jc w:val="center"/>
              <w:rPr>
                <w:b/>
                <w:bCs/>
                <w:color w:val="000000"/>
                <w:sz w:val="20"/>
                <w:szCs w:val="20"/>
              </w:rPr>
            </w:pPr>
          </w:p>
          <w:p w:rsidR="00BF4082" w:rsidRDefault="00BF4082" w:rsidP="007C64D2">
            <w:pPr>
              <w:pStyle w:val="NormalnyWeb"/>
              <w:spacing w:before="0" w:after="198" w:line="276" w:lineRule="auto"/>
              <w:jc w:val="center"/>
              <w:rPr>
                <w:b/>
                <w:bCs/>
                <w:color w:val="000000"/>
                <w:sz w:val="20"/>
                <w:szCs w:val="20"/>
              </w:rPr>
            </w:pPr>
          </w:p>
          <w:p w:rsidR="00C427F2" w:rsidRPr="00C427F2" w:rsidRDefault="008A63F4" w:rsidP="007C64D2">
            <w:pPr>
              <w:pStyle w:val="NormalnyWeb"/>
              <w:spacing w:before="0" w:after="198" w:line="276" w:lineRule="auto"/>
              <w:jc w:val="center"/>
              <w:rPr>
                <w:b/>
                <w:bCs/>
                <w:color w:val="000000"/>
                <w:sz w:val="20"/>
                <w:szCs w:val="20"/>
              </w:rPr>
            </w:pPr>
            <w:r>
              <w:rPr>
                <w:b/>
                <w:bCs/>
                <w:color w:val="000000"/>
                <w:sz w:val="20"/>
                <w:szCs w:val="20"/>
              </w:rPr>
              <w:t>Marzec</w:t>
            </w:r>
          </w:p>
        </w:tc>
        <w:tc>
          <w:tcPr>
            <w:tcW w:w="7118" w:type="dxa"/>
          </w:tcPr>
          <w:p w:rsidR="00C427F2" w:rsidRPr="002F59FA" w:rsidRDefault="008C62A5" w:rsidP="005E1C29">
            <w:pPr>
              <w:pStyle w:val="NormalnyWeb"/>
              <w:spacing w:before="0" w:after="0"/>
              <w:rPr>
                <w:color w:val="000000"/>
                <w:sz w:val="20"/>
                <w:szCs w:val="20"/>
              </w:rPr>
            </w:pPr>
            <w:r w:rsidRPr="002F59FA">
              <w:rPr>
                <w:color w:val="000000"/>
                <w:sz w:val="20"/>
                <w:szCs w:val="20"/>
              </w:rPr>
              <w:t>Gminny Dzień Kobiet – GOK Sorkwity</w:t>
            </w:r>
            <w:r w:rsidR="00AA057C">
              <w:rPr>
                <w:color w:val="000000"/>
                <w:sz w:val="20"/>
                <w:szCs w:val="20"/>
              </w:rPr>
              <w:t>.</w:t>
            </w:r>
          </w:p>
          <w:p w:rsidR="002F59FA" w:rsidRPr="002F59FA" w:rsidRDefault="002F59FA" w:rsidP="005E1C29">
            <w:pPr>
              <w:pStyle w:val="NormalnyWeb"/>
              <w:spacing w:before="0" w:after="0"/>
              <w:rPr>
                <w:color w:val="000000"/>
                <w:sz w:val="20"/>
                <w:szCs w:val="20"/>
              </w:rPr>
            </w:pPr>
            <w:r w:rsidRPr="002F59FA">
              <w:rPr>
                <w:color w:val="000000"/>
                <w:sz w:val="20"/>
                <w:szCs w:val="20"/>
              </w:rPr>
              <w:t>Dzień Sołtysa – GOK Sorkwity</w:t>
            </w:r>
            <w:r w:rsidR="00AA057C">
              <w:rPr>
                <w:color w:val="000000"/>
                <w:sz w:val="20"/>
                <w:szCs w:val="20"/>
              </w:rPr>
              <w:t>.</w:t>
            </w:r>
          </w:p>
          <w:p w:rsidR="002F59FA" w:rsidRPr="002F59FA" w:rsidRDefault="002F59FA" w:rsidP="005E1C29">
            <w:pPr>
              <w:pStyle w:val="NormalnyWeb"/>
              <w:spacing w:before="0" w:after="0"/>
              <w:rPr>
                <w:color w:val="000000"/>
                <w:sz w:val="20"/>
                <w:szCs w:val="20"/>
              </w:rPr>
            </w:pPr>
            <w:r w:rsidRPr="002F59FA">
              <w:rPr>
                <w:color w:val="000000"/>
                <w:sz w:val="20"/>
                <w:szCs w:val="20"/>
              </w:rPr>
              <w:t>Powitanie Wiosny – GOK Sorkwity</w:t>
            </w:r>
            <w:r w:rsidR="00AA057C">
              <w:rPr>
                <w:color w:val="000000"/>
                <w:sz w:val="20"/>
                <w:szCs w:val="20"/>
              </w:rPr>
              <w:t>.</w:t>
            </w:r>
          </w:p>
          <w:p w:rsidR="002F59FA" w:rsidRPr="002F59FA" w:rsidRDefault="002F59FA" w:rsidP="005E1C29">
            <w:pPr>
              <w:pStyle w:val="NormalnyWeb"/>
              <w:spacing w:before="0" w:after="0"/>
              <w:rPr>
                <w:color w:val="000000"/>
                <w:sz w:val="20"/>
                <w:szCs w:val="20"/>
              </w:rPr>
            </w:pPr>
            <w:r w:rsidRPr="002F59FA">
              <w:rPr>
                <w:color w:val="000000"/>
                <w:sz w:val="20"/>
                <w:szCs w:val="20"/>
              </w:rPr>
              <w:t>Rodzinne Warsztaty Wielkanocne – GOK Sorkwity</w:t>
            </w:r>
            <w:r w:rsidR="00AA057C">
              <w:rPr>
                <w:color w:val="000000"/>
                <w:sz w:val="20"/>
                <w:szCs w:val="20"/>
              </w:rPr>
              <w:t>.</w:t>
            </w:r>
          </w:p>
          <w:p w:rsidR="002F59FA" w:rsidRPr="002F59FA" w:rsidRDefault="002F59FA" w:rsidP="005E1C29">
            <w:pPr>
              <w:pStyle w:val="NormalnyWeb"/>
              <w:spacing w:before="0" w:after="0"/>
              <w:rPr>
                <w:color w:val="000000"/>
                <w:sz w:val="20"/>
                <w:szCs w:val="20"/>
              </w:rPr>
            </w:pPr>
            <w:r w:rsidRPr="002F59FA">
              <w:rPr>
                <w:color w:val="000000"/>
                <w:sz w:val="20"/>
                <w:szCs w:val="20"/>
              </w:rPr>
              <w:t>Konkurs Recytatorski ,,Spotkania z Poezją”- GOK Sorkwity</w:t>
            </w:r>
            <w:r w:rsidR="00AA057C">
              <w:rPr>
                <w:color w:val="000000"/>
                <w:sz w:val="20"/>
                <w:szCs w:val="20"/>
              </w:rPr>
              <w:t>.</w:t>
            </w:r>
          </w:p>
          <w:p w:rsidR="002F59FA" w:rsidRPr="002F59FA" w:rsidRDefault="002F59FA" w:rsidP="005E1C29">
            <w:pPr>
              <w:pStyle w:val="NormalnyWeb"/>
              <w:spacing w:before="0" w:after="0"/>
              <w:rPr>
                <w:color w:val="000000"/>
                <w:sz w:val="20"/>
                <w:szCs w:val="20"/>
              </w:rPr>
            </w:pPr>
            <w:r w:rsidRPr="002F59FA">
              <w:rPr>
                <w:color w:val="000000"/>
                <w:sz w:val="20"/>
                <w:szCs w:val="20"/>
              </w:rPr>
              <w:t>Turniej Wiedzy Pożarniczej</w:t>
            </w:r>
            <w:r w:rsidR="00D11FBC">
              <w:rPr>
                <w:color w:val="000000"/>
                <w:sz w:val="20"/>
                <w:szCs w:val="20"/>
              </w:rPr>
              <w:t xml:space="preserve"> </w:t>
            </w:r>
            <w:r w:rsidRPr="002F59FA">
              <w:rPr>
                <w:color w:val="000000"/>
                <w:sz w:val="20"/>
                <w:szCs w:val="20"/>
              </w:rPr>
              <w:t>,,Młodzież Zapobiega Pożarom”- GOK Sorkwity</w:t>
            </w:r>
            <w:r w:rsidR="00AA057C">
              <w:rPr>
                <w:color w:val="000000"/>
                <w:sz w:val="20"/>
                <w:szCs w:val="20"/>
              </w:rPr>
              <w:t>.</w:t>
            </w:r>
          </w:p>
          <w:p w:rsidR="002F59FA" w:rsidRPr="002F59FA" w:rsidRDefault="002F59FA" w:rsidP="005E1C29">
            <w:pPr>
              <w:pStyle w:val="NormalnyWeb"/>
              <w:spacing w:before="0" w:after="0"/>
              <w:rPr>
                <w:color w:val="000000"/>
                <w:sz w:val="20"/>
                <w:szCs w:val="20"/>
              </w:rPr>
            </w:pPr>
            <w:r w:rsidRPr="002F59FA">
              <w:rPr>
                <w:color w:val="000000"/>
                <w:sz w:val="20"/>
                <w:szCs w:val="20"/>
              </w:rPr>
              <w:t>Wiosenny Turniej Szachowy o Puchar Wójta Gminy Sorkwity- GOK Sorkwity</w:t>
            </w:r>
            <w:r w:rsidR="00AA057C">
              <w:rPr>
                <w:color w:val="000000"/>
                <w:sz w:val="20"/>
                <w:szCs w:val="20"/>
              </w:rPr>
              <w:t>.</w:t>
            </w:r>
          </w:p>
        </w:tc>
      </w:tr>
      <w:tr w:rsidR="00C427F2" w:rsidRPr="00C427F2" w:rsidTr="00C427F2">
        <w:tc>
          <w:tcPr>
            <w:tcW w:w="675" w:type="dxa"/>
          </w:tcPr>
          <w:p w:rsidR="00C427F2" w:rsidRDefault="00C427F2" w:rsidP="007C64D2">
            <w:pPr>
              <w:pStyle w:val="NormalnyWeb"/>
              <w:spacing w:before="0" w:after="198" w:line="276" w:lineRule="auto"/>
              <w:jc w:val="center"/>
              <w:rPr>
                <w:b/>
                <w:bCs/>
                <w:color w:val="000000"/>
                <w:sz w:val="20"/>
                <w:szCs w:val="20"/>
              </w:rPr>
            </w:pPr>
          </w:p>
          <w:p w:rsidR="00BF4082" w:rsidRDefault="00BF4082" w:rsidP="007C64D2">
            <w:pPr>
              <w:pStyle w:val="NormalnyWeb"/>
              <w:spacing w:before="0" w:after="198" w:line="276" w:lineRule="auto"/>
              <w:jc w:val="center"/>
              <w:rPr>
                <w:b/>
                <w:bCs/>
                <w:color w:val="000000"/>
                <w:sz w:val="20"/>
                <w:szCs w:val="20"/>
              </w:rPr>
            </w:pPr>
          </w:p>
          <w:p w:rsidR="00BF4082" w:rsidRPr="00C427F2" w:rsidRDefault="00BF4082" w:rsidP="007C64D2">
            <w:pPr>
              <w:pStyle w:val="NormalnyWeb"/>
              <w:spacing w:before="0" w:after="198" w:line="276" w:lineRule="auto"/>
              <w:jc w:val="center"/>
              <w:rPr>
                <w:b/>
                <w:bCs/>
                <w:color w:val="000000"/>
                <w:sz w:val="20"/>
                <w:szCs w:val="20"/>
              </w:rPr>
            </w:pPr>
            <w:r>
              <w:rPr>
                <w:b/>
                <w:bCs/>
                <w:color w:val="000000"/>
                <w:sz w:val="20"/>
                <w:szCs w:val="20"/>
              </w:rPr>
              <w:t>4</w:t>
            </w:r>
          </w:p>
        </w:tc>
        <w:tc>
          <w:tcPr>
            <w:tcW w:w="1985" w:type="dxa"/>
          </w:tcPr>
          <w:p w:rsidR="00BF4082" w:rsidRDefault="00BF4082" w:rsidP="00C427F2">
            <w:pPr>
              <w:pStyle w:val="NormalnyWeb"/>
              <w:spacing w:before="0" w:after="198" w:line="276" w:lineRule="auto"/>
              <w:jc w:val="center"/>
              <w:rPr>
                <w:b/>
                <w:bCs/>
                <w:color w:val="000000"/>
                <w:sz w:val="20"/>
                <w:szCs w:val="20"/>
              </w:rPr>
            </w:pPr>
          </w:p>
          <w:p w:rsidR="00BF4082" w:rsidRDefault="00BF4082" w:rsidP="00C427F2">
            <w:pPr>
              <w:pStyle w:val="NormalnyWeb"/>
              <w:spacing w:before="0" w:after="198" w:line="276" w:lineRule="auto"/>
              <w:jc w:val="center"/>
              <w:rPr>
                <w:b/>
                <w:bCs/>
                <w:color w:val="000000"/>
                <w:sz w:val="20"/>
                <w:szCs w:val="20"/>
              </w:rPr>
            </w:pPr>
          </w:p>
          <w:p w:rsidR="00C427F2" w:rsidRPr="00C427F2" w:rsidRDefault="00BF4082" w:rsidP="00C427F2">
            <w:pPr>
              <w:pStyle w:val="NormalnyWeb"/>
              <w:spacing w:before="0" w:after="198" w:line="276" w:lineRule="auto"/>
              <w:jc w:val="center"/>
              <w:rPr>
                <w:b/>
                <w:bCs/>
                <w:color w:val="000000"/>
                <w:sz w:val="20"/>
                <w:szCs w:val="20"/>
              </w:rPr>
            </w:pPr>
            <w:r>
              <w:rPr>
                <w:b/>
                <w:bCs/>
                <w:color w:val="000000"/>
                <w:sz w:val="20"/>
                <w:szCs w:val="20"/>
              </w:rPr>
              <w:t>Kwiecień</w:t>
            </w:r>
          </w:p>
        </w:tc>
        <w:tc>
          <w:tcPr>
            <w:tcW w:w="7118" w:type="dxa"/>
          </w:tcPr>
          <w:p w:rsidR="00C427F2" w:rsidRPr="00BF4082" w:rsidRDefault="005E1C29" w:rsidP="005E1C29">
            <w:pPr>
              <w:pStyle w:val="NormalnyWeb"/>
              <w:spacing w:before="0" w:after="0"/>
              <w:rPr>
                <w:color w:val="000000"/>
                <w:sz w:val="20"/>
                <w:szCs w:val="20"/>
              </w:rPr>
            </w:pPr>
            <w:r>
              <w:rPr>
                <w:color w:val="000000"/>
                <w:sz w:val="20"/>
                <w:szCs w:val="20"/>
              </w:rPr>
              <w:t>14</w:t>
            </w:r>
            <w:r w:rsidR="00BF4082" w:rsidRPr="00BF4082">
              <w:rPr>
                <w:color w:val="000000"/>
                <w:sz w:val="20"/>
                <w:szCs w:val="20"/>
              </w:rPr>
              <w:t xml:space="preserve"> Rocznica śmierci Jana Pawła II (wystawa)</w:t>
            </w:r>
            <w:r w:rsidR="00AA057C">
              <w:rPr>
                <w:color w:val="000000"/>
                <w:sz w:val="20"/>
                <w:szCs w:val="20"/>
              </w:rPr>
              <w:t>.</w:t>
            </w:r>
          </w:p>
          <w:p w:rsidR="00BF4082" w:rsidRPr="00BF4082" w:rsidRDefault="00D11FBC" w:rsidP="005E1C29">
            <w:pPr>
              <w:pStyle w:val="NormalnyWeb"/>
              <w:spacing w:before="0" w:after="0"/>
              <w:jc w:val="both"/>
              <w:rPr>
                <w:sz w:val="20"/>
                <w:szCs w:val="20"/>
              </w:rPr>
            </w:pPr>
            <w:r>
              <w:rPr>
                <w:color w:val="000000"/>
                <w:sz w:val="20"/>
                <w:szCs w:val="20"/>
              </w:rPr>
              <w:t>Wielkanocny Turniej Piłkarski o</w:t>
            </w:r>
            <w:r w:rsidR="00BF4082" w:rsidRPr="00BF4082">
              <w:rPr>
                <w:color w:val="000000"/>
                <w:sz w:val="20"/>
                <w:szCs w:val="20"/>
              </w:rPr>
              <w:t xml:space="preserve"> Puchar Wójta Gminy Sorkwity</w:t>
            </w:r>
          </w:p>
          <w:p w:rsidR="00BF4082" w:rsidRPr="00BF4082" w:rsidRDefault="00BF4082" w:rsidP="005E1C29">
            <w:pPr>
              <w:pStyle w:val="NormalnyWeb"/>
              <w:spacing w:before="0" w:after="0"/>
              <w:rPr>
                <w:color w:val="000000"/>
                <w:sz w:val="20"/>
                <w:szCs w:val="20"/>
              </w:rPr>
            </w:pPr>
            <w:r w:rsidRPr="00BF4082">
              <w:rPr>
                <w:color w:val="000000"/>
                <w:sz w:val="20"/>
                <w:szCs w:val="20"/>
              </w:rPr>
              <w:t>- SP Sorkwity</w:t>
            </w:r>
            <w:r w:rsidR="00AA057C">
              <w:rPr>
                <w:color w:val="000000"/>
                <w:sz w:val="20"/>
                <w:szCs w:val="20"/>
              </w:rPr>
              <w:t>.</w:t>
            </w:r>
          </w:p>
          <w:p w:rsidR="00BF4082" w:rsidRPr="00BF4082" w:rsidRDefault="00BF4082" w:rsidP="005E1C29">
            <w:pPr>
              <w:pStyle w:val="NormalnyWeb"/>
              <w:spacing w:before="0" w:after="0"/>
              <w:rPr>
                <w:color w:val="000000"/>
                <w:sz w:val="20"/>
                <w:szCs w:val="20"/>
              </w:rPr>
            </w:pPr>
            <w:r w:rsidRPr="00BF4082">
              <w:rPr>
                <w:color w:val="000000"/>
                <w:sz w:val="20"/>
                <w:szCs w:val="20"/>
              </w:rPr>
              <w:t>Wystawa ,,Wielkanoc</w:t>
            </w:r>
            <w:r w:rsidR="00D11FBC">
              <w:rPr>
                <w:color w:val="000000"/>
                <w:sz w:val="20"/>
                <w:szCs w:val="20"/>
              </w:rPr>
              <w:t xml:space="preserve"> </w:t>
            </w:r>
            <w:r w:rsidRPr="00BF4082">
              <w:rPr>
                <w:color w:val="000000"/>
                <w:sz w:val="20"/>
                <w:szCs w:val="20"/>
              </w:rPr>
              <w:t xml:space="preserve"> w</w:t>
            </w:r>
            <w:r w:rsidR="00D11FBC">
              <w:rPr>
                <w:color w:val="000000"/>
                <w:sz w:val="20"/>
                <w:szCs w:val="20"/>
              </w:rPr>
              <w:t xml:space="preserve"> </w:t>
            </w:r>
            <w:r w:rsidRPr="00BF4082">
              <w:rPr>
                <w:color w:val="000000"/>
                <w:sz w:val="20"/>
                <w:szCs w:val="20"/>
              </w:rPr>
              <w:t xml:space="preserve"> pocztówce”</w:t>
            </w:r>
            <w:r w:rsidR="00AA057C">
              <w:rPr>
                <w:color w:val="000000"/>
                <w:sz w:val="20"/>
                <w:szCs w:val="20"/>
              </w:rPr>
              <w:t>.</w:t>
            </w:r>
          </w:p>
          <w:p w:rsidR="00BF4082" w:rsidRPr="00BF4082" w:rsidRDefault="00BF4082" w:rsidP="005E1C29">
            <w:pPr>
              <w:pStyle w:val="NormalnyWeb"/>
              <w:spacing w:before="0" w:after="0"/>
              <w:rPr>
                <w:color w:val="000000"/>
                <w:sz w:val="20"/>
                <w:szCs w:val="20"/>
              </w:rPr>
            </w:pPr>
            <w:r w:rsidRPr="00BF4082">
              <w:rPr>
                <w:color w:val="000000"/>
                <w:sz w:val="20"/>
                <w:szCs w:val="20"/>
              </w:rPr>
              <w:t>Wystawa z okazji</w:t>
            </w:r>
            <w:r w:rsidR="00D11FBC">
              <w:rPr>
                <w:color w:val="000000"/>
                <w:sz w:val="20"/>
                <w:szCs w:val="20"/>
              </w:rPr>
              <w:t xml:space="preserve"> </w:t>
            </w:r>
            <w:r w:rsidRPr="00BF4082">
              <w:rPr>
                <w:color w:val="000000"/>
                <w:sz w:val="20"/>
                <w:szCs w:val="20"/>
              </w:rPr>
              <w:t xml:space="preserve"> 9-tej Rocznicy Katastrofy Smoleńskiej</w:t>
            </w:r>
            <w:r w:rsidR="00AA057C">
              <w:rPr>
                <w:color w:val="000000"/>
                <w:sz w:val="20"/>
                <w:szCs w:val="20"/>
              </w:rPr>
              <w:t>.</w:t>
            </w:r>
          </w:p>
          <w:p w:rsidR="00BF4082" w:rsidRPr="00BF4082" w:rsidRDefault="00BF4082" w:rsidP="005E1C29">
            <w:pPr>
              <w:pStyle w:val="NormalnyWeb"/>
              <w:spacing w:before="0" w:after="0"/>
              <w:rPr>
                <w:color w:val="000000"/>
                <w:sz w:val="20"/>
                <w:szCs w:val="20"/>
              </w:rPr>
            </w:pPr>
            <w:r w:rsidRPr="00BF4082">
              <w:rPr>
                <w:color w:val="000000"/>
                <w:sz w:val="20"/>
                <w:szCs w:val="20"/>
              </w:rPr>
              <w:t>Rodzinne warsztaty palm i ozdób wielkanocnych- GOK Sorkwity</w:t>
            </w:r>
            <w:r w:rsidR="00AA057C">
              <w:rPr>
                <w:color w:val="000000"/>
                <w:sz w:val="20"/>
                <w:szCs w:val="20"/>
              </w:rPr>
              <w:t>.</w:t>
            </w:r>
          </w:p>
          <w:p w:rsidR="00BF4082" w:rsidRPr="00BF4082" w:rsidRDefault="00BF4082" w:rsidP="005E1C29">
            <w:pPr>
              <w:pStyle w:val="NormalnyWeb"/>
              <w:spacing w:before="0" w:after="0"/>
              <w:rPr>
                <w:color w:val="000000"/>
                <w:sz w:val="20"/>
                <w:szCs w:val="20"/>
              </w:rPr>
            </w:pPr>
            <w:r w:rsidRPr="00BF4082">
              <w:rPr>
                <w:color w:val="000000"/>
                <w:sz w:val="20"/>
                <w:szCs w:val="20"/>
              </w:rPr>
              <w:t>Konkurs na Najpiękniejszą Palmę i Pisankę Wielkanocną</w:t>
            </w:r>
            <w:r w:rsidR="00D11FBC">
              <w:rPr>
                <w:color w:val="000000"/>
                <w:sz w:val="20"/>
                <w:szCs w:val="20"/>
              </w:rPr>
              <w:t xml:space="preserve"> - w</w:t>
            </w:r>
            <w:r w:rsidRPr="00BF4082">
              <w:rPr>
                <w:color w:val="000000"/>
                <w:sz w:val="20"/>
                <w:szCs w:val="20"/>
              </w:rPr>
              <w:t>ys</w:t>
            </w:r>
            <w:r w:rsidR="00D11FBC">
              <w:rPr>
                <w:color w:val="000000"/>
                <w:sz w:val="20"/>
                <w:szCs w:val="20"/>
              </w:rPr>
              <w:t>tawa pokonkursowa</w:t>
            </w:r>
            <w:r w:rsidR="00AA057C">
              <w:rPr>
                <w:color w:val="000000"/>
                <w:sz w:val="20"/>
                <w:szCs w:val="20"/>
              </w:rPr>
              <w:t>.</w:t>
            </w:r>
          </w:p>
          <w:p w:rsidR="00BF4082" w:rsidRPr="00BF4082" w:rsidRDefault="00BF4082" w:rsidP="005E1C29">
            <w:pPr>
              <w:pStyle w:val="NormalnyWeb"/>
              <w:spacing w:before="0" w:after="0"/>
              <w:jc w:val="both"/>
              <w:rPr>
                <w:sz w:val="20"/>
                <w:szCs w:val="20"/>
              </w:rPr>
            </w:pPr>
            <w:r w:rsidRPr="00BF4082">
              <w:rPr>
                <w:color w:val="000000"/>
                <w:sz w:val="20"/>
                <w:szCs w:val="20"/>
              </w:rPr>
              <w:t>Ogłoszenie Konkursu ,,Tam Gdzie Ja, Tam</w:t>
            </w:r>
            <w:r w:rsidR="00D11FBC">
              <w:rPr>
                <w:color w:val="000000"/>
                <w:sz w:val="20"/>
                <w:szCs w:val="20"/>
              </w:rPr>
              <w:t xml:space="preserve"> </w:t>
            </w:r>
            <w:r w:rsidRPr="00BF4082">
              <w:rPr>
                <w:color w:val="000000"/>
                <w:sz w:val="20"/>
                <w:szCs w:val="20"/>
              </w:rPr>
              <w:t xml:space="preserve"> moja Flaga”</w:t>
            </w:r>
            <w:r w:rsidR="00AA057C">
              <w:rPr>
                <w:color w:val="000000"/>
                <w:sz w:val="20"/>
                <w:szCs w:val="20"/>
              </w:rPr>
              <w:t>.</w:t>
            </w:r>
          </w:p>
          <w:p w:rsidR="00BF4082" w:rsidRPr="008A63F4" w:rsidRDefault="00BF4082" w:rsidP="005E1C29">
            <w:pPr>
              <w:pStyle w:val="NormalnyWeb"/>
              <w:spacing w:before="0" w:after="0"/>
              <w:rPr>
                <w:b/>
                <w:bCs/>
                <w:color w:val="000000"/>
                <w:sz w:val="20"/>
                <w:szCs w:val="20"/>
              </w:rPr>
            </w:pPr>
            <w:r w:rsidRPr="00BF4082">
              <w:rPr>
                <w:color w:val="000000"/>
                <w:sz w:val="20"/>
                <w:szCs w:val="20"/>
              </w:rPr>
              <w:t>Rozpoczęcie sezonu motorowego w Warpunach</w:t>
            </w:r>
            <w:r w:rsidR="00D11FBC">
              <w:rPr>
                <w:color w:val="000000"/>
                <w:sz w:val="20"/>
                <w:szCs w:val="20"/>
              </w:rPr>
              <w:t>.</w:t>
            </w:r>
          </w:p>
        </w:tc>
      </w:tr>
      <w:tr w:rsidR="00BF4082" w:rsidRPr="00C427F2" w:rsidTr="00C427F2">
        <w:tc>
          <w:tcPr>
            <w:tcW w:w="675" w:type="dxa"/>
          </w:tcPr>
          <w:p w:rsidR="003F1B16" w:rsidRDefault="003F1B16" w:rsidP="007C64D2">
            <w:pPr>
              <w:pStyle w:val="NormalnyWeb"/>
              <w:spacing w:before="0" w:after="198" w:line="276" w:lineRule="auto"/>
              <w:jc w:val="center"/>
              <w:rPr>
                <w:b/>
                <w:bCs/>
                <w:color w:val="000000"/>
                <w:sz w:val="20"/>
                <w:szCs w:val="20"/>
              </w:rPr>
            </w:pPr>
          </w:p>
          <w:p w:rsidR="003F1B16" w:rsidRDefault="003F1B16" w:rsidP="007C64D2">
            <w:pPr>
              <w:pStyle w:val="NormalnyWeb"/>
              <w:spacing w:before="0" w:after="198" w:line="276" w:lineRule="auto"/>
              <w:jc w:val="center"/>
              <w:rPr>
                <w:b/>
                <w:bCs/>
                <w:color w:val="000000"/>
                <w:sz w:val="20"/>
                <w:szCs w:val="20"/>
              </w:rPr>
            </w:pPr>
          </w:p>
          <w:p w:rsidR="00BF4082" w:rsidRPr="00C427F2" w:rsidRDefault="00110C7A" w:rsidP="007C64D2">
            <w:pPr>
              <w:pStyle w:val="NormalnyWeb"/>
              <w:spacing w:before="0" w:after="198" w:line="276" w:lineRule="auto"/>
              <w:jc w:val="center"/>
              <w:rPr>
                <w:b/>
                <w:bCs/>
                <w:color w:val="000000"/>
                <w:sz w:val="20"/>
                <w:szCs w:val="20"/>
              </w:rPr>
            </w:pPr>
            <w:r>
              <w:rPr>
                <w:b/>
                <w:bCs/>
                <w:color w:val="000000"/>
                <w:sz w:val="20"/>
                <w:szCs w:val="20"/>
              </w:rPr>
              <w:t>5</w:t>
            </w:r>
          </w:p>
        </w:tc>
        <w:tc>
          <w:tcPr>
            <w:tcW w:w="1985" w:type="dxa"/>
          </w:tcPr>
          <w:p w:rsidR="003F1B16" w:rsidRDefault="003F1B16" w:rsidP="00C427F2">
            <w:pPr>
              <w:pStyle w:val="NormalnyWeb"/>
              <w:spacing w:before="0" w:after="198" w:line="276" w:lineRule="auto"/>
              <w:jc w:val="center"/>
              <w:rPr>
                <w:b/>
                <w:bCs/>
                <w:color w:val="000000"/>
                <w:sz w:val="20"/>
                <w:szCs w:val="20"/>
              </w:rPr>
            </w:pPr>
          </w:p>
          <w:p w:rsidR="003F1B16" w:rsidRDefault="003F1B16" w:rsidP="00C427F2">
            <w:pPr>
              <w:pStyle w:val="NormalnyWeb"/>
              <w:spacing w:before="0" w:after="198" w:line="276" w:lineRule="auto"/>
              <w:jc w:val="center"/>
              <w:rPr>
                <w:b/>
                <w:bCs/>
                <w:color w:val="000000"/>
                <w:sz w:val="20"/>
                <w:szCs w:val="20"/>
              </w:rPr>
            </w:pPr>
          </w:p>
          <w:p w:rsidR="00BF4082" w:rsidRPr="00C427F2" w:rsidRDefault="00110C7A" w:rsidP="00C427F2">
            <w:pPr>
              <w:pStyle w:val="NormalnyWeb"/>
              <w:spacing w:before="0" w:after="198" w:line="276" w:lineRule="auto"/>
              <w:jc w:val="center"/>
              <w:rPr>
                <w:b/>
                <w:bCs/>
                <w:color w:val="000000"/>
                <w:sz w:val="20"/>
                <w:szCs w:val="20"/>
              </w:rPr>
            </w:pPr>
            <w:r>
              <w:rPr>
                <w:b/>
                <w:bCs/>
                <w:color w:val="000000"/>
                <w:sz w:val="20"/>
                <w:szCs w:val="20"/>
              </w:rPr>
              <w:t>Maj</w:t>
            </w:r>
          </w:p>
        </w:tc>
        <w:tc>
          <w:tcPr>
            <w:tcW w:w="7118" w:type="dxa"/>
          </w:tcPr>
          <w:p w:rsidR="003B2A81" w:rsidRDefault="00110C7A" w:rsidP="005E1C29">
            <w:pPr>
              <w:pStyle w:val="NormalnyWeb"/>
              <w:spacing w:before="0" w:after="0"/>
              <w:jc w:val="both"/>
              <w:rPr>
                <w:sz w:val="20"/>
                <w:szCs w:val="20"/>
              </w:rPr>
            </w:pPr>
            <w:r w:rsidRPr="00110C7A">
              <w:rPr>
                <w:color w:val="000000"/>
                <w:sz w:val="20"/>
                <w:szCs w:val="20"/>
              </w:rPr>
              <w:t xml:space="preserve">I Turniej Piłkarski </w:t>
            </w:r>
            <w:r w:rsidR="00D11FBC">
              <w:rPr>
                <w:color w:val="000000"/>
                <w:sz w:val="20"/>
                <w:szCs w:val="20"/>
              </w:rPr>
              <w:t xml:space="preserve"> Sołectw Gminy Sorkwity o</w:t>
            </w:r>
            <w:r w:rsidRPr="00110C7A">
              <w:rPr>
                <w:color w:val="000000"/>
                <w:sz w:val="20"/>
                <w:szCs w:val="20"/>
              </w:rPr>
              <w:t xml:space="preserve"> Puchar Wójta Gminy</w:t>
            </w:r>
          </w:p>
          <w:p w:rsidR="00BF4082" w:rsidRPr="003B2A81" w:rsidRDefault="00110C7A" w:rsidP="005E1C29">
            <w:pPr>
              <w:pStyle w:val="NormalnyWeb"/>
              <w:spacing w:before="0" w:after="0"/>
              <w:jc w:val="both"/>
              <w:rPr>
                <w:sz w:val="20"/>
                <w:szCs w:val="20"/>
              </w:rPr>
            </w:pPr>
            <w:r w:rsidRPr="00110C7A">
              <w:rPr>
                <w:color w:val="000000"/>
                <w:sz w:val="20"/>
                <w:szCs w:val="20"/>
              </w:rPr>
              <w:t>Sorkwity – Kozłowo</w:t>
            </w:r>
            <w:r w:rsidR="00AA057C">
              <w:rPr>
                <w:color w:val="000000"/>
                <w:sz w:val="20"/>
                <w:szCs w:val="20"/>
              </w:rPr>
              <w:t>.</w:t>
            </w:r>
          </w:p>
          <w:p w:rsidR="00110C7A" w:rsidRPr="00110C7A" w:rsidRDefault="00110C7A" w:rsidP="005E1C29">
            <w:pPr>
              <w:pStyle w:val="NormalnyWeb"/>
              <w:spacing w:before="0" w:after="0"/>
              <w:rPr>
                <w:color w:val="000000"/>
                <w:sz w:val="20"/>
                <w:szCs w:val="20"/>
              </w:rPr>
            </w:pPr>
            <w:r w:rsidRPr="00110C7A">
              <w:rPr>
                <w:color w:val="000000"/>
                <w:sz w:val="20"/>
                <w:szCs w:val="20"/>
              </w:rPr>
              <w:t>XXIV Mistrzostwa Polski w Kolarstwie Górskim ,,Family Cup”</w:t>
            </w:r>
            <w:r w:rsidR="00AA057C">
              <w:rPr>
                <w:color w:val="000000"/>
                <w:sz w:val="20"/>
                <w:szCs w:val="20"/>
              </w:rPr>
              <w:t>.</w:t>
            </w:r>
          </w:p>
          <w:p w:rsidR="00110C7A" w:rsidRPr="00110C7A" w:rsidRDefault="00110C7A" w:rsidP="005E1C29">
            <w:pPr>
              <w:pStyle w:val="NormalnyWeb"/>
              <w:spacing w:before="0" w:after="0"/>
              <w:rPr>
                <w:color w:val="000000"/>
                <w:sz w:val="20"/>
                <w:szCs w:val="20"/>
              </w:rPr>
            </w:pPr>
            <w:r w:rsidRPr="00110C7A">
              <w:rPr>
                <w:color w:val="000000"/>
                <w:sz w:val="20"/>
                <w:szCs w:val="20"/>
              </w:rPr>
              <w:t>Święto Konstytucji 3 maja – wystawa - GOK Sorkwity</w:t>
            </w:r>
            <w:r w:rsidR="00AA057C">
              <w:rPr>
                <w:color w:val="000000"/>
                <w:sz w:val="20"/>
                <w:szCs w:val="20"/>
              </w:rPr>
              <w:t>.</w:t>
            </w:r>
          </w:p>
          <w:p w:rsidR="00110C7A" w:rsidRPr="00110C7A" w:rsidRDefault="00110C7A" w:rsidP="005E1C29">
            <w:pPr>
              <w:pStyle w:val="NormalnyWeb"/>
              <w:spacing w:before="0" w:after="0"/>
              <w:rPr>
                <w:color w:val="000000"/>
                <w:sz w:val="20"/>
                <w:szCs w:val="20"/>
              </w:rPr>
            </w:pPr>
            <w:r w:rsidRPr="00110C7A">
              <w:rPr>
                <w:color w:val="000000"/>
                <w:sz w:val="20"/>
                <w:szCs w:val="20"/>
              </w:rPr>
              <w:t>,,Na sportowo”(gry, zabawy, konkurencje sportowe) - GOK Sorkwity</w:t>
            </w:r>
            <w:r w:rsidR="00AA057C">
              <w:rPr>
                <w:color w:val="000000"/>
                <w:sz w:val="20"/>
                <w:szCs w:val="20"/>
              </w:rPr>
              <w:t>.</w:t>
            </w:r>
          </w:p>
          <w:p w:rsidR="00110C7A" w:rsidRPr="00110C7A" w:rsidRDefault="00110C7A" w:rsidP="005E1C29">
            <w:pPr>
              <w:pStyle w:val="NormalnyWeb"/>
              <w:spacing w:before="0" w:after="0"/>
              <w:rPr>
                <w:color w:val="000000"/>
                <w:sz w:val="20"/>
                <w:szCs w:val="20"/>
              </w:rPr>
            </w:pPr>
            <w:r w:rsidRPr="00110C7A">
              <w:rPr>
                <w:color w:val="000000"/>
                <w:sz w:val="20"/>
                <w:szCs w:val="20"/>
              </w:rPr>
              <w:t>Uroczyste obchody ,,640-lecia historii Sorkwit’’ – SP Sorkwity</w:t>
            </w:r>
            <w:r w:rsidR="00AA057C">
              <w:rPr>
                <w:color w:val="000000"/>
                <w:sz w:val="20"/>
                <w:szCs w:val="20"/>
              </w:rPr>
              <w:t>.</w:t>
            </w:r>
          </w:p>
          <w:p w:rsidR="00110C7A" w:rsidRPr="008A63F4" w:rsidRDefault="00110C7A" w:rsidP="005E1C29">
            <w:pPr>
              <w:pStyle w:val="NormalnyWeb"/>
              <w:spacing w:before="0" w:after="0"/>
              <w:rPr>
                <w:b/>
                <w:bCs/>
                <w:color w:val="000000"/>
                <w:sz w:val="20"/>
                <w:szCs w:val="20"/>
              </w:rPr>
            </w:pPr>
            <w:r w:rsidRPr="00110C7A">
              <w:rPr>
                <w:color w:val="000000"/>
                <w:sz w:val="20"/>
                <w:szCs w:val="20"/>
              </w:rPr>
              <w:t>Gminny Dzień Matki- GOK Sorkwity</w:t>
            </w:r>
            <w:r w:rsidR="00D11FBC">
              <w:rPr>
                <w:color w:val="000000"/>
                <w:sz w:val="20"/>
                <w:szCs w:val="20"/>
              </w:rPr>
              <w:t>.</w:t>
            </w:r>
          </w:p>
        </w:tc>
      </w:tr>
      <w:tr w:rsidR="00BF4082" w:rsidRPr="00C427F2" w:rsidTr="00C427F2">
        <w:tc>
          <w:tcPr>
            <w:tcW w:w="675" w:type="dxa"/>
          </w:tcPr>
          <w:p w:rsidR="00F97F26" w:rsidRDefault="00F97F26" w:rsidP="007C64D2">
            <w:pPr>
              <w:pStyle w:val="NormalnyWeb"/>
              <w:spacing w:before="0" w:after="198" w:line="276" w:lineRule="auto"/>
              <w:jc w:val="center"/>
              <w:rPr>
                <w:b/>
                <w:bCs/>
                <w:color w:val="000000"/>
                <w:sz w:val="20"/>
                <w:szCs w:val="20"/>
              </w:rPr>
            </w:pPr>
          </w:p>
          <w:p w:rsidR="00F97F26" w:rsidRDefault="00F97F26" w:rsidP="007C64D2">
            <w:pPr>
              <w:pStyle w:val="NormalnyWeb"/>
              <w:spacing w:before="0" w:after="198" w:line="276" w:lineRule="auto"/>
              <w:jc w:val="center"/>
              <w:rPr>
                <w:b/>
                <w:bCs/>
                <w:color w:val="000000"/>
                <w:sz w:val="20"/>
                <w:szCs w:val="20"/>
              </w:rPr>
            </w:pPr>
          </w:p>
          <w:p w:rsidR="00BF4082" w:rsidRPr="00C427F2" w:rsidRDefault="003F1B16" w:rsidP="007C64D2">
            <w:pPr>
              <w:pStyle w:val="NormalnyWeb"/>
              <w:spacing w:before="0" w:after="198" w:line="276" w:lineRule="auto"/>
              <w:jc w:val="center"/>
              <w:rPr>
                <w:b/>
                <w:bCs/>
                <w:color w:val="000000"/>
                <w:sz w:val="20"/>
                <w:szCs w:val="20"/>
              </w:rPr>
            </w:pPr>
            <w:r>
              <w:rPr>
                <w:b/>
                <w:bCs/>
                <w:color w:val="000000"/>
                <w:sz w:val="20"/>
                <w:szCs w:val="20"/>
              </w:rPr>
              <w:t>6</w:t>
            </w:r>
          </w:p>
        </w:tc>
        <w:tc>
          <w:tcPr>
            <w:tcW w:w="1985" w:type="dxa"/>
          </w:tcPr>
          <w:p w:rsidR="00F97F26" w:rsidRDefault="00F97F26" w:rsidP="00C427F2">
            <w:pPr>
              <w:pStyle w:val="NormalnyWeb"/>
              <w:spacing w:before="0" w:after="198" w:line="276" w:lineRule="auto"/>
              <w:jc w:val="center"/>
              <w:rPr>
                <w:b/>
                <w:bCs/>
                <w:color w:val="000000"/>
                <w:sz w:val="20"/>
                <w:szCs w:val="20"/>
              </w:rPr>
            </w:pPr>
          </w:p>
          <w:p w:rsidR="00F97F26" w:rsidRDefault="00F97F26" w:rsidP="00C427F2">
            <w:pPr>
              <w:pStyle w:val="NormalnyWeb"/>
              <w:spacing w:before="0" w:after="198" w:line="276" w:lineRule="auto"/>
              <w:jc w:val="center"/>
              <w:rPr>
                <w:b/>
                <w:bCs/>
                <w:color w:val="000000"/>
                <w:sz w:val="20"/>
                <w:szCs w:val="20"/>
              </w:rPr>
            </w:pPr>
          </w:p>
          <w:p w:rsidR="00BF4082" w:rsidRPr="00C427F2" w:rsidRDefault="003F1B16" w:rsidP="00C427F2">
            <w:pPr>
              <w:pStyle w:val="NormalnyWeb"/>
              <w:spacing w:before="0" w:after="198" w:line="276" w:lineRule="auto"/>
              <w:jc w:val="center"/>
              <w:rPr>
                <w:b/>
                <w:bCs/>
                <w:color w:val="000000"/>
                <w:sz w:val="20"/>
                <w:szCs w:val="20"/>
              </w:rPr>
            </w:pPr>
            <w:r>
              <w:rPr>
                <w:b/>
                <w:bCs/>
                <w:color w:val="000000"/>
                <w:sz w:val="20"/>
                <w:szCs w:val="20"/>
              </w:rPr>
              <w:t>Czerwiec</w:t>
            </w:r>
          </w:p>
        </w:tc>
        <w:tc>
          <w:tcPr>
            <w:tcW w:w="7118" w:type="dxa"/>
          </w:tcPr>
          <w:p w:rsidR="00BF4082" w:rsidRPr="00AD632D" w:rsidRDefault="00AD632D" w:rsidP="003B2A81">
            <w:pPr>
              <w:pStyle w:val="NormalnyWeb"/>
              <w:spacing w:before="0" w:after="0"/>
              <w:rPr>
                <w:color w:val="000000"/>
                <w:sz w:val="20"/>
                <w:szCs w:val="20"/>
              </w:rPr>
            </w:pPr>
            <w:r w:rsidRPr="00AD632D">
              <w:rPr>
                <w:color w:val="000000"/>
                <w:sz w:val="20"/>
                <w:szCs w:val="20"/>
              </w:rPr>
              <w:t>Gminny Dzień Dziecka -GOK Sorkwity</w:t>
            </w:r>
            <w:r w:rsidR="00AA057C">
              <w:rPr>
                <w:color w:val="000000"/>
                <w:sz w:val="20"/>
                <w:szCs w:val="20"/>
              </w:rPr>
              <w:t>.</w:t>
            </w:r>
          </w:p>
          <w:p w:rsidR="00AD632D" w:rsidRPr="00AD632D" w:rsidRDefault="00AD632D" w:rsidP="003B2A81">
            <w:pPr>
              <w:pStyle w:val="NormalnyWeb"/>
              <w:spacing w:before="0" w:after="0"/>
              <w:rPr>
                <w:color w:val="000000"/>
                <w:sz w:val="20"/>
                <w:szCs w:val="20"/>
              </w:rPr>
            </w:pPr>
            <w:r w:rsidRPr="00AD632D">
              <w:rPr>
                <w:color w:val="000000"/>
                <w:sz w:val="20"/>
                <w:szCs w:val="20"/>
              </w:rPr>
              <w:t>Dzień Dziecka-Sołectwo Rozogi</w:t>
            </w:r>
            <w:r w:rsidR="00AA057C">
              <w:rPr>
                <w:color w:val="000000"/>
                <w:sz w:val="20"/>
                <w:szCs w:val="20"/>
              </w:rPr>
              <w:t>.</w:t>
            </w:r>
          </w:p>
          <w:p w:rsidR="00AD632D" w:rsidRPr="00AD632D" w:rsidRDefault="00AD632D" w:rsidP="003B2A81">
            <w:pPr>
              <w:pStyle w:val="NormalnyWeb"/>
              <w:spacing w:before="0" w:after="0"/>
              <w:rPr>
                <w:color w:val="000000"/>
                <w:sz w:val="20"/>
                <w:szCs w:val="20"/>
              </w:rPr>
            </w:pPr>
            <w:r w:rsidRPr="00AD632D">
              <w:rPr>
                <w:color w:val="000000"/>
                <w:sz w:val="20"/>
                <w:szCs w:val="20"/>
              </w:rPr>
              <w:t>IV Piknik Bezpieczeństwa i Zdrowia oraz Gminne Obchody Dnia Strażaka-boisko przy SP Sorkwity</w:t>
            </w:r>
            <w:r w:rsidR="00AA057C">
              <w:rPr>
                <w:color w:val="000000"/>
                <w:sz w:val="20"/>
                <w:szCs w:val="20"/>
              </w:rPr>
              <w:t>.</w:t>
            </w:r>
          </w:p>
          <w:p w:rsidR="00AD632D" w:rsidRPr="00AD632D" w:rsidRDefault="00AD632D" w:rsidP="003B2A81">
            <w:pPr>
              <w:pStyle w:val="NormalnyWeb"/>
              <w:spacing w:before="0" w:after="0"/>
              <w:rPr>
                <w:color w:val="000000"/>
                <w:sz w:val="20"/>
                <w:szCs w:val="20"/>
              </w:rPr>
            </w:pPr>
            <w:r w:rsidRPr="00AD632D">
              <w:rPr>
                <w:color w:val="000000"/>
                <w:sz w:val="20"/>
                <w:szCs w:val="20"/>
              </w:rPr>
              <w:t>Międz</w:t>
            </w:r>
            <w:r w:rsidR="00CC676D">
              <w:rPr>
                <w:color w:val="000000"/>
                <w:sz w:val="20"/>
                <w:szCs w:val="20"/>
              </w:rPr>
              <w:t>ynarodowy Turniej Zapaśniczy - sala s</w:t>
            </w:r>
            <w:r w:rsidRPr="00AD632D">
              <w:rPr>
                <w:color w:val="000000"/>
                <w:sz w:val="20"/>
                <w:szCs w:val="20"/>
              </w:rPr>
              <w:t>portowa SP w Warpunach</w:t>
            </w:r>
            <w:r w:rsidR="00AA057C">
              <w:rPr>
                <w:color w:val="000000"/>
                <w:sz w:val="20"/>
                <w:szCs w:val="20"/>
              </w:rPr>
              <w:t>.</w:t>
            </w:r>
          </w:p>
          <w:p w:rsidR="00AD632D" w:rsidRPr="00AD632D" w:rsidRDefault="00AD632D" w:rsidP="003B2A81">
            <w:pPr>
              <w:pStyle w:val="NormalnyWeb"/>
              <w:spacing w:before="0" w:after="0"/>
              <w:rPr>
                <w:color w:val="000000"/>
                <w:sz w:val="20"/>
                <w:szCs w:val="20"/>
              </w:rPr>
            </w:pPr>
            <w:r w:rsidRPr="00AD632D">
              <w:rPr>
                <w:color w:val="000000"/>
                <w:sz w:val="20"/>
                <w:szCs w:val="20"/>
              </w:rPr>
              <w:t>Pokaz Ratownictwa Wodnego i Noc Świętojańska - Plaża Wiejska w Pustnikach</w:t>
            </w:r>
            <w:r w:rsidR="00AA057C">
              <w:rPr>
                <w:color w:val="000000"/>
                <w:sz w:val="20"/>
                <w:szCs w:val="20"/>
              </w:rPr>
              <w:t>.</w:t>
            </w:r>
          </w:p>
          <w:p w:rsidR="00AD632D" w:rsidRPr="008A63F4" w:rsidRDefault="00AD632D" w:rsidP="003B2A81">
            <w:pPr>
              <w:pStyle w:val="NormalnyWeb"/>
              <w:spacing w:before="0" w:after="0"/>
              <w:rPr>
                <w:b/>
                <w:bCs/>
                <w:color w:val="000000"/>
                <w:sz w:val="20"/>
                <w:szCs w:val="20"/>
              </w:rPr>
            </w:pPr>
            <w:r w:rsidRPr="00AD632D">
              <w:rPr>
                <w:color w:val="000000"/>
                <w:sz w:val="20"/>
                <w:szCs w:val="20"/>
              </w:rPr>
              <w:t>Pokazy i konkursy siłowe ,,Strong Man’’- Kozłowie</w:t>
            </w:r>
            <w:r w:rsidR="00CC676D">
              <w:rPr>
                <w:color w:val="000000"/>
                <w:sz w:val="20"/>
                <w:szCs w:val="20"/>
              </w:rPr>
              <w:t>.</w:t>
            </w:r>
          </w:p>
        </w:tc>
      </w:tr>
      <w:tr w:rsidR="00AD632D" w:rsidRPr="00C427F2" w:rsidTr="00C427F2">
        <w:tc>
          <w:tcPr>
            <w:tcW w:w="675" w:type="dxa"/>
          </w:tcPr>
          <w:p w:rsidR="00F97F26" w:rsidRDefault="00F97F26" w:rsidP="007C64D2">
            <w:pPr>
              <w:pStyle w:val="NormalnyWeb"/>
              <w:spacing w:before="0" w:after="198" w:line="276" w:lineRule="auto"/>
              <w:jc w:val="center"/>
              <w:rPr>
                <w:b/>
                <w:bCs/>
                <w:color w:val="000000"/>
                <w:sz w:val="20"/>
                <w:szCs w:val="20"/>
              </w:rPr>
            </w:pPr>
          </w:p>
          <w:p w:rsidR="00F97F26" w:rsidRDefault="00F97F26" w:rsidP="007C64D2">
            <w:pPr>
              <w:pStyle w:val="NormalnyWeb"/>
              <w:spacing w:before="0" w:after="198" w:line="276" w:lineRule="auto"/>
              <w:jc w:val="center"/>
              <w:rPr>
                <w:b/>
                <w:bCs/>
                <w:color w:val="000000"/>
                <w:sz w:val="20"/>
                <w:szCs w:val="20"/>
              </w:rPr>
            </w:pPr>
          </w:p>
          <w:p w:rsidR="00AD632D" w:rsidRDefault="00F97F26" w:rsidP="007C64D2">
            <w:pPr>
              <w:pStyle w:val="NormalnyWeb"/>
              <w:spacing w:before="0" w:after="198" w:line="276" w:lineRule="auto"/>
              <w:jc w:val="center"/>
              <w:rPr>
                <w:b/>
                <w:bCs/>
                <w:color w:val="000000"/>
                <w:sz w:val="20"/>
                <w:szCs w:val="20"/>
              </w:rPr>
            </w:pPr>
            <w:r>
              <w:rPr>
                <w:b/>
                <w:bCs/>
                <w:color w:val="000000"/>
                <w:sz w:val="20"/>
                <w:szCs w:val="20"/>
              </w:rPr>
              <w:t>7</w:t>
            </w:r>
          </w:p>
        </w:tc>
        <w:tc>
          <w:tcPr>
            <w:tcW w:w="1985" w:type="dxa"/>
          </w:tcPr>
          <w:p w:rsidR="00F97F26" w:rsidRDefault="00F97F26" w:rsidP="00C427F2">
            <w:pPr>
              <w:pStyle w:val="NormalnyWeb"/>
              <w:spacing w:before="0" w:after="198" w:line="276" w:lineRule="auto"/>
              <w:jc w:val="center"/>
              <w:rPr>
                <w:b/>
                <w:bCs/>
                <w:color w:val="000000"/>
                <w:sz w:val="20"/>
                <w:szCs w:val="20"/>
              </w:rPr>
            </w:pPr>
          </w:p>
          <w:p w:rsidR="00F97F26" w:rsidRDefault="00F97F26" w:rsidP="00C427F2">
            <w:pPr>
              <w:pStyle w:val="NormalnyWeb"/>
              <w:spacing w:before="0" w:after="198" w:line="276" w:lineRule="auto"/>
              <w:jc w:val="center"/>
              <w:rPr>
                <w:b/>
                <w:bCs/>
                <w:color w:val="000000"/>
                <w:sz w:val="20"/>
                <w:szCs w:val="20"/>
              </w:rPr>
            </w:pPr>
          </w:p>
          <w:p w:rsidR="00AD632D" w:rsidRDefault="00F97F26" w:rsidP="00C427F2">
            <w:pPr>
              <w:pStyle w:val="NormalnyWeb"/>
              <w:spacing w:before="0" w:after="198" w:line="276" w:lineRule="auto"/>
              <w:jc w:val="center"/>
              <w:rPr>
                <w:b/>
                <w:bCs/>
                <w:color w:val="000000"/>
                <w:sz w:val="20"/>
                <w:szCs w:val="20"/>
              </w:rPr>
            </w:pPr>
            <w:r>
              <w:rPr>
                <w:b/>
                <w:bCs/>
                <w:color w:val="000000"/>
                <w:sz w:val="20"/>
                <w:szCs w:val="20"/>
              </w:rPr>
              <w:t>Lipiec</w:t>
            </w:r>
          </w:p>
        </w:tc>
        <w:tc>
          <w:tcPr>
            <w:tcW w:w="7118" w:type="dxa"/>
          </w:tcPr>
          <w:p w:rsidR="00AD632D" w:rsidRPr="00660B6A" w:rsidRDefault="00F97F26" w:rsidP="003B2A81">
            <w:pPr>
              <w:pStyle w:val="NormalnyWeb"/>
              <w:spacing w:before="0" w:after="0"/>
              <w:rPr>
                <w:color w:val="000000"/>
                <w:sz w:val="20"/>
                <w:szCs w:val="20"/>
              </w:rPr>
            </w:pPr>
            <w:r w:rsidRPr="00660B6A">
              <w:rPr>
                <w:color w:val="000000"/>
                <w:sz w:val="20"/>
                <w:szCs w:val="20"/>
              </w:rPr>
              <w:t>Wakacje w GOK Sorkwity, Warpunach i Rybnie</w:t>
            </w:r>
            <w:r w:rsidR="00AA057C">
              <w:rPr>
                <w:color w:val="000000"/>
                <w:sz w:val="20"/>
                <w:szCs w:val="20"/>
              </w:rPr>
              <w:t>.</w:t>
            </w:r>
          </w:p>
          <w:p w:rsidR="00F97F26" w:rsidRPr="00660B6A" w:rsidRDefault="00F97F26" w:rsidP="003B2A81">
            <w:pPr>
              <w:pStyle w:val="NormalnyWeb"/>
              <w:spacing w:before="0" w:after="0"/>
              <w:rPr>
                <w:color w:val="000000"/>
                <w:sz w:val="20"/>
                <w:szCs w:val="20"/>
              </w:rPr>
            </w:pPr>
            <w:r w:rsidRPr="00660B6A">
              <w:rPr>
                <w:color w:val="000000"/>
                <w:sz w:val="20"/>
                <w:szCs w:val="20"/>
              </w:rPr>
              <w:t>XIII Turniej Sołectw Gminy Sorkwity „ Sołtysie Prowadź” w Choszczewie</w:t>
            </w:r>
            <w:r w:rsidR="00AA057C">
              <w:rPr>
                <w:color w:val="000000"/>
                <w:sz w:val="20"/>
                <w:szCs w:val="20"/>
              </w:rPr>
              <w:t>.</w:t>
            </w:r>
          </w:p>
          <w:p w:rsidR="00F97F26" w:rsidRPr="00660B6A" w:rsidRDefault="00F97F26" w:rsidP="003B2A81">
            <w:pPr>
              <w:pStyle w:val="NormalnyWeb"/>
              <w:spacing w:before="0" w:after="0"/>
              <w:rPr>
                <w:color w:val="000000"/>
                <w:sz w:val="20"/>
                <w:szCs w:val="20"/>
              </w:rPr>
            </w:pPr>
            <w:r w:rsidRPr="00660B6A">
              <w:rPr>
                <w:color w:val="000000"/>
                <w:sz w:val="20"/>
                <w:szCs w:val="20"/>
              </w:rPr>
              <w:t>Konkurs Fotograficzny ,,Mój Przyjaciel Pies”</w:t>
            </w:r>
            <w:r w:rsidR="007C1C4E" w:rsidRPr="00660B6A">
              <w:rPr>
                <w:color w:val="000000"/>
                <w:sz w:val="20"/>
                <w:szCs w:val="20"/>
              </w:rPr>
              <w:t>.</w:t>
            </w:r>
          </w:p>
          <w:p w:rsidR="00F97F26" w:rsidRPr="00660B6A" w:rsidRDefault="00F97F26" w:rsidP="003B2A81">
            <w:pPr>
              <w:pStyle w:val="NormalnyWeb"/>
              <w:spacing w:before="0" w:after="0"/>
              <w:rPr>
                <w:color w:val="000000"/>
                <w:sz w:val="20"/>
                <w:szCs w:val="20"/>
              </w:rPr>
            </w:pPr>
            <w:r w:rsidRPr="00660B6A">
              <w:rPr>
                <w:color w:val="000000"/>
                <w:sz w:val="20"/>
                <w:szCs w:val="20"/>
              </w:rPr>
              <w:t>Międzynarodowa Wystawa Psów Rasowych – Sorkwity boisko przy SP Sorkwity</w:t>
            </w:r>
            <w:r w:rsidR="007C1C4E" w:rsidRPr="00660B6A">
              <w:rPr>
                <w:color w:val="000000"/>
                <w:sz w:val="20"/>
                <w:szCs w:val="20"/>
              </w:rPr>
              <w:t>.</w:t>
            </w:r>
          </w:p>
          <w:p w:rsidR="00F97F26" w:rsidRPr="00660B6A" w:rsidRDefault="00F97F26" w:rsidP="003B2A81">
            <w:pPr>
              <w:pStyle w:val="NormalnyWeb"/>
              <w:spacing w:before="0" w:after="0"/>
              <w:rPr>
                <w:color w:val="000000"/>
                <w:sz w:val="20"/>
                <w:szCs w:val="20"/>
              </w:rPr>
            </w:pPr>
            <w:r w:rsidRPr="00660B6A">
              <w:rPr>
                <w:color w:val="000000"/>
                <w:sz w:val="20"/>
                <w:szCs w:val="20"/>
              </w:rPr>
              <w:t>Festyn Wakacyjny – Sołectwo Rybno</w:t>
            </w:r>
            <w:r w:rsidR="007C1C4E" w:rsidRPr="00660B6A">
              <w:rPr>
                <w:color w:val="000000"/>
                <w:sz w:val="20"/>
                <w:szCs w:val="20"/>
              </w:rPr>
              <w:t>.</w:t>
            </w:r>
          </w:p>
        </w:tc>
      </w:tr>
      <w:tr w:rsidR="00AD632D" w:rsidRPr="00C427F2" w:rsidTr="00C427F2">
        <w:tc>
          <w:tcPr>
            <w:tcW w:w="675" w:type="dxa"/>
          </w:tcPr>
          <w:p w:rsidR="00DE5E73" w:rsidRDefault="00DE5E73" w:rsidP="005E1C29">
            <w:pPr>
              <w:pStyle w:val="NormalnyWeb"/>
              <w:spacing w:before="0" w:after="0" w:line="276" w:lineRule="auto"/>
              <w:jc w:val="center"/>
              <w:rPr>
                <w:b/>
                <w:bCs/>
                <w:color w:val="000000"/>
                <w:sz w:val="20"/>
                <w:szCs w:val="20"/>
              </w:rPr>
            </w:pPr>
          </w:p>
          <w:p w:rsidR="00DE5E73" w:rsidRDefault="00DE5E73" w:rsidP="005E1C29">
            <w:pPr>
              <w:pStyle w:val="NormalnyWeb"/>
              <w:spacing w:before="0" w:after="0" w:line="276" w:lineRule="auto"/>
              <w:jc w:val="center"/>
              <w:rPr>
                <w:b/>
                <w:bCs/>
                <w:color w:val="000000"/>
                <w:sz w:val="20"/>
                <w:szCs w:val="20"/>
              </w:rPr>
            </w:pPr>
          </w:p>
          <w:p w:rsidR="00AD632D" w:rsidRDefault="00F97F26" w:rsidP="005E1C29">
            <w:pPr>
              <w:pStyle w:val="NormalnyWeb"/>
              <w:spacing w:before="0" w:after="0" w:line="276" w:lineRule="auto"/>
              <w:jc w:val="center"/>
              <w:rPr>
                <w:b/>
                <w:bCs/>
                <w:color w:val="000000"/>
                <w:sz w:val="20"/>
                <w:szCs w:val="20"/>
              </w:rPr>
            </w:pPr>
            <w:r>
              <w:rPr>
                <w:b/>
                <w:bCs/>
                <w:color w:val="000000"/>
                <w:sz w:val="20"/>
                <w:szCs w:val="20"/>
              </w:rPr>
              <w:t>8</w:t>
            </w:r>
          </w:p>
        </w:tc>
        <w:tc>
          <w:tcPr>
            <w:tcW w:w="1985" w:type="dxa"/>
          </w:tcPr>
          <w:p w:rsidR="00DE5E73" w:rsidRDefault="00DE5E73" w:rsidP="005E1C29">
            <w:pPr>
              <w:pStyle w:val="NormalnyWeb"/>
              <w:spacing w:before="0" w:after="0" w:line="276" w:lineRule="auto"/>
              <w:jc w:val="center"/>
              <w:rPr>
                <w:b/>
                <w:bCs/>
                <w:color w:val="000000"/>
                <w:sz w:val="20"/>
                <w:szCs w:val="20"/>
              </w:rPr>
            </w:pPr>
          </w:p>
          <w:p w:rsidR="00DE5E73" w:rsidRDefault="00DE5E73" w:rsidP="005E1C29">
            <w:pPr>
              <w:pStyle w:val="NormalnyWeb"/>
              <w:spacing w:before="0" w:after="0" w:line="276" w:lineRule="auto"/>
              <w:jc w:val="center"/>
              <w:rPr>
                <w:b/>
                <w:bCs/>
                <w:color w:val="000000"/>
                <w:sz w:val="20"/>
                <w:szCs w:val="20"/>
              </w:rPr>
            </w:pPr>
          </w:p>
          <w:p w:rsidR="00AD632D" w:rsidRDefault="00F97F26" w:rsidP="005E1C29">
            <w:pPr>
              <w:pStyle w:val="NormalnyWeb"/>
              <w:spacing w:before="0" w:after="0" w:line="276" w:lineRule="auto"/>
              <w:jc w:val="center"/>
              <w:rPr>
                <w:b/>
                <w:bCs/>
                <w:color w:val="000000"/>
                <w:sz w:val="20"/>
                <w:szCs w:val="20"/>
              </w:rPr>
            </w:pPr>
            <w:r>
              <w:rPr>
                <w:b/>
                <w:bCs/>
                <w:color w:val="000000"/>
                <w:sz w:val="20"/>
                <w:szCs w:val="20"/>
              </w:rPr>
              <w:t>Sierpień</w:t>
            </w:r>
          </w:p>
        </w:tc>
        <w:tc>
          <w:tcPr>
            <w:tcW w:w="7118" w:type="dxa"/>
          </w:tcPr>
          <w:p w:rsidR="00AD632D" w:rsidRPr="00513BA9" w:rsidRDefault="00513BA9" w:rsidP="005E1C29">
            <w:pPr>
              <w:pStyle w:val="NormalnyWeb"/>
              <w:spacing w:before="0" w:after="0"/>
              <w:rPr>
                <w:color w:val="000000"/>
                <w:sz w:val="20"/>
                <w:szCs w:val="20"/>
              </w:rPr>
            </w:pPr>
            <w:r w:rsidRPr="00513BA9">
              <w:rPr>
                <w:color w:val="000000"/>
                <w:sz w:val="20"/>
                <w:szCs w:val="20"/>
              </w:rPr>
              <w:t>Festyn –Sołectwo Kozłowo</w:t>
            </w:r>
            <w:r w:rsidR="00AA057C">
              <w:rPr>
                <w:color w:val="000000"/>
                <w:sz w:val="20"/>
                <w:szCs w:val="20"/>
              </w:rPr>
              <w:t>.</w:t>
            </w:r>
          </w:p>
          <w:p w:rsidR="00513BA9" w:rsidRPr="00513BA9" w:rsidRDefault="00513BA9" w:rsidP="005E1C29">
            <w:pPr>
              <w:pStyle w:val="NormalnyWeb"/>
              <w:spacing w:before="0" w:after="0"/>
              <w:rPr>
                <w:color w:val="000000"/>
                <w:sz w:val="20"/>
                <w:szCs w:val="20"/>
              </w:rPr>
            </w:pPr>
            <w:r w:rsidRPr="00513BA9">
              <w:rPr>
                <w:color w:val="000000"/>
                <w:sz w:val="20"/>
                <w:szCs w:val="20"/>
              </w:rPr>
              <w:t>IX Festiwal Kultury Mazurskiej w Sorkwitach</w:t>
            </w:r>
            <w:r w:rsidR="00AA057C">
              <w:rPr>
                <w:color w:val="000000"/>
                <w:sz w:val="20"/>
                <w:szCs w:val="20"/>
              </w:rPr>
              <w:t>.</w:t>
            </w:r>
          </w:p>
          <w:p w:rsidR="00513BA9" w:rsidRPr="00513BA9" w:rsidRDefault="00513BA9" w:rsidP="005E1C29">
            <w:pPr>
              <w:pStyle w:val="NormalnyWeb"/>
              <w:spacing w:after="0"/>
              <w:ind w:left="34"/>
              <w:jc w:val="both"/>
              <w:rPr>
                <w:b/>
                <w:sz w:val="20"/>
                <w:szCs w:val="20"/>
              </w:rPr>
            </w:pPr>
            <w:r w:rsidRPr="00513BA9">
              <w:rPr>
                <w:b/>
                <w:color w:val="000000"/>
                <w:sz w:val="20"/>
                <w:szCs w:val="20"/>
              </w:rPr>
              <w:t>,,Festiwal z rybką” w Sorkwitach:</w:t>
            </w:r>
          </w:p>
          <w:p w:rsidR="00513BA9" w:rsidRPr="00513BA9" w:rsidRDefault="00513BA9" w:rsidP="005E1C29">
            <w:pPr>
              <w:pStyle w:val="NormalnyWeb"/>
              <w:spacing w:after="0"/>
              <w:jc w:val="both"/>
              <w:rPr>
                <w:color w:val="000000"/>
                <w:sz w:val="20"/>
                <w:szCs w:val="20"/>
              </w:rPr>
            </w:pPr>
            <w:r w:rsidRPr="00513BA9">
              <w:rPr>
                <w:color w:val="000000"/>
                <w:sz w:val="20"/>
                <w:szCs w:val="20"/>
              </w:rPr>
              <w:t>Konkursy fotograficzne: ,,Wschody i zachody słońca”,</w:t>
            </w:r>
            <w:r w:rsidRPr="00513BA9">
              <w:rPr>
                <w:sz w:val="20"/>
                <w:szCs w:val="20"/>
              </w:rPr>
              <w:t xml:space="preserve"> </w:t>
            </w:r>
            <w:r w:rsidRPr="00513BA9">
              <w:rPr>
                <w:color w:val="000000"/>
                <w:sz w:val="20"/>
                <w:szCs w:val="20"/>
              </w:rPr>
              <w:t>,,Ryby</w:t>
            </w:r>
            <w:r w:rsidR="00AA057C">
              <w:rPr>
                <w:color w:val="000000"/>
                <w:sz w:val="20"/>
                <w:szCs w:val="20"/>
              </w:rPr>
              <w:t>, woda – moja mazurska przygoda.</w:t>
            </w:r>
          </w:p>
          <w:p w:rsidR="005E1C29" w:rsidRDefault="00513BA9" w:rsidP="005E1C29">
            <w:pPr>
              <w:pStyle w:val="NormalnyWeb"/>
              <w:spacing w:after="0"/>
              <w:jc w:val="both"/>
              <w:rPr>
                <w:b/>
                <w:sz w:val="20"/>
                <w:szCs w:val="20"/>
              </w:rPr>
            </w:pPr>
            <w:r w:rsidRPr="00513BA9">
              <w:rPr>
                <w:b/>
                <w:color w:val="000000"/>
                <w:sz w:val="20"/>
                <w:szCs w:val="20"/>
              </w:rPr>
              <w:lastRenderedPageBreak/>
              <w:t>Konkursy kulinarne:</w:t>
            </w:r>
            <w:r w:rsidRPr="00513BA9">
              <w:rPr>
                <w:b/>
                <w:sz w:val="20"/>
                <w:szCs w:val="20"/>
              </w:rPr>
              <w:t xml:space="preserve"> </w:t>
            </w:r>
            <w:r w:rsidRPr="00513BA9">
              <w:rPr>
                <w:color w:val="000000"/>
                <w:sz w:val="20"/>
                <w:szCs w:val="20"/>
              </w:rPr>
              <w:t>mazurskie danie z ryb, przekąska z rybą, deser</w:t>
            </w:r>
            <w:r w:rsidRPr="00513BA9">
              <w:rPr>
                <w:b/>
                <w:sz w:val="20"/>
                <w:szCs w:val="20"/>
              </w:rPr>
              <w:t xml:space="preserve">, </w:t>
            </w:r>
            <w:r w:rsidRPr="00513BA9">
              <w:rPr>
                <w:color w:val="000000"/>
                <w:sz w:val="20"/>
                <w:szCs w:val="20"/>
              </w:rPr>
              <w:t>najpiękniejsze stoisko sołeckie</w:t>
            </w:r>
            <w:r w:rsidRPr="00513BA9">
              <w:rPr>
                <w:b/>
                <w:sz w:val="20"/>
                <w:szCs w:val="20"/>
              </w:rPr>
              <w:t xml:space="preserve">, </w:t>
            </w:r>
            <w:r w:rsidRPr="00513BA9">
              <w:rPr>
                <w:color w:val="000000"/>
                <w:sz w:val="20"/>
                <w:szCs w:val="20"/>
              </w:rPr>
              <w:t>maskotka festiwalu, mazurskie kwiecie z łąk i ogrodów</w:t>
            </w:r>
            <w:r w:rsidR="00AA057C">
              <w:rPr>
                <w:color w:val="000000"/>
                <w:sz w:val="20"/>
                <w:szCs w:val="20"/>
              </w:rPr>
              <w:t>.</w:t>
            </w:r>
          </w:p>
          <w:p w:rsidR="00513BA9" w:rsidRPr="00AA057C" w:rsidRDefault="00513BA9" w:rsidP="005E1C29">
            <w:pPr>
              <w:pStyle w:val="NormalnyWeb"/>
              <w:spacing w:after="0"/>
              <w:jc w:val="both"/>
              <w:rPr>
                <w:b/>
                <w:sz w:val="20"/>
                <w:szCs w:val="20"/>
              </w:rPr>
            </w:pPr>
            <w:r w:rsidRPr="00513BA9">
              <w:rPr>
                <w:b/>
                <w:color w:val="000000"/>
                <w:sz w:val="20"/>
                <w:szCs w:val="20"/>
              </w:rPr>
              <w:t>Wystawy</w:t>
            </w:r>
            <w:r w:rsidRPr="00513BA9">
              <w:rPr>
                <w:color w:val="000000"/>
                <w:sz w:val="20"/>
                <w:szCs w:val="20"/>
              </w:rPr>
              <w:t>:</w:t>
            </w:r>
            <w:r w:rsidRPr="00513BA9">
              <w:rPr>
                <w:sz w:val="20"/>
                <w:szCs w:val="20"/>
              </w:rPr>
              <w:t xml:space="preserve"> </w:t>
            </w:r>
            <w:r w:rsidRPr="00513BA9">
              <w:rPr>
                <w:color w:val="000000"/>
                <w:sz w:val="20"/>
                <w:szCs w:val="20"/>
              </w:rPr>
              <w:t>malarskie</w:t>
            </w:r>
            <w:r w:rsidRPr="00513BA9">
              <w:rPr>
                <w:sz w:val="20"/>
                <w:szCs w:val="20"/>
              </w:rPr>
              <w:t xml:space="preserve">, </w:t>
            </w:r>
            <w:r w:rsidRPr="00513BA9">
              <w:rPr>
                <w:color w:val="000000"/>
                <w:sz w:val="20"/>
                <w:szCs w:val="20"/>
              </w:rPr>
              <w:t>rzeźbiarskie</w:t>
            </w:r>
          </w:p>
        </w:tc>
      </w:tr>
      <w:tr w:rsidR="00F97F26" w:rsidRPr="00C427F2" w:rsidTr="00C427F2">
        <w:tc>
          <w:tcPr>
            <w:tcW w:w="675" w:type="dxa"/>
          </w:tcPr>
          <w:p w:rsidR="000B6E94" w:rsidRDefault="000B6E94" w:rsidP="005E1C29">
            <w:pPr>
              <w:pStyle w:val="NormalnyWeb"/>
              <w:spacing w:before="0" w:after="0" w:line="276" w:lineRule="auto"/>
              <w:jc w:val="center"/>
              <w:rPr>
                <w:b/>
                <w:bCs/>
                <w:color w:val="000000"/>
                <w:sz w:val="20"/>
                <w:szCs w:val="20"/>
              </w:rPr>
            </w:pPr>
          </w:p>
          <w:p w:rsidR="000B6E94" w:rsidRDefault="000B6E94" w:rsidP="007C64D2">
            <w:pPr>
              <w:pStyle w:val="NormalnyWeb"/>
              <w:spacing w:before="0" w:after="198" w:line="276" w:lineRule="auto"/>
              <w:jc w:val="center"/>
              <w:rPr>
                <w:b/>
                <w:bCs/>
                <w:color w:val="000000"/>
                <w:sz w:val="20"/>
                <w:szCs w:val="20"/>
              </w:rPr>
            </w:pPr>
          </w:p>
          <w:p w:rsidR="00F97F26" w:rsidRDefault="001435E9" w:rsidP="007C64D2">
            <w:pPr>
              <w:pStyle w:val="NormalnyWeb"/>
              <w:spacing w:before="0" w:after="198" w:line="276" w:lineRule="auto"/>
              <w:jc w:val="center"/>
              <w:rPr>
                <w:b/>
                <w:bCs/>
                <w:color w:val="000000"/>
                <w:sz w:val="20"/>
                <w:szCs w:val="20"/>
              </w:rPr>
            </w:pPr>
            <w:r>
              <w:rPr>
                <w:b/>
                <w:bCs/>
                <w:color w:val="000000"/>
                <w:sz w:val="20"/>
                <w:szCs w:val="20"/>
              </w:rPr>
              <w:t>9</w:t>
            </w:r>
          </w:p>
        </w:tc>
        <w:tc>
          <w:tcPr>
            <w:tcW w:w="1985" w:type="dxa"/>
          </w:tcPr>
          <w:p w:rsidR="000B6E94" w:rsidRDefault="000B6E94" w:rsidP="00C427F2">
            <w:pPr>
              <w:pStyle w:val="NormalnyWeb"/>
              <w:spacing w:before="0" w:after="198" w:line="276" w:lineRule="auto"/>
              <w:jc w:val="center"/>
              <w:rPr>
                <w:b/>
                <w:bCs/>
                <w:color w:val="000000"/>
                <w:sz w:val="20"/>
                <w:szCs w:val="20"/>
              </w:rPr>
            </w:pPr>
          </w:p>
          <w:p w:rsidR="000B6E94" w:rsidRDefault="000B6E94" w:rsidP="00C427F2">
            <w:pPr>
              <w:pStyle w:val="NormalnyWeb"/>
              <w:spacing w:before="0" w:after="198" w:line="276" w:lineRule="auto"/>
              <w:jc w:val="center"/>
              <w:rPr>
                <w:b/>
                <w:bCs/>
                <w:color w:val="000000"/>
                <w:sz w:val="20"/>
                <w:szCs w:val="20"/>
              </w:rPr>
            </w:pPr>
          </w:p>
          <w:p w:rsidR="00F97F26" w:rsidRDefault="00DE5E73" w:rsidP="00C427F2">
            <w:pPr>
              <w:pStyle w:val="NormalnyWeb"/>
              <w:spacing w:before="0" w:after="198" w:line="276" w:lineRule="auto"/>
              <w:jc w:val="center"/>
              <w:rPr>
                <w:b/>
                <w:bCs/>
                <w:color w:val="000000"/>
                <w:sz w:val="20"/>
                <w:szCs w:val="20"/>
              </w:rPr>
            </w:pPr>
            <w:r>
              <w:rPr>
                <w:b/>
                <w:bCs/>
                <w:color w:val="000000"/>
                <w:sz w:val="20"/>
                <w:szCs w:val="20"/>
              </w:rPr>
              <w:t>Wrzesień</w:t>
            </w:r>
          </w:p>
        </w:tc>
        <w:tc>
          <w:tcPr>
            <w:tcW w:w="7118" w:type="dxa"/>
          </w:tcPr>
          <w:p w:rsidR="00F97F26" w:rsidRPr="000B6E94" w:rsidRDefault="00DE5E73" w:rsidP="005E1C29">
            <w:pPr>
              <w:pStyle w:val="NormalnyWeb"/>
              <w:spacing w:before="0" w:after="0"/>
              <w:rPr>
                <w:color w:val="000000"/>
                <w:sz w:val="20"/>
                <w:szCs w:val="20"/>
              </w:rPr>
            </w:pPr>
            <w:r w:rsidRPr="000B6E94">
              <w:rPr>
                <w:color w:val="000000"/>
                <w:sz w:val="20"/>
                <w:szCs w:val="20"/>
              </w:rPr>
              <w:t>Wystawa z okazji 80- Roczni</w:t>
            </w:r>
            <w:r w:rsidR="003515F6" w:rsidRPr="000B6E94">
              <w:rPr>
                <w:color w:val="000000"/>
                <w:sz w:val="20"/>
                <w:szCs w:val="20"/>
              </w:rPr>
              <w:t xml:space="preserve">cy wybuchu </w:t>
            </w:r>
            <w:r w:rsidR="00AA057C">
              <w:rPr>
                <w:color w:val="000000"/>
                <w:sz w:val="20"/>
                <w:szCs w:val="20"/>
              </w:rPr>
              <w:t xml:space="preserve"> </w:t>
            </w:r>
            <w:r w:rsidR="003515F6" w:rsidRPr="000B6E94">
              <w:rPr>
                <w:color w:val="000000"/>
                <w:sz w:val="20"/>
                <w:szCs w:val="20"/>
              </w:rPr>
              <w:t xml:space="preserve">II </w:t>
            </w:r>
            <w:r w:rsidR="00AA057C">
              <w:rPr>
                <w:color w:val="000000"/>
                <w:sz w:val="20"/>
                <w:szCs w:val="20"/>
              </w:rPr>
              <w:t xml:space="preserve"> </w:t>
            </w:r>
            <w:r w:rsidR="003515F6" w:rsidRPr="000B6E94">
              <w:rPr>
                <w:color w:val="000000"/>
                <w:sz w:val="20"/>
                <w:szCs w:val="20"/>
              </w:rPr>
              <w:t>Wojny Światowej- GO</w:t>
            </w:r>
            <w:r w:rsidRPr="000B6E94">
              <w:rPr>
                <w:color w:val="000000"/>
                <w:sz w:val="20"/>
                <w:szCs w:val="20"/>
              </w:rPr>
              <w:t>K Sorkwity</w:t>
            </w:r>
            <w:r w:rsidR="00AA057C">
              <w:rPr>
                <w:color w:val="000000"/>
                <w:sz w:val="20"/>
                <w:szCs w:val="20"/>
              </w:rPr>
              <w:t>.</w:t>
            </w:r>
          </w:p>
          <w:p w:rsidR="00DE5E73" w:rsidRPr="000B6E94" w:rsidRDefault="00AA057C" w:rsidP="005E1C29">
            <w:pPr>
              <w:pStyle w:val="NormalnyWeb"/>
              <w:spacing w:before="0" w:after="0"/>
              <w:rPr>
                <w:color w:val="000000"/>
                <w:sz w:val="20"/>
                <w:szCs w:val="20"/>
              </w:rPr>
            </w:pPr>
            <w:r>
              <w:rPr>
                <w:color w:val="000000"/>
                <w:sz w:val="20"/>
                <w:szCs w:val="20"/>
              </w:rPr>
              <w:t>Dożynki Gminne w Choszczewie.</w:t>
            </w:r>
          </w:p>
          <w:p w:rsidR="00DE5E73" w:rsidRPr="000B6E94" w:rsidRDefault="00DE5E73" w:rsidP="005E1C29">
            <w:pPr>
              <w:pStyle w:val="NormalnyWeb"/>
              <w:spacing w:before="0" w:after="0"/>
              <w:rPr>
                <w:color w:val="000000"/>
                <w:sz w:val="20"/>
                <w:szCs w:val="20"/>
              </w:rPr>
            </w:pPr>
            <w:r w:rsidRPr="000B6E94">
              <w:rPr>
                <w:color w:val="000000"/>
                <w:sz w:val="20"/>
                <w:szCs w:val="20"/>
              </w:rPr>
              <w:t>Odsłonięcie Tab</w:t>
            </w:r>
            <w:r w:rsidR="00AA057C">
              <w:rPr>
                <w:color w:val="000000"/>
                <w:sz w:val="20"/>
                <w:szCs w:val="20"/>
              </w:rPr>
              <w:t>licy Upamiętniającej w Surmówce.</w:t>
            </w:r>
          </w:p>
          <w:p w:rsidR="00DE5E73" w:rsidRPr="000B6E94" w:rsidRDefault="00AA057C" w:rsidP="005E1C29">
            <w:pPr>
              <w:pStyle w:val="NormalnyWeb"/>
              <w:spacing w:before="0" w:after="0"/>
              <w:rPr>
                <w:color w:val="000000"/>
                <w:sz w:val="20"/>
                <w:szCs w:val="20"/>
              </w:rPr>
            </w:pPr>
            <w:r>
              <w:rPr>
                <w:color w:val="000000"/>
                <w:sz w:val="20"/>
                <w:szCs w:val="20"/>
              </w:rPr>
              <w:t>Dożynki Sołectwa Gizewo.</w:t>
            </w:r>
          </w:p>
          <w:p w:rsidR="00DE5E73" w:rsidRPr="00AD632D" w:rsidRDefault="000B6E94" w:rsidP="005E1C29">
            <w:pPr>
              <w:pStyle w:val="NormalnyWeb"/>
              <w:spacing w:before="0" w:after="0"/>
              <w:rPr>
                <w:color w:val="000000"/>
                <w:sz w:val="20"/>
                <w:szCs w:val="20"/>
              </w:rPr>
            </w:pPr>
            <w:r w:rsidRPr="000B6E94">
              <w:rPr>
                <w:color w:val="000000"/>
                <w:sz w:val="20"/>
                <w:szCs w:val="20"/>
              </w:rPr>
              <w:t>Pożegnanie Lata w Starym Gielądzie.</w:t>
            </w:r>
          </w:p>
        </w:tc>
      </w:tr>
      <w:tr w:rsidR="00F97F26" w:rsidRPr="00C427F2" w:rsidTr="00C427F2">
        <w:tc>
          <w:tcPr>
            <w:tcW w:w="675" w:type="dxa"/>
          </w:tcPr>
          <w:p w:rsidR="00A12CC1" w:rsidRDefault="00A12CC1" w:rsidP="007C64D2">
            <w:pPr>
              <w:pStyle w:val="NormalnyWeb"/>
              <w:spacing w:before="0" w:after="198" w:line="276" w:lineRule="auto"/>
              <w:jc w:val="center"/>
              <w:rPr>
                <w:b/>
                <w:bCs/>
                <w:color w:val="000000"/>
                <w:sz w:val="20"/>
                <w:szCs w:val="20"/>
              </w:rPr>
            </w:pPr>
          </w:p>
          <w:p w:rsidR="00A12CC1" w:rsidRDefault="00A12CC1" w:rsidP="007C64D2">
            <w:pPr>
              <w:pStyle w:val="NormalnyWeb"/>
              <w:spacing w:before="0" w:after="198" w:line="276" w:lineRule="auto"/>
              <w:jc w:val="center"/>
              <w:rPr>
                <w:b/>
                <w:bCs/>
                <w:color w:val="000000"/>
                <w:sz w:val="20"/>
                <w:szCs w:val="20"/>
              </w:rPr>
            </w:pPr>
          </w:p>
          <w:p w:rsidR="00F97F26" w:rsidRDefault="001435E9" w:rsidP="007C64D2">
            <w:pPr>
              <w:pStyle w:val="NormalnyWeb"/>
              <w:spacing w:before="0" w:after="198" w:line="276" w:lineRule="auto"/>
              <w:jc w:val="center"/>
              <w:rPr>
                <w:b/>
                <w:bCs/>
                <w:color w:val="000000"/>
                <w:sz w:val="20"/>
                <w:szCs w:val="20"/>
              </w:rPr>
            </w:pPr>
            <w:r>
              <w:rPr>
                <w:b/>
                <w:bCs/>
                <w:color w:val="000000"/>
                <w:sz w:val="20"/>
                <w:szCs w:val="20"/>
              </w:rPr>
              <w:t>10</w:t>
            </w:r>
          </w:p>
        </w:tc>
        <w:tc>
          <w:tcPr>
            <w:tcW w:w="1985" w:type="dxa"/>
          </w:tcPr>
          <w:p w:rsidR="00A12CC1" w:rsidRDefault="00A12CC1" w:rsidP="00C427F2">
            <w:pPr>
              <w:pStyle w:val="NormalnyWeb"/>
              <w:spacing w:before="0" w:after="198" w:line="276" w:lineRule="auto"/>
              <w:jc w:val="center"/>
              <w:rPr>
                <w:b/>
                <w:bCs/>
                <w:color w:val="000000"/>
                <w:sz w:val="20"/>
                <w:szCs w:val="20"/>
              </w:rPr>
            </w:pPr>
          </w:p>
          <w:p w:rsidR="00A12CC1" w:rsidRDefault="00A12CC1" w:rsidP="00C427F2">
            <w:pPr>
              <w:pStyle w:val="NormalnyWeb"/>
              <w:spacing w:before="0" w:after="198" w:line="276" w:lineRule="auto"/>
              <w:jc w:val="center"/>
              <w:rPr>
                <w:b/>
                <w:bCs/>
                <w:color w:val="000000"/>
                <w:sz w:val="20"/>
                <w:szCs w:val="20"/>
              </w:rPr>
            </w:pPr>
          </w:p>
          <w:p w:rsidR="00F97F26" w:rsidRDefault="00F60AB1" w:rsidP="00C427F2">
            <w:pPr>
              <w:pStyle w:val="NormalnyWeb"/>
              <w:spacing w:before="0" w:after="198" w:line="276" w:lineRule="auto"/>
              <w:jc w:val="center"/>
              <w:rPr>
                <w:b/>
                <w:bCs/>
                <w:color w:val="000000"/>
                <w:sz w:val="20"/>
                <w:szCs w:val="20"/>
              </w:rPr>
            </w:pPr>
            <w:r>
              <w:rPr>
                <w:b/>
                <w:bCs/>
                <w:color w:val="000000"/>
                <w:sz w:val="20"/>
                <w:szCs w:val="20"/>
              </w:rPr>
              <w:t>Październik</w:t>
            </w:r>
          </w:p>
        </w:tc>
        <w:tc>
          <w:tcPr>
            <w:tcW w:w="7118" w:type="dxa"/>
          </w:tcPr>
          <w:p w:rsidR="00F97F26" w:rsidRPr="00024C13" w:rsidRDefault="00F60AB1" w:rsidP="005E1C29">
            <w:pPr>
              <w:pStyle w:val="NormalnyWeb"/>
              <w:spacing w:before="0" w:after="0"/>
              <w:rPr>
                <w:color w:val="000000"/>
                <w:sz w:val="20"/>
                <w:szCs w:val="20"/>
              </w:rPr>
            </w:pPr>
            <w:r w:rsidRPr="00024C13">
              <w:rPr>
                <w:color w:val="000000"/>
                <w:sz w:val="20"/>
                <w:szCs w:val="20"/>
              </w:rPr>
              <w:t>Powitanie Jesieni – GOK Sorkwity.</w:t>
            </w:r>
          </w:p>
          <w:p w:rsidR="00F60AB1" w:rsidRPr="00024C13" w:rsidRDefault="00F60AB1" w:rsidP="005E1C29">
            <w:pPr>
              <w:pStyle w:val="NormalnyWeb"/>
              <w:spacing w:before="0" w:after="0"/>
              <w:rPr>
                <w:color w:val="000000"/>
                <w:sz w:val="20"/>
                <w:szCs w:val="20"/>
              </w:rPr>
            </w:pPr>
            <w:r w:rsidRPr="00024C13">
              <w:rPr>
                <w:color w:val="000000"/>
                <w:sz w:val="20"/>
                <w:szCs w:val="20"/>
              </w:rPr>
              <w:t>Warsztaty florystyczne (Stroiki Na Dzień Wszystkich Świętych)- GOK Sorkwity.</w:t>
            </w:r>
          </w:p>
          <w:p w:rsidR="00F60AB1" w:rsidRPr="00024C13" w:rsidRDefault="00F60AB1" w:rsidP="005E1C29">
            <w:pPr>
              <w:pStyle w:val="NormalnyWeb"/>
              <w:spacing w:before="0" w:after="0"/>
              <w:rPr>
                <w:color w:val="000000"/>
                <w:sz w:val="20"/>
                <w:szCs w:val="20"/>
              </w:rPr>
            </w:pPr>
            <w:r w:rsidRPr="00024C13">
              <w:rPr>
                <w:color w:val="000000"/>
                <w:sz w:val="20"/>
                <w:szCs w:val="20"/>
              </w:rPr>
              <w:t>Wspólne czytanie książek-pod hasłem: ,,Książka się nie rozładuje, za to ty się wiedzą naładujesz” –Biblioteka Sorkwity.</w:t>
            </w:r>
          </w:p>
          <w:p w:rsidR="00F60AB1" w:rsidRPr="00024C13" w:rsidRDefault="00F60AB1" w:rsidP="005E1C29">
            <w:pPr>
              <w:pStyle w:val="NormalnyWeb"/>
              <w:spacing w:before="0" w:after="0"/>
              <w:rPr>
                <w:color w:val="000000"/>
                <w:sz w:val="20"/>
                <w:szCs w:val="20"/>
              </w:rPr>
            </w:pPr>
            <w:r w:rsidRPr="00024C13">
              <w:rPr>
                <w:color w:val="000000"/>
                <w:sz w:val="20"/>
                <w:szCs w:val="20"/>
              </w:rPr>
              <w:t>,,Święto Pieczonego Ziemniaka”- Stary Gieląd.</w:t>
            </w:r>
          </w:p>
        </w:tc>
      </w:tr>
      <w:tr w:rsidR="00F60AB1" w:rsidRPr="00C427F2" w:rsidTr="00C427F2">
        <w:tc>
          <w:tcPr>
            <w:tcW w:w="675" w:type="dxa"/>
          </w:tcPr>
          <w:p w:rsidR="00BF5A95" w:rsidRDefault="00BF5A95" w:rsidP="007C64D2">
            <w:pPr>
              <w:pStyle w:val="NormalnyWeb"/>
              <w:spacing w:before="0" w:after="198" w:line="276" w:lineRule="auto"/>
              <w:jc w:val="center"/>
              <w:rPr>
                <w:b/>
                <w:bCs/>
                <w:color w:val="000000"/>
                <w:sz w:val="20"/>
                <w:szCs w:val="20"/>
              </w:rPr>
            </w:pPr>
          </w:p>
          <w:p w:rsidR="00BF5A95" w:rsidRDefault="00BF5A95" w:rsidP="007C64D2">
            <w:pPr>
              <w:pStyle w:val="NormalnyWeb"/>
              <w:spacing w:before="0" w:after="198" w:line="276" w:lineRule="auto"/>
              <w:jc w:val="center"/>
              <w:rPr>
                <w:b/>
                <w:bCs/>
                <w:color w:val="000000"/>
                <w:sz w:val="20"/>
                <w:szCs w:val="20"/>
              </w:rPr>
            </w:pPr>
          </w:p>
          <w:p w:rsidR="00BF5A95" w:rsidRDefault="00BF5A95" w:rsidP="007C64D2">
            <w:pPr>
              <w:pStyle w:val="NormalnyWeb"/>
              <w:spacing w:before="0" w:after="198" w:line="276" w:lineRule="auto"/>
              <w:jc w:val="center"/>
              <w:rPr>
                <w:b/>
                <w:bCs/>
                <w:color w:val="000000"/>
                <w:sz w:val="20"/>
                <w:szCs w:val="20"/>
              </w:rPr>
            </w:pPr>
          </w:p>
          <w:p w:rsidR="001304AA" w:rsidRDefault="001304AA" w:rsidP="007C64D2">
            <w:pPr>
              <w:pStyle w:val="NormalnyWeb"/>
              <w:spacing w:before="0" w:after="198" w:line="276" w:lineRule="auto"/>
              <w:jc w:val="center"/>
              <w:rPr>
                <w:b/>
                <w:bCs/>
                <w:color w:val="000000"/>
                <w:sz w:val="20"/>
                <w:szCs w:val="20"/>
              </w:rPr>
            </w:pPr>
          </w:p>
          <w:p w:rsidR="001304AA" w:rsidRDefault="001304AA" w:rsidP="007C64D2">
            <w:pPr>
              <w:pStyle w:val="NormalnyWeb"/>
              <w:spacing w:before="0" w:after="198" w:line="276" w:lineRule="auto"/>
              <w:jc w:val="center"/>
              <w:rPr>
                <w:b/>
                <w:bCs/>
                <w:color w:val="000000"/>
                <w:sz w:val="20"/>
                <w:szCs w:val="20"/>
              </w:rPr>
            </w:pPr>
          </w:p>
          <w:p w:rsidR="00F60AB1" w:rsidRDefault="001435E9" w:rsidP="007C64D2">
            <w:pPr>
              <w:pStyle w:val="NormalnyWeb"/>
              <w:spacing w:before="0" w:after="198" w:line="276" w:lineRule="auto"/>
              <w:jc w:val="center"/>
              <w:rPr>
                <w:b/>
                <w:bCs/>
                <w:color w:val="000000"/>
                <w:sz w:val="20"/>
                <w:szCs w:val="20"/>
              </w:rPr>
            </w:pPr>
            <w:r>
              <w:rPr>
                <w:b/>
                <w:bCs/>
                <w:color w:val="000000"/>
                <w:sz w:val="20"/>
                <w:szCs w:val="20"/>
              </w:rPr>
              <w:t>11</w:t>
            </w:r>
          </w:p>
        </w:tc>
        <w:tc>
          <w:tcPr>
            <w:tcW w:w="1985" w:type="dxa"/>
          </w:tcPr>
          <w:p w:rsidR="00BF5A95" w:rsidRDefault="00BF5A95" w:rsidP="00C427F2">
            <w:pPr>
              <w:pStyle w:val="NormalnyWeb"/>
              <w:spacing w:before="0" w:after="198" w:line="276" w:lineRule="auto"/>
              <w:jc w:val="center"/>
              <w:rPr>
                <w:b/>
                <w:bCs/>
                <w:color w:val="000000"/>
                <w:sz w:val="20"/>
                <w:szCs w:val="20"/>
              </w:rPr>
            </w:pPr>
          </w:p>
          <w:p w:rsidR="00BF5A95" w:rsidRDefault="00BF5A95" w:rsidP="00C427F2">
            <w:pPr>
              <w:pStyle w:val="NormalnyWeb"/>
              <w:spacing w:before="0" w:after="198" w:line="276" w:lineRule="auto"/>
              <w:jc w:val="center"/>
              <w:rPr>
                <w:b/>
                <w:bCs/>
                <w:color w:val="000000"/>
                <w:sz w:val="20"/>
                <w:szCs w:val="20"/>
              </w:rPr>
            </w:pPr>
          </w:p>
          <w:p w:rsidR="00BF5A95" w:rsidRDefault="00BF5A95" w:rsidP="00C427F2">
            <w:pPr>
              <w:pStyle w:val="NormalnyWeb"/>
              <w:spacing w:before="0" w:after="198" w:line="276" w:lineRule="auto"/>
              <w:jc w:val="center"/>
              <w:rPr>
                <w:b/>
                <w:bCs/>
                <w:color w:val="000000"/>
                <w:sz w:val="20"/>
                <w:szCs w:val="20"/>
              </w:rPr>
            </w:pPr>
          </w:p>
          <w:p w:rsidR="001304AA" w:rsidRDefault="001304AA" w:rsidP="00C427F2">
            <w:pPr>
              <w:pStyle w:val="NormalnyWeb"/>
              <w:spacing w:before="0" w:after="198" w:line="276" w:lineRule="auto"/>
              <w:jc w:val="center"/>
              <w:rPr>
                <w:b/>
                <w:bCs/>
                <w:color w:val="000000"/>
                <w:sz w:val="20"/>
                <w:szCs w:val="20"/>
              </w:rPr>
            </w:pPr>
          </w:p>
          <w:p w:rsidR="001304AA" w:rsidRDefault="001304AA" w:rsidP="00C427F2">
            <w:pPr>
              <w:pStyle w:val="NormalnyWeb"/>
              <w:spacing w:before="0" w:after="198" w:line="276" w:lineRule="auto"/>
              <w:jc w:val="center"/>
              <w:rPr>
                <w:b/>
                <w:bCs/>
                <w:color w:val="000000"/>
                <w:sz w:val="20"/>
                <w:szCs w:val="20"/>
              </w:rPr>
            </w:pPr>
          </w:p>
          <w:p w:rsidR="00F60AB1" w:rsidRDefault="001435E9" w:rsidP="00C427F2">
            <w:pPr>
              <w:pStyle w:val="NormalnyWeb"/>
              <w:spacing w:before="0" w:after="198" w:line="276" w:lineRule="auto"/>
              <w:jc w:val="center"/>
              <w:rPr>
                <w:b/>
                <w:bCs/>
                <w:color w:val="000000"/>
                <w:sz w:val="20"/>
                <w:szCs w:val="20"/>
              </w:rPr>
            </w:pPr>
            <w:r>
              <w:rPr>
                <w:b/>
                <w:bCs/>
                <w:color w:val="000000"/>
                <w:sz w:val="20"/>
                <w:szCs w:val="20"/>
              </w:rPr>
              <w:t>Listopad</w:t>
            </w:r>
          </w:p>
        </w:tc>
        <w:tc>
          <w:tcPr>
            <w:tcW w:w="7118" w:type="dxa"/>
          </w:tcPr>
          <w:p w:rsidR="00F60AB1" w:rsidRPr="00FD4BB5" w:rsidRDefault="001435E9" w:rsidP="005E1C29">
            <w:pPr>
              <w:pStyle w:val="NormalnyWeb"/>
              <w:spacing w:before="0" w:after="0"/>
              <w:jc w:val="both"/>
              <w:rPr>
                <w:color w:val="000000"/>
                <w:sz w:val="20"/>
                <w:szCs w:val="20"/>
              </w:rPr>
            </w:pPr>
            <w:r w:rsidRPr="00FD4BB5">
              <w:rPr>
                <w:color w:val="000000"/>
                <w:sz w:val="20"/>
                <w:szCs w:val="20"/>
              </w:rPr>
              <w:t>Obchody Narodowego Święta Niepodległości, rozstrzygniecie konkursu plastycznego pt. ,,Jestem Polakiem”</w:t>
            </w:r>
            <w:r w:rsidRPr="00FD4BB5">
              <w:rPr>
                <w:sz w:val="20"/>
                <w:szCs w:val="20"/>
              </w:rPr>
              <w:t xml:space="preserve">, </w:t>
            </w:r>
            <w:r w:rsidRPr="00FD4BB5">
              <w:rPr>
                <w:color w:val="000000"/>
                <w:sz w:val="20"/>
                <w:szCs w:val="20"/>
              </w:rPr>
              <w:t>wystawa pokonkursowa prac</w:t>
            </w:r>
            <w:r w:rsidR="00AA057C">
              <w:rPr>
                <w:color w:val="000000"/>
                <w:sz w:val="20"/>
                <w:szCs w:val="20"/>
              </w:rPr>
              <w:t>.</w:t>
            </w:r>
          </w:p>
          <w:p w:rsidR="001435E9" w:rsidRPr="00FD4BB5" w:rsidRDefault="001435E9" w:rsidP="005E1C29">
            <w:pPr>
              <w:pStyle w:val="NormalnyWeb"/>
              <w:spacing w:before="0" w:after="0"/>
              <w:jc w:val="both"/>
              <w:rPr>
                <w:color w:val="000000"/>
                <w:sz w:val="20"/>
                <w:szCs w:val="20"/>
              </w:rPr>
            </w:pPr>
            <w:r w:rsidRPr="00FD4BB5">
              <w:rPr>
                <w:color w:val="000000"/>
                <w:sz w:val="20"/>
                <w:szCs w:val="20"/>
              </w:rPr>
              <w:t>Wystawa poświęcona 101-wszej Rocznicy Odzyskania Niepodległości przez Polskę – GOK Sorkwity</w:t>
            </w:r>
            <w:r w:rsidR="00413B8D" w:rsidRPr="00FD4BB5">
              <w:rPr>
                <w:color w:val="000000"/>
                <w:sz w:val="20"/>
                <w:szCs w:val="20"/>
              </w:rPr>
              <w:t>.</w:t>
            </w:r>
          </w:p>
          <w:p w:rsidR="00413B8D" w:rsidRPr="00FD4BB5" w:rsidRDefault="00413B8D" w:rsidP="005E1C29">
            <w:pPr>
              <w:pStyle w:val="NormalnyWeb"/>
              <w:spacing w:before="0" w:after="0"/>
              <w:jc w:val="both"/>
              <w:rPr>
                <w:color w:val="000000"/>
                <w:sz w:val="20"/>
                <w:szCs w:val="20"/>
              </w:rPr>
            </w:pPr>
            <w:r w:rsidRPr="00FD4BB5">
              <w:rPr>
                <w:color w:val="000000"/>
                <w:sz w:val="20"/>
                <w:szCs w:val="20"/>
              </w:rPr>
              <w:t>Turniej Halowej Piłki Nożnej dla Młodzieży Szkolnej o Puchar Wójta Gminy Sorkwity – sala sportowa SP Sorkwity.</w:t>
            </w:r>
          </w:p>
          <w:p w:rsidR="00413B8D" w:rsidRPr="00FD4BB5" w:rsidRDefault="00413B8D" w:rsidP="005E1C29">
            <w:pPr>
              <w:pStyle w:val="NormalnyWeb"/>
              <w:spacing w:before="0" w:after="0"/>
              <w:jc w:val="both"/>
              <w:rPr>
                <w:color w:val="000000"/>
                <w:sz w:val="20"/>
                <w:szCs w:val="20"/>
              </w:rPr>
            </w:pPr>
            <w:r w:rsidRPr="00FD4BB5">
              <w:rPr>
                <w:color w:val="000000"/>
                <w:sz w:val="20"/>
                <w:szCs w:val="20"/>
              </w:rPr>
              <w:t>Turniej Szachowy o Puchar Wójta Gminy Sorkwity- G.O.K Sorkwity.</w:t>
            </w:r>
          </w:p>
          <w:p w:rsidR="00413B8D" w:rsidRPr="00FD4BB5" w:rsidRDefault="00413B8D" w:rsidP="005E1C29">
            <w:pPr>
              <w:pStyle w:val="NormalnyWeb"/>
              <w:spacing w:before="0" w:after="0"/>
              <w:jc w:val="both"/>
              <w:rPr>
                <w:color w:val="000000"/>
                <w:sz w:val="20"/>
                <w:szCs w:val="20"/>
              </w:rPr>
            </w:pPr>
            <w:r w:rsidRPr="00FD4BB5">
              <w:rPr>
                <w:color w:val="000000"/>
                <w:sz w:val="20"/>
                <w:szCs w:val="20"/>
              </w:rPr>
              <w:t>Jesienny Turniej Tenisa Stołowego- o Puchar Wójta Gminy Sorkwity – GOK Sorkwity.</w:t>
            </w:r>
          </w:p>
          <w:p w:rsidR="00413B8D" w:rsidRPr="00FD4BB5" w:rsidRDefault="00413B8D" w:rsidP="005E1C29">
            <w:pPr>
              <w:pStyle w:val="NormalnyWeb"/>
              <w:spacing w:before="0" w:after="0"/>
              <w:jc w:val="both"/>
              <w:rPr>
                <w:color w:val="000000"/>
                <w:sz w:val="20"/>
                <w:szCs w:val="20"/>
              </w:rPr>
            </w:pPr>
            <w:r w:rsidRPr="00FD4BB5">
              <w:rPr>
                <w:color w:val="000000"/>
                <w:sz w:val="20"/>
                <w:szCs w:val="20"/>
              </w:rPr>
              <w:t>Zabawa Andrzejkowa- G.O.K Sorkwity.</w:t>
            </w:r>
          </w:p>
          <w:p w:rsidR="00413B8D" w:rsidRPr="00FD4BB5" w:rsidRDefault="00413B8D" w:rsidP="005E1C29">
            <w:pPr>
              <w:pStyle w:val="NormalnyWeb"/>
              <w:spacing w:before="0" w:after="0"/>
              <w:jc w:val="both"/>
              <w:rPr>
                <w:color w:val="000000"/>
                <w:sz w:val="20"/>
                <w:szCs w:val="20"/>
              </w:rPr>
            </w:pPr>
            <w:r w:rsidRPr="00FD4BB5">
              <w:rPr>
                <w:color w:val="000000"/>
                <w:sz w:val="20"/>
                <w:szCs w:val="20"/>
              </w:rPr>
              <w:t>Ogłoszenie Konkursu na Ozdobę Bożonarodzeniową.</w:t>
            </w:r>
          </w:p>
          <w:p w:rsidR="00413B8D" w:rsidRPr="001435E9" w:rsidRDefault="00413B8D" w:rsidP="005E1C29">
            <w:pPr>
              <w:pStyle w:val="NormalnyWeb"/>
              <w:spacing w:before="0" w:after="0"/>
              <w:jc w:val="both"/>
            </w:pPr>
            <w:r w:rsidRPr="00FD4BB5">
              <w:rPr>
                <w:color w:val="000000"/>
                <w:sz w:val="20"/>
                <w:szCs w:val="20"/>
              </w:rPr>
              <w:t>Andrzejki dla dzieci- G.O.K Sorkwity</w:t>
            </w:r>
            <w:r w:rsidR="00AA057C">
              <w:rPr>
                <w:color w:val="000000"/>
                <w:sz w:val="20"/>
                <w:szCs w:val="20"/>
              </w:rPr>
              <w:t>.</w:t>
            </w:r>
          </w:p>
        </w:tc>
      </w:tr>
      <w:tr w:rsidR="00413B8D" w:rsidRPr="00C427F2" w:rsidTr="00C427F2">
        <w:tc>
          <w:tcPr>
            <w:tcW w:w="675" w:type="dxa"/>
          </w:tcPr>
          <w:p w:rsidR="001304AA" w:rsidRDefault="001304AA" w:rsidP="007C64D2">
            <w:pPr>
              <w:pStyle w:val="NormalnyWeb"/>
              <w:spacing w:before="0" w:after="198" w:line="276" w:lineRule="auto"/>
              <w:jc w:val="center"/>
              <w:rPr>
                <w:b/>
                <w:bCs/>
                <w:color w:val="000000"/>
                <w:sz w:val="20"/>
                <w:szCs w:val="20"/>
              </w:rPr>
            </w:pPr>
          </w:p>
          <w:p w:rsidR="001304AA" w:rsidRDefault="001304AA" w:rsidP="007C64D2">
            <w:pPr>
              <w:pStyle w:val="NormalnyWeb"/>
              <w:spacing w:before="0" w:after="198" w:line="276" w:lineRule="auto"/>
              <w:jc w:val="center"/>
              <w:rPr>
                <w:b/>
                <w:bCs/>
                <w:color w:val="000000"/>
                <w:sz w:val="20"/>
                <w:szCs w:val="20"/>
              </w:rPr>
            </w:pPr>
          </w:p>
          <w:p w:rsidR="00413B8D" w:rsidRDefault="00BF5A95" w:rsidP="007C64D2">
            <w:pPr>
              <w:pStyle w:val="NormalnyWeb"/>
              <w:spacing w:before="0" w:after="198" w:line="276" w:lineRule="auto"/>
              <w:jc w:val="center"/>
              <w:rPr>
                <w:b/>
                <w:bCs/>
                <w:color w:val="000000"/>
                <w:sz w:val="20"/>
                <w:szCs w:val="20"/>
              </w:rPr>
            </w:pPr>
            <w:r>
              <w:rPr>
                <w:b/>
                <w:bCs/>
                <w:color w:val="000000"/>
                <w:sz w:val="20"/>
                <w:szCs w:val="20"/>
              </w:rPr>
              <w:t>12</w:t>
            </w:r>
          </w:p>
        </w:tc>
        <w:tc>
          <w:tcPr>
            <w:tcW w:w="1985" w:type="dxa"/>
          </w:tcPr>
          <w:p w:rsidR="001304AA" w:rsidRDefault="001304AA" w:rsidP="00C427F2">
            <w:pPr>
              <w:pStyle w:val="NormalnyWeb"/>
              <w:spacing w:before="0" w:after="198" w:line="276" w:lineRule="auto"/>
              <w:jc w:val="center"/>
              <w:rPr>
                <w:b/>
                <w:bCs/>
                <w:color w:val="000000"/>
                <w:sz w:val="20"/>
                <w:szCs w:val="20"/>
              </w:rPr>
            </w:pPr>
          </w:p>
          <w:p w:rsidR="001304AA" w:rsidRDefault="001304AA" w:rsidP="00C427F2">
            <w:pPr>
              <w:pStyle w:val="NormalnyWeb"/>
              <w:spacing w:before="0" w:after="198" w:line="276" w:lineRule="auto"/>
              <w:jc w:val="center"/>
              <w:rPr>
                <w:b/>
                <w:bCs/>
                <w:color w:val="000000"/>
                <w:sz w:val="20"/>
                <w:szCs w:val="20"/>
              </w:rPr>
            </w:pPr>
          </w:p>
          <w:p w:rsidR="00413B8D" w:rsidRDefault="00BF5A95" w:rsidP="00C427F2">
            <w:pPr>
              <w:pStyle w:val="NormalnyWeb"/>
              <w:spacing w:before="0" w:after="198" w:line="276" w:lineRule="auto"/>
              <w:jc w:val="center"/>
              <w:rPr>
                <w:b/>
                <w:bCs/>
                <w:color w:val="000000"/>
                <w:sz w:val="20"/>
                <w:szCs w:val="20"/>
              </w:rPr>
            </w:pPr>
            <w:r>
              <w:rPr>
                <w:b/>
                <w:bCs/>
                <w:color w:val="000000"/>
                <w:sz w:val="20"/>
                <w:szCs w:val="20"/>
              </w:rPr>
              <w:t>Grudzień</w:t>
            </w:r>
          </w:p>
        </w:tc>
        <w:tc>
          <w:tcPr>
            <w:tcW w:w="7118" w:type="dxa"/>
          </w:tcPr>
          <w:p w:rsidR="00413B8D" w:rsidRPr="00AA057C" w:rsidRDefault="00BF5A95" w:rsidP="005E1C29">
            <w:pPr>
              <w:pStyle w:val="NormalnyWeb"/>
              <w:spacing w:before="0" w:after="0"/>
              <w:jc w:val="both"/>
              <w:rPr>
                <w:color w:val="000000"/>
                <w:sz w:val="20"/>
                <w:szCs w:val="20"/>
              </w:rPr>
            </w:pPr>
            <w:r w:rsidRPr="00AA057C">
              <w:rPr>
                <w:color w:val="000000"/>
                <w:sz w:val="20"/>
                <w:szCs w:val="20"/>
              </w:rPr>
              <w:t>Turniej Halowej Piłki Nożnej o Puchar Świętego Mikołaja.</w:t>
            </w:r>
          </w:p>
          <w:p w:rsidR="00BF5A95" w:rsidRPr="00AA057C" w:rsidRDefault="00BF5A95" w:rsidP="005E1C29">
            <w:pPr>
              <w:pStyle w:val="NormalnyWeb"/>
              <w:spacing w:before="0" w:after="0"/>
              <w:jc w:val="both"/>
              <w:rPr>
                <w:color w:val="000000"/>
                <w:sz w:val="20"/>
                <w:szCs w:val="20"/>
              </w:rPr>
            </w:pPr>
            <w:r w:rsidRPr="00AA057C">
              <w:rPr>
                <w:color w:val="000000"/>
                <w:sz w:val="20"/>
                <w:szCs w:val="20"/>
              </w:rPr>
              <w:t>Rozstrzygnięcie Konkursu na Ozdobę Bożonarodzeniową, wystawa pokonkursowa.</w:t>
            </w:r>
          </w:p>
          <w:p w:rsidR="00BF5A95" w:rsidRPr="00AA057C" w:rsidRDefault="00BF5A95" w:rsidP="005E1C29">
            <w:pPr>
              <w:pStyle w:val="NormalnyWeb"/>
              <w:spacing w:before="0" w:after="0"/>
              <w:jc w:val="both"/>
              <w:rPr>
                <w:color w:val="000000"/>
                <w:sz w:val="20"/>
                <w:szCs w:val="20"/>
              </w:rPr>
            </w:pPr>
            <w:r w:rsidRPr="00AA057C">
              <w:rPr>
                <w:color w:val="000000"/>
                <w:sz w:val="20"/>
                <w:szCs w:val="20"/>
              </w:rPr>
              <w:t>Wystawa ,,Boże Narodzenie w pocztówce” –Biblioteka Sorkwity.</w:t>
            </w:r>
          </w:p>
          <w:p w:rsidR="00BF5A95" w:rsidRPr="00AA057C" w:rsidRDefault="00BF5A95" w:rsidP="005E1C29">
            <w:pPr>
              <w:pStyle w:val="NormalnyWeb"/>
              <w:spacing w:before="0" w:after="0"/>
              <w:jc w:val="both"/>
              <w:rPr>
                <w:color w:val="000000"/>
                <w:sz w:val="20"/>
                <w:szCs w:val="20"/>
              </w:rPr>
            </w:pPr>
            <w:r w:rsidRPr="00AA057C">
              <w:rPr>
                <w:color w:val="000000"/>
                <w:sz w:val="20"/>
                <w:szCs w:val="20"/>
              </w:rPr>
              <w:t>Warsztaty Ozdób Bożonarodzeniowych.</w:t>
            </w:r>
          </w:p>
          <w:p w:rsidR="00BF5A95" w:rsidRPr="00AA057C" w:rsidRDefault="00BF5A95" w:rsidP="005E1C29">
            <w:pPr>
              <w:pStyle w:val="NormalnyWeb"/>
              <w:spacing w:before="0" w:after="0"/>
              <w:jc w:val="both"/>
              <w:rPr>
                <w:color w:val="000000"/>
                <w:sz w:val="20"/>
                <w:szCs w:val="20"/>
              </w:rPr>
            </w:pPr>
            <w:r w:rsidRPr="00AA057C">
              <w:rPr>
                <w:color w:val="000000"/>
                <w:sz w:val="20"/>
                <w:szCs w:val="20"/>
              </w:rPr>
              <w:t>Konkurs plastyczny pt. ,,Zapobiegajmy pożarom”.</w:t>
            </w:r>
          </w:p>
          <w:p w:rsidR="00BF5A95" w:rsidRPr="00AA057C" w:rsidRDefault="00BF5A95" w:rsidP="005E1C29">
            <w:pPr>
              <w:pStyle w:val="NormalnyWeb"/>
              <w:spacing w:before="0" w:after="0"/>
              <w:jc w:val="both"/>
              <w:rPr>
                <w:color w:val="000000"/>
                <w:sz w:val="20"/>
                <w:szCs w:val="20"/>
              </w:rPr>
            </w:pPr>
            <w:r w:rsidRPr="00AA057C">
              <w:rPr>
                <w:color w:val="000000"/>
                <w:sz w:val="20"/>
                <w:szCs w:val="20"/>
              </w:rPr>
              <w:t>Wieczór Adwentowo - Wigilijny w Sorkwitach.</w:t>
            </w:r>
          </w:p>
          <w:p w:rsidR="00BF5A95" w:rsidRPr="00AA057C" w:rsidRDefault="00BF5A95" w:rsidP="005E1C29">
            <w:pPr>
              <w:pStyle w:val="NormalnyWeb"/>
              <w:spacing w:before="0" w:after="0"/>
              <w:jc w:val="both"/>
              <w:rPr>
                <w:color w:val="000000"/>
                <w:sz w:val="20"/>
                <w:szCs w:val="20"/>
              </w:rPr>
            </w:pPr>
            <w:r w:rsidRPr="00AA057C">
              <w:rPr>
                <w:color w:val="000000"/>
                <w:sz w:val="20"/>
                <w:szCs w:val="20"/>
              </w:rPr>
              <w:t>Bal Karnawałowy – Sołectwo Stary Gieląd.</w:t>
            </w:r>
          </w:p>
          <w:p w:rsidR="00BF5A95" w:rsidRPr="009B497B" w:rsidRDefault="00BF5A95" w:rsidP="005E1C29">
            <w:pPr>
              <w:pStyle w:val="NormalnyWeb"/>
              <w:spacing w:before="0" w:after="0"/>
              <w:jc w:val="both"/>
              <w:rPr>
                <w:color w:val="000000"/>
              </w:rPr>
            </w:pPr>
            <w:r w:rsidRPr="00AA057C">
              <w:rPr>
                <w:color w:val="000000"/>
                <w:sz w:val="20"/>
                <w:szCs w:val="20"/>
              </w:rPr>
              <w:t>Zabawa Sylwestrowa.</w:t>
            </w:r>
          </w:p>
        </w:tc>
      </w:tr>
    </w:tbl>
    <w:p w:rsidR="005E1C29" w:rsidRDefault="005E1C29" w:rsidP="005E1C29">
      <w:pPr>
        <w:pStyle w:val="NormalnyWeb"/>
        <w:spacing w:before="0" w:after="0"/>
        <w:jc w:val="both"/>
        <w:rPr>
          <w:color w:val="000000"/>
        </w:rPr>
      </w:pPr>
    </w:p>
    <w:p w:rsidR="006E081B" w:rsidRDefault="009B497B" w:rsidP="005E1C29">
      <w:pPr>
        <w:pStyle w:val="NormalnyWeb"/>
        <w:spacing w:before="0" w:after="0"/>
        <w:jc w:val="both"/>
      </w:pPr>
      <w:r w:rsidRPr="009B497B">
        <w:rPr>
          <w:color w:val="000000"/>
        </w:rPr>
        <w:t>W Gminnym Ośrodku Kultury w Sorkwitach, w okresie od listopada do kwietnia odbywały się: zajęcia z Języka Angielskiego -trzy dni w tygodniu -trzy grupy wiekowe dla dzieci+ 1 grupa dorośli</w:t>
      </w:r>
    </w:p>
    <w:p w:rsidR="009B497B" w:rsidRPr="009B497B" w:rsidRDefault="009B497B" w:rsidP="005E1C29">
      <w:pPr>
        <w:pStyle w:val="NormalnyWeb"/>
        <w:spacing w:before="0" w:after="0"/>
        <w:jc w:val="both"/>
      </w:pPr>
      <w:r w:rsidRPr="009B497B">
        <w:rPr>
          <w:color w:val="000000"/>
        </w:rPr>
        <w:t>Tenis Stołowy- raz w tygodniu</w:t>
      </w:r>
    </w:p>
    <w:p w:rsidR="009B497B" w:rsidRPr="009B497B" w:rsidRDefault="009B497B" w:rsidP="005E1C29">
      <w:pPr>
        <w:pStyle w:val="NormalnyWeb"/>
        <w:spacing w:before="0" w:after="0"/>
      </w:pPr>
      <w:r w:rsidRPr="009B497B">
        <w:rPr>
          <w:color w:val="000000"/>
        </w:rPr>
        <w:t>Piłka Nożna -raz w tygodniu</w:t>
      </w:r>
    </w:p>
    <w:p w:rsidR="009B497B" w:rsidRPr="009B497B" w:rsidRDefault="009B497B" w:rsidP="005E1C29">
      <w:pPr>
        <w:pStyle w:val="NormalnyWeb"/>
        <w:spacing w:before="0" w:after="0"/>
        <w:ind w:right="-143" w:firstLine="720"/>
        <w:jc w:val="both"/>
      </w:pPr>
      <w:r w:rsidRPr="009B497B">
        <w:rPr>
          <w:color w:val="000000"/>
        </w:rPr>
        <w:t>Gminny Ośrodek Kultury w Sorkwitach był organizatorem/współorganizatorem - 105 imprez w tym:</w:t>
      </w:r>
      <w:r w:rsidR="006E081B">
        <w:t xml:space="preserve"> k</w:t>
      </w:r>
      <w:r w:rsidRPr="009B497B">
        <w:rPr>
          <w:color w:val="000000"/>
        </w:rPr>
        <w:t xml:space="preserve">onkursy </w:t>
      </w:r>
      <w:r w:rsidR="006E081B">
        <w:rPr>
          <w:color w:val="000000"/>
        </w:rPr>
        <w:t>–</w:t>
      </w:r>
      <w:r w:rsidRPr="009B497B">
        <w:rPr>
          <w:color w:val="000000"/>
        </w:rPr>
        <w:t xml:space="preserve"> 16</w:t>
      </w:r>
      <w:r w:rsidR="006E081B">
        <w:t>, w</w:t>
      </w:r>
      <w:r w:rsidRPr="009B497B">
        <w:rPr>
          <w:color w:val="000000"/>
        </w:rPr>
        <w:t xml:space="preserve">ystawy </w:t>
      </w:r>
      <w:r w:rsidR="006E081B">
        <w:rPr>
          <w:color w:val="000000"/>
        </w:rPr>
        <w:t>–</w:t>
      </w:r>
      <w:r w:rsidRPr="009B497B">
        <w:rPr>
          <w:color w:val="000000"/>
        </w:rPr>
        <w:t xml:space="preserve"> 12</w:t>
      </w:r>
      <w:r w:rsidR="006E081B">
        <w:t>, s</w:t>
      </w:r>
      <w:r w:rsidRPr="009B497B">
        <w:rPr>
          <w:color w:val="000000"/>
        </w:rPr>
        <w:t xml:space="preserve">potkania/pogadanki </w:t>
      </w:r>
      <w:r w:rsidR="006E081B">
        <w:rPr>
          <w:color w:val="000000"/>
        </w:rPr>
        <w:t>–</w:t>
      </w:r>
      <w:r w:rsidRPr="009B497B">
        <w:rPr>
          <w:color w:val="000000"/>
        </w:rPr>
        <w:t xml:space="preserve"> 10</w:t>
      </w:r>
      <w:r w:rsidR="006E081B">
        <w:t>, i</w:t>
      </w:r>
      <w:r w:rsidRPr="009B497B">
        <w:rPr>
          <w:color w:val="000000"/>
        </w:rPr>
        <w:t>mprezy kulturalne i rekreacyjno-sportowe – 67</w:t>
      </w:r>
      <w:r w:rsidR="006E081B">
        <w:rPr>
          <w:color w:val="000000"/>
        </w:rPr>
        <w:t>.</w:t>
      </w:r>
    </w:p>
    <w:p w:rsidR="009B497B" w:rsidRPr="009B497B" w:rsidRDefault="009B497B" w:rsidP="005E1C29">
      <w:pPr>
        <w:pStyle w:val="NormalnyWeb"/>
        <w:spacing w:before="0" w:after="0"/>
        <w:jc w:val="both"/>
      </w:pPr>
      <w:r w:rsidRPr="009B497B">
        <w:rPr>
          <w:color w:val="000000"/>
        </w:rPr>
        <w:t>GOK Sorkwity w ramach działalności wykonuje: książki okolicznościowe, listy gratulacyjne, podziękowania, plakaty, zaproszenia, przeprowadza</w:t>
      </w:r>
      <w:r w:rsidR="006E081B">
        <w:rPr>
          <w:color w:val="000000"/>
        </w:rPr>
        <w:t xml:space="preserve"> konkursy, sporządza fotorelacje</w:t>
      </w:r>
      <w:r w:rsidRPr="009B497B">
        <w:rPr>
          <w:color w:val="000000"/>
        </w:rPr>
        <w:t xml:space="preserve"> z wydarzeń </w:t>
      </w:r>
      <w:r w:rsidR="005E1C29">
        <w:rPr>
          <w:color w:val="000000"/>
        </w:rPr>
        <w:t xml:space="preserve">                  </w:t>
      </w:r>
      <w:r w:rsidRPr="009B497B">
        <w:rPr>
          <w:color w:val="000000"/>
        </w:rPr>
        <w:t xml:space="preserve">na terenie gminy, jest autorem artykułów na stronie </w:t>
      </w:r>
      <w:hyperlink r:id="rId17" w:history="1">
        <w:r w:rsidR="006E081B" w:rsidRPr="000F4361">
          <w:rPr>
            <w:rStyle w:val="Hipercze"/>
          </w:rPr>
          <w:t>www.gminasorkwity.pl</w:t>
        </w:r>
      </w:hyperlink>
      <w:r w:rsidRPr="009B497B">
        <w:rPr>
          <w:color w:val="000000"/>
        </w:rPr>
        <w:t>.</w:t>
      </w:r>
    </w:p>
    <w:p w:rsidR="009B497B" w:rsidRPr="009B497B" w:rsidRDefault="009B497B" w:rsidP="00AA057C">
      <w:pPr>
        <w:pStyle w:val="NormalnyWeb"/>
        <w:spacing w:after="198" w:line="276" w:lineRule="auto"/>
        <w:jc w:val="both"/>
      </w:pPr>
      <w:r w:rsidRPr="009B497B">
        <w:rPr>
          <w:color w:val="000000"/>
        </w:rPr>
        <w:t>W okresie od stycznia do maja odbywały się zajęcia: teatralne – w każdy piątek, ,wokalne i nauka gry na gitarze – w każdy piątek, plastyczne – w każdą środę oraz z</w:t>
      </w:r>
      <w:r w:rsidR="00AA057C">
        <w:rPr>
          <w:color w:val="000000"/>
        </w:rPr>
        <w:t>ajęcia ,,Akademii piłkarskiej ”</w:t>
      </w:r>
      <w:r w:rsidRPr="009B497B">
        <w:rPr>
          <w:color w:val="000000"/>
        </w:rPr>
        <w:t xml:space="preserve">- </w:t>
      </w:r>
      <w:r w:rsidR="005E1C29">
        <w:rPr>
          <w:color w:val="000000"/>
        </w:rPr>
        <w:t xml:space="preserve">                </w:t>
      </w:r>
      <w:r w:rsidRPr="009B497B">
        <w:rPr>
          <w:color w:val="000000"/>
        </w:rPr>
        <w:t>w każdy wtorek i czwartek - sala sportowa SP w Sorkwitach.</w:t>
      </w:r>
    </w:p>
    <w:p w:rsidR="009B497B" w:rsidRPr="009B497B" w:rsidRDefault="009B497B" w:rsidP="00AA057C">
      <w:pPr>
        <w:pStyle w:val="NormalnyWeb"/>
        <w:spacing w:after="198" w:line="276" w:lineRule="auto"/>
        <w:jc w:val="both"/>
      </w:pPr>
      <w:r w:rsidRPr="009B497B">
        <w:rPr>
          <w:color w:val="000000"/>
        </w:rPr>
        <w:lastRenderedPageBreak/>
        <w:t>Od miesiąca marca do końca czerwca br. trwał remont 3 pomieszczeń w budynku GOK Sorkwity.</w:t>
      </w:r>
    </w:p>
    <w:p w:rsidR="009B497B" w:rsidRPr="009B497B" w:rsidRDefault="009B497B" w:rsidP="00AA057C">
      <w:pPr>
        <w:pStyle w:val="NormalnyWeb"/>
        <w:spacing w:after="198" w:line="276" w:lineRule="auto"/>
        <w:jc w:val="both"/>
      </w:pPr>
      <w:r w:rsidRPr="009B497B">
        <w:rPr>
          <w:color w:val="000000"/>
        </w:rPr>
        <w:t xml:space="preserve">W roku 2018r. GOK napisał 2 wnioski o dofinansowanie wydarzeń ,,Festiwal Kultury Mazurskiej 2019 i ,,Festiwal z rybką’’(edycja 2018 i 2019) ze środków LGD ,,Mazurskie Morze’’ i Urzędu Marszałkowskiego w ramach PROW na lata 2014-2020 oraz MGMŻŚ ,,Rybactwo i Morze’’, w br. Podpisaliśmy umowy o dofinansowanie tych wydarzeń na łączną kwotę: 57 622,00zł. W chwili obecnej jesteśmy na etapie rozliczania wniosków o płatność. </w:t>
      </w:r>
    </w:p>
    <w:p w:rsidR="009B497B" w:rsidRPr="009B497B" w:rsidRDefault="009B497B" w:rsidP="009B497B">
      <w:pPr>
        <w:pStyle w:val="NormalnyWeb"/>
        <w:spacing w:after="198" w:line="276" w:lineRule="auto"/>
      </w:pPr>
      <w:r w:rsidRPr="009B497B">
        <w:rPr>
          <w:b/>
          <w:bCs/>
          <w:color w:val="000000"/>
        </w:rPr>
        <w:t xml:space="preserve">REALIZACJA ZADAŃ BIBLIOTEK w 2019 r. </w:t>
      </w:r>
    </w:p>
    <w:p w:rsidR="009B497B" w:rsidRPr="009B497B" w:rsidRDefault="009B497B" w:rsidP="009B497B">
      <w:pPr>
        <w:pStyle w:val="NormalnyWeb"/>
        <w:spacing w:after="198" w:line="276" w:lineRule="auto"/>
      </w:pPr>
      <w:r w:rsidRPr="009B497B">
        <w:rPr>
          <w:color w:val="000000"/>
        </w:rPr>
        <w:t>Działalność Gminnej Biblioteki Publicznej w Sorkwitach oraz Filii w Rybnie i Warpunach za 2019r.</w:t>
      </w:r>
    </w:p>
    <w:tbl>
      <w:tblPr>
        <w:tblW w:w="9812" w:type="dxa"/>
        <w:tblCellSpacing w:w="0" w:type="dxa"/>
        <w:tblLayout w:type="fixed"/>
        <w:tblCellMar>
          <w:top w:w="15" w:type="dxa"/>
          <w:left w:w="15" w:type="dxa"/>
          <w:bottom w:w="15" w:type="dxa"/>
          <w:right w:w="15" w:type="dxa"/>
        </w:tblCellMar>
        <w:tblLook w:val="04A0"/>
      </w:tblPr>
      <w:tblGrid>
        <w:gridCol w:w="827"/>
        <w:gridCol w:w="622"/>
        <w:gridCol w:w="709"/>
        <w:gridCol w:w="708"/>
        <w:gridCol w:w="709"/>
        <w:gridCol w:w="709"/>
        <w:gridCol w:w="709"/>
        <w:gridCol w:w="708"/>
        <w:gridCol w:w="709"/>
        <w:gridCol w:w="709"/>
        <w:gridCol w:w="850"/>
        <w:gridCol w:w="851"/>
        <w:gridCol w:w="992"/>
      </w:tblGrid>
      <w:tr w:rsidR="00C07B0D" w:rsidRPr="009B497B" w:rsidTr="00C9661D">
        <w:trPr>
          <w:trHeight w:val="796"/>
          <w:tblCellSpacing w:w="0" w:type="dxa"/>
        </w:trPr>
        <w:tc>
          <w:tcPr>
            <w:tcW w:w="8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 w:type="dxa"/>
              <w:bottom w:w="0" w:type="dxa"/>
              <w:right w:w="11" w:type="dxa"/>
            </w:tcMar>
            <w:hideMark/>
          </w:tcPr>
          <w:p w:rsidR="00C07B0D" w:rsidRPr="0069581B" w:rsidRDefault="00C07B0D" w:rsidP="00DA7B8D">
            <w:pPr>
              <w:pStyle w:val="NormalnyWeb"/>
              <w:jc w:val="center"/>
              <w:rPr>
                <w:sz w:val="20"/>
                <w:szCs w:val="20"/>
              </w:rPr>
            </w:pPr>
            <w:r w:rsidRPr="0069581B">
              <w:rPr>
                <w:b/>
                <w:bCs/>
                <w:color w:val="000000"/>
                <w:sz w:val="20"/>
                <w:szCs w:val="20"/>
              </w:rPr>
              <w:t>Biblioteka</w:t>
            </w:r>
          </w:p>
        </w:tc>
        <w:tc>
          <w:tcPr>
            <w:tcW w:w="1331" w:type="dxa"/>
            <w:gridSpan w:val="2"/>
            <w:tcBorders>
              <w:top w:val="single" w:sz="8" w:space="0" w:color="000001"/>
              <w:left w:val="single" w:sz="6" w:space="0" w:color="000000"/>
              <w:bottom w:val="single" w:sz="8" w:space="0" w:color="000001"/>
              <w:right w:val="single" w:sz="6" w:space="0" w:color="000000"/>
            </w:tcBorders>
            <w:shd w:val="clear" w:color="auto" w:fill="FFFFFF"/>
            <w:tcMar>
              <w:top w:w="0" w:type="dxa"/>
              <w:left w:w="11" w:type="dxa"/>
              <w:bottom w:w="0" w:type="dxa"/>
              <w:right w:w="11" w:type="dxa"/>
            </w:tcMar>
            <w:hideMark/>
          </w:tcPr>
          <w:p w:rsidR="00C07B0D" w:rsidRPr="0069581B" w:rsidRDefault="00C07B0D" w:rsidP="00DA7B8D">
            <w:pPr>
              <w:pStyle w:val="NormalnyWeb"/>
              <w:jc w:val="center"/>
              <w:rPr>
                <w:b/>
                <w:bCs/>
                <w:color w:val="000000"/>
                <w:sz w:val="20"/>
                <w:szCs w:val="20"/>
              </w:rPr>
            </w:pPr>
            <w:r w:rsidRPr="0069581B">
              <w:rPr>
                <w:b/>
                <w:bCs/>
                <w:color w:val="000000"/>
                <w:sz w:val="20"/>
                <w:szCs w:val="20"/>
              </w:rPr>
              <w:t>Czytelnicy</w:t>
            </w:r>
          </w:p>
        </w:tc>
        <w:tc>
          <w:tcPr>
            <w:tcW w:w="1417" w:type="dxa"/>
            <w:gridSpan w:val="2"/>
            <w:tcBorders>
              <w:top w:val="single" w:sz="8" w:space="0" w:color="000001"/>
              <w:left w:val="single" w:sz="6" w:space="0" w:color="000000"/>
              <w:bottom w:val="single" w:sz="8" w:space="0" w:color="000001"/>
              <w:right w:val="single" w:sz="6" w:space="0" w:color="000000"/>
            </w:tcBorders>
            <w:shd w:val="clear" w:color="auto" w:fill="FFFFFF"/>
            <w:tcMar>
              <w:top w:w="0" w:type="dxa"/>
              <w:left w:w="11" w:type="dxa"/>
              <w:bottom w:w="0" w:type="dxa"/>
              <w:right w:w="11" w:type="dxa"/>
            </w:tcMar>
            <w:hideMark/>
          </w:tcPr>
          <w:p w:rsidR="00C07B0D" w:rsidRPr="0069581B" w:rsidRDefault="00C07B0D" w:rsidP="00DA7B8D">
            <w:pPr>
              <w:pStyle w:val="NormalnyWeb"/>
              <w:jc w:val="center"/>
              <w:rPr>
                <w:b/>
                <w:bCs/>
                <w:color w:val="000000"/>
                <w:sz w:val="20"/>
                <w:szCs w:val="20"/>
              </w:rPr>
            </w:pPr>
            <w:r w:rsidRPr="0069581B">
              <w:rPr>
                <w:b/>
                <w:bCs/>
                <w:color w:val="000000"/>
                <w:sz w:val="20"/>
                <w:szCs w:val="20"/>
              </w:rPr>
              <w:t>Wypożyczenia</w:t>
            </w:r>
          </w:p>
        </w:tc>
        <w:tc>
          <w:tcPr>
            <w:tcW w:w="1418" w:type="dxa"/>
            <w:gridSpan w:val="2"/>
            <w:tcBorders>
              <w:top w:val="single" w:sz="8" w:space="0" w:color="000001"/>
              <w:left w:val="single" w:sz="6" w:space="0" w:color="000000"/>
              <w:bottom w:val="single" w:sz="8" w:space="0" w:color="000001"/>
              <w:right w:val="single" w:sz="6" w:space="0" w:color="000000"/>
            </w:tcBorders>
            <w:shd w:val="clear" w:color="auto" w:fill="FFFFFF"/>
            <w:tcMar>
              <w:top w:w="0" w:type="dxa"/>
              <w:left w:w="11" w:type="dxa"/>
              <w:bottom w:w="0" w:type="dxa"/>
              <w:right w:w="11" w:type="dxa"/>
            </w:tcMar>
            <w:hideMark/>
          </w:tcPr>
          <w:p w:rsidR="00C07B0D" w:rsidRPr="0069581B" w:rsidRDefault="00C07B0D" w:rsidP="00DA7B8D">
            <w:pPr>
              <w:pStyle w:val="NormalnyWeb"/>
              <w:jc w:val="center"/>
              <w:rPr>
                <w:b/>
                <w:bCs/>
                <w:color w:val="000000"/>
                <w:sz w:val="20"/>
                <w:szCs w:val="20"/>
              </w:rPr>
            </w:pPr>
            <w:r w:rsidRPr="0069581B">
              <w:rPr>
                <w:b/>
                <w:bCs/>
                <w:color w:val="000000"/>
                <w:sz w:val="20"/>
                <w:szCs w:val="20"/>
              </w:rPr>
              <w:t>Odwiedziny</w:t>
            </w:r>
          </w:p>
        </w:tc>
        <w:tc>
          <w:tcPr>
            <w:tcW w:w="1417" w:type="dxa"/>
            <w:gridSpan w:val="2"/>
            <w:tcBorders>
              <w:top w:val="single" w:sz="8" w:space="0" w:color="000001"/>
              <w:left w:val="single" w:sz="6" w:space="0" w:color="000000"/>
              <w:bottom w:val="single" w:sz="8" w:space="0" w:color="000001"/>
              <w:right w:val="single" w:sz="6" w:space="0" w:color="000000"/>
            </w:tcBorders>
            <w:shd w:val="clear" w:color="auto" w:fill="FFFFFF"/>
            <w:tcMar>
              <w:top w:w="0" w:type="dxa"/>
              <w:left w:w="11" w:type="dxa"/>
              <w:bottom w:w="0" w:type="dxa"/>
              <w:right w:w="11" w:type="dxa"/>
            </w:tcMar>
            <w:hideMark/>
          </w:tcPr>
          <w:p w:rsidR="00C07B0D" w:rsidRPr="0069581B" w:rsidRDefault="00C07B0D" w:rsidP="00DA7B8D">
            <w:pPr>
              <w:pStyle w:val="NormalnyWeb"/>
              <w:jc w:val="center"/>
              <w:rPr>
                <w:b/>
                <w:bCs/>
                <w:color w:val="000000"/>
                <w:sz w:val="20"/>
                <w:szCs w:val="20"/>
              </w:rPr>
            </w:pPr>
            <w:r w:rsidRPr="0069581B">
              <w:rPr>
                <w:b/>
                <w:bCs/>
                <w:color w:val="000000"/>
                <w:sz w:val="20"/>
                <w:szCs w:val="20"/>
              </w:rPr>
              <w:t>Zakup książek</w:t>
            </w:r>
          </w:p>
        </w:tc>
        <w:tc>
          <w:tcPr>
            <w:tcW w:w="1559" w:type="dxa"/>
            <w:gridSpan w:val="2"/>
            <w:tcBorders>
              <w:top w:val="single" w:sz="8" w:space="0" w:color="000001"/>
              <w:left w:val="single" w:sz="6" w:space="0" w:color="000000"/>
              <w:bottom w:val="single" w:sz="8" w:space="0" w:color="000001"/>
              <w:right w:val="single" w:sz="6" w:space="0" w:color="000000"/>
            </w:tcBorders>
            <w:shd w:val="clear" w:color="auto" w:fill="FFFFFF"/>
            <w:tcMar>
              <w:top w:w="0" w:type="dxa"/>
              <w:left w:w="11" w:type="dxa"/>
              <w:bottom w:w="0" w:type="dxa"/>
              <w:right w:w="11" w:type="dxa"/>
            </w:tcMar>
            <w:hideMark/>
          </w:tcPr>
          <w:p w:rsidR="00C07B0D" w:rsidRPr="0069581B" w:rsidRDefault="00C07B0D" w:rsidP="00DA7B8D">
            <w:pPr>
              <w:pStyle w:val="NormalnyWeb"/>
              <w:jc w:val="center"/>
              <w:rPr>
                <w:b/>
                <w:bCs/>
                <w:color w:val="000000"/>
                <w:sz w:val="20"/>
                <w:szCs w:val="20"/>
              </w:rPr>
            </w:pPr>
            <w:r w:rsidRPr="0069581B">
              <w:rPr>
                <w:b/>
                <w:bCs/>
                <w:color w:val="000000"/>
                <w:sz w:val="20"/>
                <w:szCs w:val="20"/>
              </w:rPr>
              <w:t>Podarowane książki</w:t>
            </w:r>
          </w:p>
        </w:tc>
        <w:tc>
          <w:tcPr>
            <w:tcW w:w="1843" w:type="dxa"/>
            <w:gridSpan w:val="2"/>
            <w:tcBorders>
              <w:top w:val="single" w:sz="8" w:space="0" w:color="000001"/>
              <w:left w:val="single" w:sz="6" w:space="0" w:color="000000"/>
              <w:bottom w:val="single" w:sz="8" w:space="0" w:color="000001"/>
              <w:right w:val="single" w:sz="8" w:space="0" w:color="000001"/>
            </w:tcBorders>
            <w:shd w:val="clear" w:color="auto" w:fill="FFFFFF"/>
            <w:tcMar>
              <w:top w:w="0" w:type="dxa"/>
              <w:left w:w="11" w:type="dxa"/>
              <w:bottom w:w="0" w:type="dxa"/>
              <w:right w:w="11" w:type="dxa"/>
            </w:tcMar>
            <w:hideMark/>
          </w:tcPr>
          <w:p w:rsidR="00C07B0D" w:rsidRPr="0069581B" w:rsidRDefault="00C07B0D" w:rsidP="00DA7B8D">
            <w:pPr>
              <w:pStyle w:val="NormalnyWeb"/>
              <w:jc w:val="center"/>
              <w:rPr>
                <w:b/>
                <w:bCs/>
                <w:color w:val="000000"/>
                <w:sz w:val="20"/>
                <w:szCs w:val="20"/>
              </w:rPr>
            </w:pPr>
            <w:r w:rsidRPr="0069581B">
              <w:rPr>
                <w:b/>
                <w:bCs/>
                <w:color w:val="000000"/>
                <w:sz w:val="20"/>
                <w:szCs w:val="20"/>
              </w:rPr>
              <w:t>Księgozbiór</w:t>
            </w:r>
          </w:p>
        </w:tc>
      </w:tr>
      <w:tr w:rsidR="00C9661D" w:rsidRPr="0069581B" w:rsidTr="00C9661D">
        <w:trPr>
          <w:trHeight w:val="353"/>
          <w:tblCellSpacing w:w="0" w:type="dxa"/>
        </w:trPr>
        <w:tc>
          <w:tcPr>
            <w:tcW w:w="827"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C07B0D" w:rsidP="0069581B">
            <w:pPr>
              <w:pStyle w:val="NormalnyWeb"/>
              <w:spacing w:before="0"/>
              <w:jc w:val="center"/>
              <w:rPr>
                <w:b/>
                <w:bCs/>
                <w:color w:val="000000"/>
                <w:sz w:val="16"/>
                <w:szCs w:val="16"/>
              </w:rPr>
            </w:pPr>
          </w:p>
        </w:tc>
        <w:tc>
          <w:tcPr>
            <w:tcW w:w="622" w:type="dxa"/>
            <w:tcBorders>
              <w:top w:val="single" w:sz="8" w:space="0" w:color="000001"/>
              <w:left w:val="single" w:sz="6" w:space="0" w:color="000000"/>
              <w:bottom w:val="single" w:sz="8" w:space="0" w:color="000001"/>
              <w:right w:val="single" w:sz="6" w:space="0" w:color="000000"/>
            </w:tcBorders>
            <w:shd w:val="clear" w:color="auto" w:fill="F2F2F2" w:themeFill="background1" w:themeFillShade="F2"/>
            <w:tcMar>
              <w:top w:w="0" w:type="dxa"/>
              <w:left w:w="11" w:type="dxa"/>
              <w:bottom w:w="0" w:type="dxa"/>
              <w:right w:w="11" w:type="dxa"/>
            </w:tcMar>
            <w:hideMark/>
          </w:tcPr>
          <w:p w:rsidR="00C07B0D" w:rsidRPr="0069581B" w:rsidRDefault="00C07B0D" w:rsidP="0069581B">
            <w:pPr>
              <w:pStyle w:val="NormalnyWeb"/>
              <w:spacing w:before="0"/>
              <w:jc w:val="center"/>
              <w:rPr>
                <w:b/>
                <w:bCs/>
                <w:color w:val="000000"/>
                <w:sz w:val="16"/>
                <w:szCs w:val="16"/>
              </w:rPr>
            </w:pPr>
            <w:r w:rsidRPr="0069581B">
              <w:rPr>
                <w:b/>
                <w:bCs/>
                <w:color w:val="000000"/>
                <w:sz w:val="16"/>
                <w:szCs w:val="16"/>
              </w:rPr>
              <w:t>2018</w:t>
            </w:r>
          </w:p>
        </w:tc>
        <w:tc>
          <w:tcPr>
            <w:tcW w:w="709" w:type="dxa"/>
            <w:tcBorders>
              <w:top w:val="single" w:sz="8" w:space="0" w:color="000001"/>
              <w:left w:val="single" w:sz="6" w:space="0" w:color="000000"/>
              <w:bottom w:val="single" w:sz="8" w:space="0" w:color="000001"/>
              <w:right w:val="single" w:sz="6" w:space="0" w:color="000000"/>
            </w:tcBorders>
            <w:shd w:val="clear" w:color="auto" w:fill="F2F2F2" w:themeFill="background1" w:themeFillShade="F2"/>
            <w:tcMar>
              <w:top w:w="0" w:type="dxa"/>
              <w:left w:w="11" w:type="dxa"/>
              <w:bottom w:w="0" w:type="dxa"/>
              <w:right w:w="11" w:type="dxa"/>
            </w:tcMar>
          </w:tcPr>
          <w:p w:rsidR="00C07B0D" w:rsidRPr="0069581B" w:rsidRDefault="00C07B0D" w:rsidP="0069581B">
            <w:pPr>
              <w:pStyle w:val="NormalnyWeb"/>
              <w:spacing w:before="0"/>
              <w:jc w:val="center"/>
              <w:rPr>
                <w:b/>
                <w:bCs/>
                <w:color w:val="000000"/>
                <w:sz w:val="16"/>
                <w:szCs w:val="16"/>
              </w:rPr>
            </w:pPr>
            <w:r w:rsidRPr="0069581B">
              <w:rPr>
                <w:b/>
                <w:bCs/>
                <w:color w:val="000000"/>
                <w:sz w:val="16"/>
                <w:szCs w:val="16"/>
              </w:rPr>
              <w:t>2019</w:t>
            </w:r>
          </w:p>
        </w:tc>
        <w:tc>
          <w:tcPr>
            <w:tcW w:w="708" w:type="dxa"/>
            <w:tcBorders>
              <w:top w:val="single" w:sz="8" w:space="0" w:color="000001"/>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C07B0D" w:rsidP="0069581B">
            <w:pPr>
              <w:pStyle w:val="NormalnyWeb"/>
              <w:spacing w:before="0"/>
              <w:jc w:val="center"/>
              <w:rPr>
                <w:b/>
                <w:bCs/>
                <w:color w:val="000000"/>
                <w:sz w:val="16"/>
                <w:szCs w:val="16"/>
              </w:rPr>
            </w:pPr>
            <w:r w:rsidRPr="0069581B">
              <w:rPr>
                <w:b/>
                <w:bCs/>
                <w:color w:val="000000"/>
                <w:sz w:val="16"/>
                <w:szCs w:val="16"/>
              </w:rPr>
              <w:t>2018</w:t>
            </w:r>
          </w:p>
        </w:tc>
        <w:tc>
          <w:tcPr>
            <w:tcW w:w="709" w:type="dxa"/>
            <w:tcBorders>
              <w:top w:val="single" w:sz="8" w:space="0" w:color="000001"/>
              <w:left w:val="single" w:sz="6" w:space="0" w:color="000000"/>
              <w:bottom w:val="single" w:sz="8" w:space="0" w:color="000001"/>
              <w:right w:val="single" w:sz="6" w:space="0" w:color="000000"/>
            </w:tcBorders>
            <w:shd w:val="clear" w:color="auto" w:fill="F2F2F2" w:themeFill="background1" w:themeFillShade="F2"/>
            <w:tcMar>
              <w:top w:w="0" w:type="dxa"/>
              <w:left w:w="11" w:type="dxa"/>
              <w:bottom w:w="0" w:type="dxa"/>
              <w:right w:w="11" w:type="dxa"/>
            </w:tcMar>
          </w:tcPr>
          <w:p w:rsidR="00C07B0D" w:rsidRPr="0069581B" w:rsidRDefault="00C07B0D" w:rsidP="0069581B">
            <w:pPr>
              <w:pStyle w:val="NormalnyWeb"/>
              <w:spacing w:before="0"/>
              <w:jc w:val="center"/>
              <w:rPr>
                <w:b/>
                <w:bCs/>
                <w:color w:val="000000"/>
                <w:sz w:val="16"/>
                <w:szCs w:val="16"/>
              </w:rPr>
            </w:pPr>
            <w:r w:rsidRPr="0069581B">
              <w:rPr>
                <w:b/>
                <w:bCs/>
                <w:color w:val="000000"/>
                <w:sz w:val="16"/>
                <w:szCs w:val="16"/>
              </w:rPr>
              <w:t>2019</w:t>
            </w:r>
          </w:p>
        </w:tc>
        <w:tc>
          <w:tcPr>
            <w:tcW w:w="709" w:type="dxa"/>
            <w:tcBorders>
              <w:top w:val="single" w:sz="8" w:space="0" w:color="000001"/>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C07B0D" w:rsidP="0006209B">
            <w:pPr>
              <w:pStyle w:val="NormalnyWeb"/>
              <w:spacing w:before="0"/>
              <w:jc w:val="center"/>
              <w:rPr>
                <w:b/>
                <w:bCs/>
                <w:color w:val="000000"/>
                <w:sz w:val="16"/>
                <w:szCs w:val="16"/>
              </w:rPr>
            </w:pPr>
            <w:r w:rsidRPr="0069581B">
              <w:rPr>
                <w:b/>
                <w:bCs/>
                <w:color w:val="000000"/>
                <w:sz w:val="16"/>
                <w:szCs w:val="16"/>
              </w:rPr>
              <w:t>2018</w:t>
            </w:r>
          </w:p>
        </w:tc>
        <w:tc>
          <w:tcPr>
            <w:tcW w:w="709" w:type="dxa"/>
            <w:tcBorders>
              <w:top w:val="single" w:sz="8" w:space="0" w:color="000001"/>
              <w:left w:val="single" w:sz="6" w:space="0" w:color="000000"/>
              <w:bottom w:val="single" w:sz="8" w:space="0" w:color="000001"/>
              <w:right w:val="single" w:sz="6" w:space="0" w:color="000000"/>
            </w:tcBorders>
            <w:shd w:val="clear" w:color="auto" w:fill="F2F2F2" w:themeFill="background1" w:themeFillShade="F2"/>
            <w:tcMar>
              <w:top w:w="0" w:type="dxa"/>
              <w:left w:w="11" w:type="dxa"/>
              <w:bottom w:w="0" w:type="dxa"/>
              <w:right w:w="11" w:type="dxa"/>
            </w:tcMar>
          </w:tcPr>
          <w:p w:rsidR="00C07B0D" w:rsidRPr="0069581B" w:rsidRDefault="00C07B0D" w:rsidP="0006209B">
            <w:pPr>
              <w:pStyle w:val="NormalnyWeb"/>
              <w:spacing w:before="0"/>
              <w:jc w:val="center"/>
              <w:rPr>
                <w:b/>
                <w:bCs/>
                <w:color w:val="000000"/>
                <w:sz w:val="16"/>
                <w:szCs w:val="16"/>
              </w:rPr>
            </w:pPr>
            <w:r w:rsidRPr="0069581B">
              <w:rPr>
                <w:b/>
                <w:bCs/>
                <w:color w:val="000000"/>
                <w:sz w:val="16"/>
                <w:szCs w:val="16"/>
              </w:rPr>
              <w:t>2019</w:t>
            </w:r>
          </w:p>
        </w:tc>
        <w:tc>
          <w:tcPr>
            <w:tcW w:w="708" w:type="dxa"/>
            <w:tcBorders>
              <w:top w:val="single" w:sz="8" w:space="0" w:color="000001"/>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C07B0D" w:rsidP="0006209B">
            <w:pPr>
              <w:pStyle w:val="NormalnyWeb"/>
              <w:spacing w:before="0"/>
              <w:jc w:val="center"/>
              <w:rPr>
                <w:b/>
                <w:bCs/>
                <w:color w:val="000000"/>
                <w:sz w:val="16"/>
                <w:szCs w:val="16"/>
              </w:rPr>
            </w:pPr>
            <w:r w:rsidRPr="0069581B">
              <w:rPr>
                <w:b/>
                <w:bCs/>
                <w:color w:val="000000"/>
                <w:sz w:val="16"/>
                <w:szCs w:val="16"/>
              </w:rPr>
              <w:t>2018</w:t>
            </w:r>
          </w:p>
        </w:tc>
        <w:tc>
          <w:tcPr>
            <w:tcW w:w="709" w:type="dxa"/>
            <w:tcBorders>
              <w:top w:val="single" w:sz="8" w:space="0" w:color="000001"/>
              <w:left w:val="single" w:sz="6" w:space="0" w:color="000000"/>
              <w:bottom w:val="single" w:sz="8" w:space="0" w:color="000001"/>
              <w:right w:val="single" w:sz="6" w:space="0" w:color="000000"/>
            </w:tcBorders>
            <w:shd w:val="clear" w:color="auto" w:fill="F2F2F2" w:themeFill="background1" w:themeFillShade="F2"/>
            <w:tcMar>
              <w:top w:w="0" w:type="dxa"/>
              <w:left w:w="11" w:type="dxa"/>
              <w:bottom w:w="0" w:type="dxa"/>
              <w:right w:w="11" w:type="dxa"/>
            </w:tcMar>
          </w:tcPr>
          <w:p w:rsidR="00C07B0D" w:rsidRPr="0069581B" w:rsidRDefault="00C07B0D" w:rsidP="0006209B">
            <w:pPr>
              <w:pStyle w:val="NormalnyWeb"/>
              <w:spacing w:before="0"/>
              <w:jc w:val="center"/>
              <w:rPr>
                <w:b/>
                <w:bCs/>
                <w:color w:val="000000"/>
                <w:sz w:val="16"/>
                <w:szCs w:val="16"/>
              </w:rPr>
            </w:pPr>
            <w:r w:rsidRPr="0069581B">
              <w:rPr>
                <w:b/>
                <w:bCs/>
                <w:color w:val="000000"/>
                <w:sz w:val="16"/>
                <w:szCs w:val="16"/>
              </w:rPr>
              <w:t>2019</w:t>
            </w:r>
          </w:p>
        </w:tc>
        <w:tc>
          <w:tcPr>
            <w:tcW w:w="709" w:type="dxa"/>
            <w:tcBorders>
              <w:top w:val="single" w:sz="8" w:space="0" w:color="000001"/>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C07B0D" w:rsidP="0006209B">
            <w:pPr>
              <w:pStyle w:val="NormalnyWeb"/>
              <w:spacing w:before="0"/>
              <w:jc w:val="center"/>
              <w:rPr>
                <w:b/>
                <w:bCs/>
                <w:color w:val="000000"/>
                <w:sz w:val="16"/>
                <w:szCs w:val="16"/>
              </w:rPr>
            </w:pPr>
            <w:r w:rsidRPr="0069581B">
              <w:rPr>
                <w:b/>
                <w:bCs/>
                <w:color w:val="000000"/>
                <w:sz w:val="16"/>
                <w:szCs w:val="16"/>
              </w:rPr>
              <w:t>2018</w:t>
            </w:r>
          </w:p>
        </w:tc>
        <w:tc>
          <w:tcPr>
            <w:tcW w:w="850" w:type="dxa"/>
            <w:tcBorders>
              <w:top w:val="single" w:sz="8" w:space="0" w:color="000001"/>
              <w:left w:val="single" w:sz="6" w:space="0" w:color="000000"/>
              <w:bottom w:val="single" w:sz="8" w:space="0" w:color="000001"/>
              <w:right w:val="single" w:sz="6" w:space="0" w:color="000000"/>
            </w:tcBorders>
            <w:shd w:val="clear" w:color="auto" w:fill="F2F2F2" w:themeFill="background1" w:themeFillShade="F2"/>
          </w:tcPr>
          <w:p w:rsidR="00C07B0D" w:rsidRPr="0069581B" w:rsidRDefault="00C07B0D" w:rsidP="0006209B">
            <w:pPr>
              <w:pStyle w:val="NormalnyWeb"/>
              <w:spacing w:before="0"/>
              <w:jc w:val="center"/>
              <w:rPr>
                <w:b/>
                <w:bCs/>
                <w:color w:val="000000"/>
                <w:sz w:val="16"/>
                <w:szCs w:val="16"/>
              </w:rPr>
            </w:pPr>
            <w:r w:rsidRPr="0069581B">
              <w:rPr>
                <w:b/>
                <w:bCs/>
                <w:color w:val="000000"/>
                <w:sz w:val="16"/>
                <w:szCs w:val="16"/>
              </w:rPr>
              <w:t>2019</w:t>
            </w:r>
          </w:p>
        </w:tc>
        <w:tc>
          <w:tcPr>
            <w:tcW w:w="851" w:type="dxa"/>
            <w:tcBorders>
              <w:top w:val="single" w:sz="8" w:space="0" w:color="000001"/>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C07B0D" w:rsidP="0006209B">
            <w:pPr>
              <w:pStyle w:val="NormalnyWeb"/>
              <w:spacing w:before="0"/>
              <w:jc w:val="center"/>
              <w:rPr>
                <w:b/>
                <w:bCs/>
                <w:color w:val="000000"/>
                <w:sz w:val="16"/>
                <w:szCs w:val="16"/>
              </w:rPr>
            </w:pPr>
            <w:r w:rsidRPr="0069581B">
              <w:rPr>
                <w:b/>
                <w:bCs/>
                <w:color w:val="000000"/>
                <w:sz w:val="16"/>
                <w:szCs w:val="16"/>
              </w:rPr>
              <w:t>2018</w:t>
            </w:r>
          </w:p>
        </w:tc>
        <w:tc>
          <w:tcPr>
            <w:tcW w:w="992" w:type="dxa"/>
            <w:tcBorders>
              <w:top w:val="single" w:sz="8" w:space="0" w:color="000001"/>
              <w:left w:val="single" w:sz="6" w:space="0" w:color="000000"/>
              <w:bottom w:val="single" w:sz="8" w:space="0" w:color="000001"/>
              <w:right w:val="single" w:sz="8" w:space="0" w:color="000001"/>
            </w:tcBorders>
            <w:shd w:val="clear" w:color="auto" w:fill="F2F2F2" w:themeFill="background1" w:themeFillShade="F2"/>
          </w:tcPr>
          <w:p w:rsidR="00C07B0D" w:rsidRPr="0069581B" w:rsidRDefault="00C07B0D" w:rsidP="0006209B">
            <w:pPr>
              <w:pStyle w:val="NormalnyWeb"/>
              <w:spacing w:before="0"/>
              <w:jc w:val="center"/>
              <w:rPr>
                <w:b/>
                <w:bCs/>
                <w:color w:val="000000"/>
                <w:sz w:val="16"/>
                <w:szCs w:val="16"/>
              </w:rPr>
            </w:pPr>
            <w:r w:rsidRPr="0069581B">
              <w:rPr>
                <w:b/>
                <w:bCs/>
                <w:color w:val="000000"/>
                <w:sz w:val="16"/>
                <w:szCs w:val="16"/>
              </w:rPr>
              <w:t>2019</w:t>
            </w:r>
          </w:p>
        </w:tc>
      </w:tr>
      <w:tr w:rsidR="00620CB3" w:rsidRPr="009B497B" w:rsidTr="00620CB3">
        <w:trPr>
          <w:trHeight w:val="612"/>
          <w:tblCellSpacing w:w="0" w:type="dxa"/>
        </w:trPr>
        <w:tc>
          <w:tcPr>
            <w:tcW w:w="827" w:type="dxa"/>
            <w:tcBorders>
              <w:top w:val="single" w:sz="6" w:space="0" w:color="000000"/>
              <w:left w:val="single" w:sz="8" w:space="0" w:color="000001"/>
              <w:bottom w:val="single" w:sz="8" w:space="0" w:color="000001"/>
              <w:right w:val="single" w:sz="8" w:space="0" w:color="000001"/>
            </w:tcBorders>
            <w:shd w:val="clear" w:color="auto" w:fill="FFFFFF"/>
            <w:tcMar>
              <w:top w:w="0" w:type="dxa"/>
              <w:left w:w="11" w:type="dxa"/>
              <w:bottom w:w="0" w:type="dxa"/>
              <w:right w:w="11" w:type="dxa"/>
            </w:tcMar>
            <w:hideMark/>
          </w:tcPr>
          <w:p w:rsidR="00C07B0D" w:rsidRPr="0069581B" w:rsidRDefault="00C07B0D" w:rsidP="0069581B">
            <w:pPr>
              <w:pStyle w:val="NormalnyWeb"/>
              <w:spacing w:before="0"/>
              <w:rPr>
                <w:sz w:val="20"/>
                <w:szCs w:val="20"/>
              </w:rPr>
            </w:pPr>
            <w:r w:rsidRPr="0069581B">
              <w:rPr>
                <w:color w:val="000000"/>
                <w:sz w:val="20"/>
                <w:szCs w:val="20"/>
              </w:rPr>
              <w:t>Sorkwity</w:t>
            </w:r>
          </w:p>
        </w:tc>
        <w:tc>
          <w:tcPr>
            <w:tcW w:w="622"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C07B0D" w:rsidP="001E54EE">
            <w:pPr>
              <w:pStyle w:val="NormalnyWeb"/>
              <w:jc w:val="center"/>
              <w:rPr>
                <w:sz w:val="20"/>
                <w:szCs w:val="20"/>
              </w:rPr>
            </w:pPr>
            <w:r>
              <w:rPr>
                <w:color w:val="000000"/>
                <w:sz w:val="20"/>
                <w:szCs w:val="20"/>
              </w:rPr>
              <w:t>205</w:t>
            </w:r>
          </w:p>
        </w:tc>
        <w:tc>
          <w:tcPr>
            <w:tcW w:w="709" w:type="dxa"/>
            <w:tcBorders>
              <w:top w:val="single" w:sz="6" w:space="0" w:color="000000"/>
              <w:left w:val="single" w:sz="6" w:space="0" w:color="000000"/>
              <w:bottom w:val="single" w:sz="8" w:space="0" w:color="000001"/>
              <w:right w:val="single" w:sz="6" w:space="0" w:color="000000"/>
            </w:tcBorders>
            <w:shd w:val="clear" w:color="auto" w:fill="FFFFFF"/>
            <w:tcMar>
              <w:top w:w="0" w:type="dxa"/>
              <w:left w:w="11" w:type="dxa"/>
              <w:bottom w:w="0" w:type="dxa"/>
              <w:right w:w="11" w:type="dxa"/>
            </w:tcMar>
          </w:tcPr>
          <w:p w:rsidR="00C07B0D" w:rsidRPr="0069581B" w:rsidRDefault="00C07B0D" w:rsidP="001E54EE">
            <w:pPr>
              <w:pStyle w:val="NormalnyWeb"/>
              <w:jc w:val="center"/>
              <w:rPr>
                <w:color w:val="000000"/>
                <w:sz w:val="20"/>
                <w:szCs w:val="20"/>
              </w:rPr>
            </w:pPr>
            <w:r>
              <w:rPr>
                <w:color w:val="000000"/>
                <w:sz w:val="20"/>
                <w:szCs w:val="20"/>
              </w:rPr>
              <w:t>191</w:t>
            </w:r>
          </w:p>
        </w:tc>
        <w:tc>
          <w:tcPr>
            <w:tcW w:w="708"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C07B0D" w:rsidP="001E54EE">
            <w:pPr>
              <w:pStyle w:val="NormalnyWeb"/>
              <w:jc w:val="center"/>
              <w:rPr>
                <w:sz w:val="20"/>
                <w:szCs w:val="20"/>
              </w:rPr>
            </w:pPr>
            <w:r>
              <w:rPr>
                <w:color w:val="000000"/>
                <w:sz w:val="20"/>
                <w:szCs w:val="20"/>
              </w:rPr>
              <w:t>1823</w:t>
            </w:r>
          </w:p>
        </w:tc>
        <w:tc>
          <w:tcPr>
            <w:tcW w:w="709" w:type="dxa"/>
            <w:tcBorders>
              <w:top w:val="single" w:sz="6" w:space="0" w:color="000000"/>
              <w:left w:val="single" w:sz="6" w:space="0" w:color="000000"/>
              <w:bottom w:val="single" w:sz="8" w:space="0" w:color="000001"/>
              <w:right w:val="single" w:sz="6" w:space="0" w:color="000000"/>
            </w:tcBorders>
            <w:shd w:val="clear" w:color="auto" w:fill="FFFFFF"/>
            <w:tcMar>
              <w:top w:w="0" w:type="dxa"/>
              <w:left w:w="11" w:type="dxa"/>
              <w:bottom w:w="0" w:type="dxa"/>
              <w:right w:w="11" w:type="dxa"/>
            </w:tcMar>
          </w:tcPr>
          <w:p w:rsidR="00C07B0D" w:rsidRPr="0069581B" w:rsidRDefault="00C07B0D" w:rsidP="001E54EE">
            <w:pPr>
              <w:pStyle w:val="NormalnyWeb"/>
              <w:jc w:val="center"/>
              <w:rPr>
                <w:color w:val="000000"/>
                <w:sz w:val="20"/>
                <w:szCs w:val="20"/>
              </w:rPr>
            </w:pPr>
            <w:r>
              <w:rPr>
                <w:color w:val="000000"/>
                <w:sz w:val="20"/>
                <w:szCs w:val="20"/>
              </w:rPr>
              <w:t>1745</w:t>
            </w:r>
          </w:p>
        </w:tc>
        <w:tc>
          <w:tcPr>
            <w:tcW w:w="709"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4E78E6" w:rsidP="001E54EE">
            <w:pPr>
              <w:pStyle w:val="NormalnyWeb"/>
              <w:jc w:val="center"/>
              <w:rPr>
                <w:sz w:val="20"/>
                <w:szCs w:val="20"/>
              </w:rPr>
            </w:pPr>
            <w:r>
              <w:rPr>
                <w:sz w:val="20"/>
                <w:szCs w:val="20"/>
              </w:rPr>
              <w:t>979</w:t>
            </w:r>
          </w:p>
        </w:tc>
        <w:tc>
          <w:tcPr>
            <w:tcW w:w="709" w:type="dxa"/>
            <w:tcBorders>
              <w:top w:val="single" w:sz="6" w:space="0" w:color="000000"/>
              <w:left w:val="single" w:sz="6" w:space="0" w:color="000000"/>
              <w:bottom w:val="single" w:sz="8" w:space="0" w:color="000001"/>
              <w:right w:val="single" w:sz="6" w:space="0" w:color="000000"/>
            </w:tcBorders>
            <w:shd w:val="clear" w:color="auto" w:fill="FFFFFF"/>
            <w:tcMar>
              <w:top w:w="0" w:type="dxa"/>
              <w:left w:w="11" w:type="dxa"/>
              <w:bottom w:w="0" w:type="dxa"/>
              <w:right w:w="11" w:type="dxa"/>
            </w:tcMar>
          </w:tcPr>
          <w:p w:rsidR="00C07B0D" w:rsidRPr="0069581B" w:rsidRDefault="00C9661D" w:rsidP="001E54EE">
            <w:pPr>
              <w:pStyle w:val="NormalnyWeb"/>
              <w:jc w:val="center"/>
              <w:rPr>
                <w:color w:val="000000"/>
                <w:sz w:val="20"/>
                <w:szCs w:val="20"/>
              </w:rPr>
            </w:pPr>
            <w:r>
              <w:rPr>
                <w:color w:val="000000"/>
                <w:sz w:val="20"/>
                <w:szCs w:val="20"/>
              </w:rPr>
              <w:t>1327</w:t>
            </w:r>
          </w:p>
        </w:tc>
        <w:tc>
          <w:tcPr>
            <w:tcW w:w="708"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4E78E6" w:rsidP="001E54EE">
            <w:pPr>
              <w:pStyle w:val="NormalnyWeb"/>
              <w:jc w:val="center"/>
              <w:rPr>
                <w:sz w:val="20"/>
                <w:szCs w:val="20"/>
              </w:rPr>
            </w:pPr>
            <w:r>
              <w:rPr>
                <w:sz w:val="20"/>
                <w:szCs w:val="20"/>
              </w:rPr>
              <w:t>234</w:t>
            </w:r>
          </w:p>
        </w:tc>
        <w:tc>
          <w:tcPr>
            <w:tcW w:w="709" w:type="dxa"/>
            <w:tcBorders>
              <w:top w:val="single" w:sz="6" w:space="0" w:color="000000"/>
              <w:left w:val="single" w:sz="6" w:space="0" w:color="000000"/>
              <w:bottom w:val="single" w:sz="8" w:space="0" w:color="000001"/>
              <w:right w:val="single" w:sz="6" w:space="0" w:color="000000"/>
            </w:tcBorders>
            <w:shd w:val="clear" w:color="auto" w:fill="FFFFFF"/>
            <w:tcMar>
              <w:top w:w="0" w:type="dxa"/>
              <w:left w:w="11" w:type="dxa"/>
              <w:bottom w:w="0" w:type="dxa"/>
              <w:right w:w="11" w:type="dxa"/>
            </w:tcMar>
          </w:tcPr>
          <w:p w:rsidR="00C07B0D" w:rsidRPr="0069581B" w:rsidRDefault="00C9661D" w:rsidP="001E54EE">
            <w:pPr>
              <w:pStyle w:val="NormalnyWeb"/>
              <w:jc w:val="center"/>
              <w:rPr>
                <w:color w:val="000000"/>
                <w:sz w:val="20"/>
                <w:szCs w:val="20"/>
              </w:rPr>
            </w:pPr>
            <w:r>
              <w:rPr>
                <w:color w:val="000000"/>
                <w:sz w:val="20"/>
                <w:szCs w:val="20"/>
              </w:rPr>
              <w:t>298</w:t>
            </w:r>
          </w:p>
        </w:tc>
        <w:tc>
          <w:tcPr>
            <w:tcW w:w="709"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4E78E6" w:rsidP="001E54EE">
            <w:pPr>
              <w:pStyle w:val="NormalnyWeb"/>
              <w:jc w:val="center"/>
              <w:rPr>
                <w:sz w:val="20"/>
                <w:szCs w:val="20"/>
              </w:rPr>
            </w:pPr>
            <w:r>
              <w:rPr>
                <w:sz w:val="20"/>
                <w:szCs w:val="20"/>
              </w:rPr>
              <w:t>73</w:t>
            </w:r>
          </w:p>
        </w:tc>
        <w:tc>
          <w:tcPr>
            <w:tcW w:w="850" w:type="dxa"/>
            <w:tcBorders>
              <w:top w:val="single" w:sz="6" w:space="0" w:color="000000"/>
              <w:left w:val="single" w:sz="6" w:space="0" w:color="000000"/>
              <w:bottom w:val="single" w:sz="8" w:space="0" w:color="000001"/>
              <w:right w:val="single" w:sz="6" w:space="0" w:color="000000"/>
            </w:tcBorders>
            <w:shd w:val="clear" w:color="auto" w:fill="FFFFFF"/>
          </w:tcPr>
          <w:p w:rsidR="00C07B0D" w:rsidRPr="0069581B" w:rsidRDefault="00C9661D" w:rsidP="001E54EE">
            <w:pPr>
              <w:pStyle w:val="NormalnyWeb"/>
              <w:jc w:val="center"/>
              <w:rPr>
                <w:color w:val="000000"/>
                <w:sz w:val="20"/>
                <w:szCs w:val="20"/>
              </w:rPr>
            </w:pPr>
            <w:r>
              <w:rPr>
                <w:color w:val="000000"/>
                <w:sz w:val="20"/>
                <w:szCs w:val="20"/>
              </w:rPr>
              <w:t>49</w:t>
            </w:r>
          </w:p>
        </w:tc>
        <w:tc>
          <w:tcPr>
            <w:tcW w:w="851"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4E78E6" w:rsidP="001E54EE">
            <w:pPr>
              <w:pStyle w:val="NormalnyWeb"/>
              <w:jc w:val="center"/>
              <w:rPr>
                <w:sz w:val="20"/>
                <w:szCs w:val="20"/>
              </w:rPr>
            </w:pPr>
            <w:r>
              <w:rPr>
                <w:sz w:val="20"/>
                <w:szCs w:val="20"/>
              </w:rPr>
              <w:t>12362</w:t>
            </w:r>
          </w:p>
        </w:tc>
        <w:tc>
          <w:tcPr>
            <w:tcW w:w="992" w:type="dxa"/>
            <w:tcBorders>
              <w:top w:val="single" w:sz="6" w:space="0" w:color="000000"/>
              <w:left w:val="single" w:sz="6" w:space="0" w:color="000000"/>
              <w:bottom w:val="single" w:sz="8" w:space="0" w:color="000001"/>
              <w:right w:val="single" w:sz="8" w:space="0" w:color="000001"/>
            </w:tcBorders>
            <w:shd w:val="clear" w:color="auto" w:fill="FFFFFF"/>
          </w:tcPr>
          <w:p w:rsidR="00C07B0D" w:rsidRPr="0069581B" w:rsidRDefault="00C9661D" w:rsidP="001E54EE">
            <w:pPr>
              <w:pStyle w:val="NormalnyWeb"/>
              <w:jc w:val="center"/>
              <w:rPr>
                <w:color w:val="000000"/>
                <w:sz w:val="20"/>
                <w:szCs w:val="20"/>
              </w:rPr>
            </w:pPr>
            <w:r>
              <w:rPr>
                <w:color w:val="000000"/>
                <w:sz w:val="20"/>
                <w:szCs w:val="20"/>
              </w:rPr>
              <w:t>12709</w:t>
            </w:r>
          </w:p>
        </w:tc>
      </w:tr>
      <w:tr w:rsidR="00620CB3" w:rsidRPr="009B497B" w:rsidTr="00620CB3">
        <w:trPr>
          <w:trHeight w:val="625"/>
          <w:tblCellSpacing w:w="0" w:type="dxa"/>
        </w:trPr>
        <w:tc>
          <w:tcPr>
            <w:tcW w:w="827" w:type="dxa"/>
            <w:tcBorders>
              <w:top w:val="single" w:sz="6" w:space="0" w:color="000000"/>
              <w:left w:val="single" w:sz="8" w:space="0" w:color="000001"/>
              <w:bottom w:val="single" w:sz="8" w:space="0" w:color="000001"/>
              <w:right w:val="single" w:sz="8" w:space="0" w:color="000001"/>
            </w:tcBorders>
            <w:shd w:val="clear" w:color="auto" w:fill="FFFFFF"/>
            <w:tcMar>
              <w:top w:w="0" w:type="dxa"/>
              <w:left w:w="11" w:type="dxa"/>
              <w:bottom w:w="0" w:type="dxa"/>
              <w:right w:w="11" w:type="dxa"/>
            </w:tcMar>
            <w:hideMark/>
          </w:tcPr>
          <w:p w:rsidR="00C07B0D" w:rsidRPr="0069581B" w:rsidRDefault="00C07B0D">
            <w:pPr>
              <w:pStyle w:val="NormalnyWeb"/>
              <w:rPr>
                <w:sz w:val="20"/>
                <w:szCs w:val="20"/>
              </w:rPr>
            </w:pPr>
            <w:r w:rsidRPr="0069581B">
              <w:rPr>
                <w:color w:val="000000"/>
                <w:sz w:val="20"/>
                <w:szCs w:val="20"/>
              </w:rPr>
              <w:t>Rybno</w:t>
            </w:r>
          </w:p>
        </w:tc>
        <w:tc>
          <w:tcPr>
            <w:tcW w:w="622"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C07B0D" w:rsidP="001E54EE">
            <w:pPr>
              <w:pStyle w:val="NormalnyWeb"/>
              <w:jc w:val="center"/>
              <w:rPr>
                <w:sz w:val="20"/>
                <w:szCs w:val="20"/>
              </w:rPr>
            </w:pPr>
            <w:r>
              <w:rPr>
                <w:color w:val="000000"/>
                <w:sz w:val="20"/>
                <w:szCs w:val="20"/>
              </w:rPr>
              <w:t>39</w:t>
            </w:r>
          </w:p>
        </w:tc>
        <w:tc>
          <w:tcPr>
            <w:tcW w:w="709" w:type="dxa"/>
            <w:tcBorders>
              <w:top w:val="single" w:sz="6" w:space="0" w:color="000000"/>
              <w:left w:val="single" w:sz="6" w:space="0" w:color="000000"/>
              <w:bottom w:val="single" w:sz="8" w:space="0" w:color="000001"/>
              <w:right w:val="single" w:sz="6" w:space="0" w:color="000000"/>
            </w:tcBorders>
            <w:shd w:val="clear" w:color="auto" w:fill="FFFFFF"/>
            <w:tcMar>
              <w:top w:w="0" w:type="dxa"/>
              <w:left w:w="11" w:type="dxa"/>
              <w:bottom w:w="0" w:type="dxa"/>
              <w:right w:w="11" w:type="dxa"/>
            </w:tcMar>
          </w:tcPr>
          <w:p w:rsidR="00C07B0D" w:rsidRPr="0069581B" w:rsidRDefault="00C07B0D" w:rsidP="001E54EE">
            <w:pPr>
              <w:pStyle w:val="NormalnyWeb"/>
              <w:jc w:val="center"/>
              <w:rPr>
                <w:color w:val="000000"/>
                <w:sz w:val="20"/>
                <w:szCs w:val="20"/>
              </w:rPr>
            </w:pPr>
            <w:r>
              <w:rPr>
                <w:color w:val="000000"/>
                <w:sz w:val="20"/>
                <w:szCs w:val="20"/>
              </w:rPr>
              <w:t>34</w:t>
            </w:r>
          </w:p>
        </w:tc>
        <w:tc>
          <w:tcPr>
            <w:tcW w:w="708"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C07B0D" w:rsidP="001E54EE">
            <w:pPr>
              <w:pStyle w:val="NormalnyWeb"/>
              <w:jc w:val="center"/>
              <w:rPr>
                <w:sz w:val="20"/>
                <w:szCs w:val="20"/>
              </w:rPr>
            </w:pPr>
            <w:r>
              <w:rPr>
                <w:sz w:val="20"/>
                <w:szCs w:val="20"/>
              </w:rPr>
              <w:t>475</w:t>
            </w:r>
          </w:p>
        </w:tc>
        <w:tc>
          <w:tcPr>
            <w:tcW w:w="709" w:type="dxa"/>
            <w:tcBorders>
              <w:top w:val="single" w:sz="6" w:space="0" w:color="000000"/>
              <w:left w:val="single" w:sz="6" w:space="0" w:color="000000"/>
              <w:bottom w:val="single" w:sz="8" w:space="0" w:color="000001"/>
              <w:right w:val="single" w:sz="6" w:space="0" w:color="000000"/>
            </w:tcBorders>
            <w:shd w:val="clear" w:color="auto" w:fill="FFFFFF"/>
            <w:tcMar>
              <w:top w:w="0" w:type="dxa"/>
              <w:left w:w="11" w:type="dxa"/>
              <w:bottom w:w="0" w:type="dxa"/>
              <w:right w:w="11" w:type="dxa"/>
            </w:tcMar>
          </w:tcPr>
          <w:p w:rsidR="00C07B0D" w:rsidRPr="0069581B" w:rsidRDefault="00C07B0D" w:rsidP="001E54EE">
            <w:pPr>
              <w:pStyle w:val="NormalnyWeb"/>
              <w:jc w:val="center"/>
              <w:rPr>
                <w:color w:val="000000"/>
                <w:sz w:val="20"/>
                <w:szCs w:val="20"/>
              </w:rPr>
            </w:pPr>
            <w:r>
              <w:rPr>
                <w:color w:val="000000"/>
                <w:sz w:val="20"/>
                <w:szCs w:val="20"/>
              </w:rPr>
              <w:t>451</w:t>
            </w:r>
          </w:p>
        </w:tc>
        <w:tc>
          <w:tcPr>
            <w:tcW w:w="709"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4E78E6" w:rsidP="001E54EE">
            <w:pPr>
              <w:pStyle w:val="NormalnyWeb"/>
              <w:jc w:val="center"/>
              <w:rPr>
                <w:sz w:val="20"/>
                <w:szCs w:val="20"/>
              </w:rPr>
            </w:pPr>
            <w:r>
              <w:rPr>
                <w:sz w:val="20"/>
                <w:szCs w:val="20"/>
              </w:rPr>
              <w:t>387</w:t>
            </w:r>
          </w:p>
        </w:tc>
        <w:tc>
          <w:tcPr>
            <w:tcW w:w="709" w:type="dxa"/>
            <w:tcBorders>
              <w:top w:val="single" w:sz="6" w:space="0" w:color="000000"/>
              <w:left w:val="single" w:sz="6" w:space="0" w:color="000000"/>
              <w:bottom w:val="single" w:sz="8" w:space="0" w:color="000001"/>
              <w:right w:val="single" w:sz="6" w:space="0" w:color="000000"/>
            </w:tcBorders>
            <w:shd w:val="clear" w:color="auto" w:fill="FFFFFF"/>
            <w:tcMar>
              <w:top w:w="0" w:type="dxa"/>
              <w:left w:w="11" w:type="dxa"/>
              <w:bottom w:w="0" w:type="dxa"/>
              <w:right w:w="11" w:type="dxa"/>
            </w:tcMar>
          </w:tcPr>
          <w:p w:rsidR="00C07B0D" w:rsidRPr="0069581B" w:rsidRDefault="00C9661D" w:rsidP="001E54EE">
            <w:pPr>
              <w:pStyle w:val="NormalnyWeb"/>
              <w:jc w:val="center"/>
              <w:rPr>
                <w:color w:val="000000"/>
                <w:sz w:val="20"/>
                <w:szCs w:val="20"/>
              </w:rPr>
            </w:pPr>
            <w:r>
              <w:rPr>
                <w:color w:val="000000"/>
                <w:sz w:val="20"/>
                <w:szCs w:val="20"/>
              </w:rPr>
              <w:t>559</w:t>
            </w:r>
          </w:p>
        </w:tc>
        <w:tc>
          <w:tcPr>
            <w:tcW w:w="708"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4E78E6" w:rsidP="001E54EE">
            <w:pPr>
              <w:pStyle w:val="NormalnyWeb"/>
              <w:jc w:val="center"/>
              <w:rPr>
                <w:sz w:val="20"/>
                <w:szCs w:val="20"/>
              </w:rPr>
            </w:pPr>
            <w:r>
              <w:rPr>
                <w:sz w:val="20"/>
                <w:szCs w:val="20"/>
              </w:rPr>
              <w:t>0</w:t>
            </w:r>
          </w:p>
        </w:tc>
        <w:tc>
          <w:tcPr>
            <w:tcW w:w="709" w:type="dxa"/>
            <w:tcBorders>
              <w:top w:val="single" w:sz="6" w:space="0" w:color="000000"/>
              <w:left w:val="single" w:sz="6" w:space="0" w:color="000000"/>
              <w:bottom w:val="single" w:sz="8" w:space="0" w:color="000001"/>
              <w:right w:val="single" w:sz="6" w:space="0" w:color="000000"/>
            </w:tcBorders>
            <w:shd w:val="clear" w:color="auto" w:fill="FFFFFF"/>
            <w:tcMar>
              <w:top w:w="0" w:type="dxa"/>
              <w:left w:w="11" w:type="dxa"/>
              <w:bottom w:w="0" w:type="dxa"/>
              <w:right w:w="11" w:type="dxa"/>
            </w:tcMar>
          </w:tcPr>
          <w:p w:rsidR="00C07B0D" w:rsidRPr="0069581B" w:rsidRDefault="00C9661D" w:rsidP="001E54EE">
            <w:pPr>
              <w:pStyle w:val="NormalnyWeb"/>
              <w:jc w:val="center"/>
              <w:rPr>
                <w:color w:val="000000"/>
                <w:sz w:val="20"/>
                <w:szCs w:val="20"/>
              </w:rPr>
            </w:pPr>
            <w:r>
              <w:rPr>
                <w:color w:val="000000"/>
                <w:sz w:val="20"/>
                <w:szCs w:val="20"/>
              </w:rPr>
              <w:t>0</w:t>
            </w:r>
          </w:p>
        </w:tc>
        <w:tc>
          <w:tcPr>
            <w:tcW w:w="709"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4E78E6" w:rsidP="001E54EE">
            <w:pPr>
              <w:pStyle w:val="NormalnyWeb"/>
              <w:jc w:val="center"/>
              <w:rPr>
                <w:sz w:val="20"/>
                <w:szCs w:val="20"/>
              </w:rPr>
            </w:pPr>
            <w:r>
              <w:rPr>
                <w:sz w:val="20"/>
                <w:szCs w:val="20"/>
              </w:rPr>
              <w:t>47</w:t>
            </w:r>
          </w:p>
        </w:tc>
        <w:tc>
          <w:tcPr>
            <w:tcW w:w="850" w:type="dxa"/>
            <w:tcBorders>
              <w:top w:val="single" w:sz="6" w:space="0" w:color="000000"/>
              <w:left w:val="single" w:sz="6" w:space="0" w:color="000000"/>
              <w:bottom w:val="single" w:sz="8" w:space="0" w:color="000001"/>
              <w:right w:val="single" w:sz="6" w:space="0" w:color="000000"/>
            </w:tcBorders>
            <w:shd w:val="clear" w:color="auto" w:fill="FFFFFF"/>
          </w:tcPr>
          <w:p w:rsidR="00C07B0D" w:rsidRPr="0069581B" w:rsidRDefault="00C9661D" w:rsidP="001E54EE">
            <w:pPr>
              <w:pStyle w:val="NormalnyWeb"/>
              <w:jc w:val="center"/>
              <w:rPr>
                <w:color w:val="000000"/>
                <w:sz w:val="20"/>
                <w:szCs w:val="20"/>
              </w:rPr>
            </w:pPr>
            <w:r>
              <w:rPr>
                <w:color w:val="000000"/>
                <w:sz w:val="20"/>
                <w:szCs w:val="20"/>
              </w:rPr>
              <w:t>78</w:t>
            </w:r>
          </w:p>
        </w:tc>
        <w:tc>
          <w:tcPr>
            <w:tcW w:w="851"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4E78E6" w:rsidP="001E54EE">
            <w:pPr>
              <w:pStyle w:val="NormalnyWeb"/>
              <w:jc w:val="center"/>
              <w:rPr>
                <w:sz w:val="20"/>
                <w:szCs w:val="20"/>
              </w:rPr>
            </w:pPr>
            <w:r>
              <w:rPr>
                <w:sz w:val="20"/>
                <w:szCs w:val="20"/>
              </w:rPr>
              <w:t>5090</w:t>
            </w:r>
          </w:p>
        </w:tc>
        <w:tc>
          <w:tcPr>
            <w:tcW w:w="992" w:type="dxa"/>
            <w:tcBorders>
              <w:top w:val="single" w:sz="6" w:space="0" w:color="000000"/>
              <w:left w:val="single" w:sz="6" w:space="0" w:color="000000"/>
              <w:bottom w:val="single" w:sz="8" w:space="0" w:color="000001"/>
              <w:right w:val="single" w:sz="8" w:space="0" w:color="000001"/>
            </w:tcBorders>
            <w:shd w:val="clear" w:color="auto" w:fill="FFFFFF"/>
          </w:tcPr>
          <w:p w:rsidR="00C07B0D" w:rsidRPr="0069581B" w:rsidRDefault="00C9661D" w:rsidP="001E54EE">
            <w:pPr>
              <w:pStyle w:val="NormalnyWeb"/>
              <w:jc w:val="center"/>
              <w:rPr>
                <w:color w:val="000000"/>
                <w:sz w:val="20"/>
                <w:szCs w:val="20"/>
              </w:rPr>
            </w:pPr>
            <w:r>
              <w:rPr>
                <w:color w:val="000000"/>
                <w:sz w:val="20"/>
                <w:szCs w:val="20"/>
              </w:rPr>
              <w:t>5168</w:t>
            </w:r>
          </w:p>
        </w:tc>
      </w:tr>
      <w:tr w:rsidR="00620CB3" w:rsidRPr="009B497B" w:rsidTr="00620CB3">
        <w:trPr>
          <w:trHeight w:val="612"/>
          <w:tblCellSpacing w:w="0" w:type="dxa"/>
        </w:trPr>
        <w:tc>
          <w:tcPr>
            <w:tcW w:w="827" w:type="dxa"/>
            <w:tcBorders>
              <w:top w:val="single" w:sz="6" w:space="0" w:color="000000"/>
              <w:left w:val="single" w:sz="8" w:space="0" w:color="000001"/>
              <w:bottom w:val="single" w:sz="8" w:space="0" w:color="000001"/>
              <w:right w:val="single" w:sz="8" w:space="0" w:color="000001"/>
            </w:tcBorders>
            <w:shd w:val="clear" w:color="auto" w:fill="FFFFFF"/>
            <w:tcMar>
              <w:top w:w="0" w:type="dxa"/>
              <w:left w:w="11" w:type="dxa"/>
              <w:bottom w:w="0" w:type="dxa"/>
              <w:right w:w="11" w:type="dxa"/>
            </w:tcMar>
            <w:hideMark/>
          </w:tcPr>
          <w:p w:rsidR="00C07B0D" w:rsidRPr="0069581B" w:rsidRDefault="00C07B0D">
            <w:pPr>
              <w:pStyle w:val="NormalnyWeb"/>
              <w:rPr>
                <w:sz w:val="20"/>
                <w:szCs w:val="20"/>
              </w:rPr>
            </w:pPr>
            <w:r w:rsidRPr="0069581B">
              <w:rPr>
                <w:color w:val="000000"/>
                <w:sz w:val="20"/>
                <w:szCs w:val="20"/>
              </w:rPr>
              <w:t>Warpuny</w:t>
            </w:r>
          </w:p>
        </w:tc>
        <w:tc>
          <w:tcPr>
            <w:tcW w:w="622"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C07B0D" w:rsidP="001E54EE">
            <w:pPr>
              <w:pStyle w:val="NormalnyWeb"/>
              <w:jc w:val="center"/>
              <w:rPr>
                <w:sz w:val="20"/>
                <w:szCs w:val="20"/>
              </w:rPr>
            </w:pPr>
            <w:r>
              <w:rPr>
                <w:color w:val="000000"/>
                <w:sz w:val="20"/>
                <w:szCs w:val="20"/>
              </w:rPr>
              <w:t>41</w:t>
            </w:r>
          </w:p>
        </w:tc>
        <w:tc>
          <w:tcPr>
            <w:tcW w:w="709" w:type="dxa"/>
            <w:tcBorders>
              <w:top w:val="single" w:sz="6" w:space="0" w:color="000000"/>
              <w:left w:val="single" w:sz="6" w:space="0" w:color="000000"/>
              <w:bottom w:val="single" w:sz="8" w:space="0" w:color="000001"/>
              <w:right w:val="single" w:sz="6" w:space="0" w:color="000000"/>
            </w:tcBorders>
            <w:shd w:val="clear" w:color="auto" w:fill="FFFFFF"/>
            <w:tcMar>
              <w:top w:w="0" w:type="dxa"/>
              <w:left w:w="11" w:type="dxa"/>
              <w:bottom w:w="0" w:type="dxa"/>
              <w:right w:w="11" w:type="dxa"/>
            </w:tcMar>
          </w:tcPr>
          <w:p w:rsidR="00C07B0D" w:rsidRPr="0069581B" w:rsidRDefault="00C07B0D" w:rsidP="001E54EE">
            <w:pPr>
              <w:pStyle w:val="NormalnyWeb"/>
              <w:jc w:val="center"/>
              <w:rPr>
                <w:color w:val="000000"/>
                <w:sz w:val="20"/>
                <w:szCs w:val="20"/>
              </w:rPr>
            </w:pPr>
            <w:r>
              <w:rPr>
                <w:color w:val="000000"/>
                <w:sz w:val="20"/>
                <w:szCs w:val="20"/>
              </w:rPr>
              <w:t>33</w:t>
            </w:r>
          </w:p>
        </w:tc>
        <w:tc>
          <w:tcPr>
            <w:tcW w:w="708"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C07B0D" w:rsidP="001E54EE">
            <w:pPr>
              <w:pStyle w:val="NormalnyWeb"/>
              <w:jc w:val="center"/>
              <w:rPr>
                <w:sz w:val="20"/>
                <w:szCs w:val="20"/>
              </w:rPr>
            </w:pPr>
            <w:r>
              <w:rPr>
                <w:sz w:val="20"/>
                <w:szCs w:val="20"/>
              </w:rPr>
              <w:t>301</w:t>
            </w:r>
          </w:p>
        </w:tc>
        <w:tc>
          <w:tcPr>
            <w:tcW w:w="709" w:type="dxa"/>
            <w:tcBorders>
              <w:top w:val="single" w:sz="6" w:space="0" w:color="000000"/>
              <w:left w:val="single" w:sz="6" w:space="0" w:color="000000"/>
              <w:bottom w:val="single" w:sz="8" w:space="0" w:color="000001"/>
              <w:right w:val="single" w:sz="6" w:space="0" w:color="000000"/>
            </w:tcBorders>
            <w:shd w:val="clear" w:color="auto" w:fill="FFFFFF"/>
            <w:tcMar>
              <w:top w:w="0" w:type="dxa"/>
              <w:left w:w="11" w:type="dxa"/>
              <w:bottom w:w="0" w:type="dxa"/>
              <w:right w:w="11" w:type="dxa"/>
            </w:tcMar>
          </w:tcPr>
          <w:p w:rsidR="00C07B0D" w:rsidRPr="0069581B" w:rsidRDefault="00C07B0D" w:rsidP="001E54EE">
            <w:pPr>
              <w:pStyle w:val="NormalnyWeb"/>
              <w:jc w:val="center"/>
              <w:rPr>
                <w:color w:val="000000"/>
                <w:sz w:val="20"/>
                <w:szCs w:val="20"/>
              </w:rPr>
            </w:pPr>
            <w:r>
              <w:rPr>
                <w:color w:val="000000"/>
                <w:sz w:val="20"/>
                <w:szCs w:val="20"/>
              </w:rPr>
              <w:t>254</w:t>
            </w:r>
          </w:p>
        </w:tc>
        <w:tc>
          <w:tcPr>
            <w:tcW w:w="709"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4E78E6" w:rsidP="001E54EE">
            <w:pPr>
              <w:pStyle w:val="NormalnyWeb"/>
              <w:jc w:val="center"/>
              <w:rPr>
                <w:sz w:val="20"/>
                <w:szCs w:val="20"/>
              </w:rPr>
            </w:pPr>
            <w:r>
              <w:rPr>
                <w:sz w:val="20"/>
                <w:szCs w:val="20"/>
              </w:rPr>
              <w:t>848</w:t>
            </w:r>
          </w:p>
        </w:tc>
        <w:tc>
          <w:tcPr>
            <w:tcW w:w="709" w:type="dxa"/>
            <w:tcBorders>
              <w:top w:val="single" w:sz="6" w:space="0" w:color="000000"/>
              <w:left w:val="single" w:sz="6" w:space="0" w:color="000000"/>
              <w:bottom w:val="single" w:sz="8" w:space="0" w:color="000001"/>
              <w:right w:val="single" w:sz="6" w:space="0" w:color="000000"/>
            </w:tcBorders>
            <w:shd w:val="clear" w:color="auto" w:fill="FFFFFF"/>
            <w:tcMar>
              <w:top w:w="0" w:type="dxa"/>
              <w:left w:w="11" w:type="dxa"/>
              <w:bottom w:w="0" w:type="dxa"/>
              <w:right w:w="11" w:type="dxa"/>
            </w:tcMar>
          </w:tcPr>
          <w:p w:rsidR="00C07B0D" w:rsidRPr="0069581B" w:rsidRDefault="00C9661D" w:rsidP="001E54EE">
            <w:pPr>
              <w:pStyle w:val="NormalnyWeb"/>
              <w:jc w:val="center"/>
              <w:rPr>
                <w:color w:val="000000"/>
                <w:sz w:val="20"/>
                <w:szCs w:val="20"/>
              </w:rPr>
            </w:pPr>
            <w:r>
              <w:rPr>
                <w:color w:val="000000"/>
                <w:sz w:val="20"/>
                <w:szCs w:val="20"/>
              </w:rPr>
              <w:t>585</w:t>
            </w:r>
          </w:p>
        </w:tc>
        <w:tc>
          <w:tcPr>
            <w:tcW w:w="708"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4E78E6" w:rsidP="001E54EE">
            <w:pPr>
              <w:pStyle w:val="NormalnyWeb"/>
              <w:jc w:val="center"/>
              <w:rPr>
                <w:sz w:val="20"/>
                <w:szCs w:val="20"/>
              </w:rPr>
            </w:pPr>
            <w:r>
              <w:rPr>
                <w:sz w:val="20"/>
                <w:szCs w:val="20"/>
              </w:rPr>
              <w:t>0</w:t>
            </w:r>
          </w:p>
        </w:tc>
        <w:tc>
          <w:tcPr>
            <w:tcW w:w="709" w:type="dxa"/>
            <w:tcBorders>
              <w:top w:val="single" w:sz="6" w:space="0" w:color="000000"/>
              <w:left w:val="single" w:sz="6" w:space="0" w:color="000000"/>
              <w:bottom w:val="single" w:sz="8" w:space="0" w:color="000001"/>
              <w:right w:val="single" w:sz="6" w:space="0" w:color="000000"/>
            </w:tcBorders>
            <w:shd w:val="clear" w:color="auto" w:fill="FFFFFF"/>
            <w:tcMar>
              <w:top w:w="0" w:type="dxa"/>
              <w:left w:w="11" w:type="dxa"/>
              <w:bottom w:w="0" w:type="dxa"/>
              <w:right w:w="11" w:type="dxa"/>
            </w:tcMar>
          </w:tcPr>
          <w:p w:rsidR="00C07B0D" w:rsidRPr="0069581B" w:rsidRDefault="00C9661D" w:rsidP="001E54EE">
            <w:pPr>
              <w:pStyle w:val="NormalnyWeb"/>
              <w:jc w:val="center"/>
              <w:rPr>
                <w:color w:val="000000"/>
                <w:sz w:val="20"/>
                <w:szCs w:val="20"/>
              </w:rPr>
            </w:pPr>
            <w:r>
              <w:rPr>
                <w:color w:val="000000"/>
                <w:sz w:val="20"/>
                <w:szCs w:val="20"/>
              </w:rPr>
              <w:t>0</w:t>
            </w:r>
          </w:p>
        </w:tc>
        <w:tc>
          <w:tcPr>
            <w:tcW w:w="709"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4E78E6" w:rsidP="001E54EE">
            <w:pPr>
              <w:pStyle w:val="NormalnyWeb"/>
              <w:jc w:val="center"/>
              <w:rPr>
                <w:sz w:val="20"/>
                <w:szCs w:val="20"/>
              </w:rPr>
            </w:pPr>
            <w:r>
              <w:rPr>
                <w:sz w:val="20"/>
                <w:szCs w:val="20"/>
              </w:rPr>
              <w:t>81</w:t>
            </w:r>
          </w:p>
        </w:tc>
        <w:tc>
          <w:tcPr>
            <w:tcW w:w="850" w:type="dxa"/>
            <w:tcBorders>
              <w:top w:val="single" w:sz="6" w:space="0" w:color="000000"/>
              <w:left w:val="single" w:sz="6" w:space="0" w:color="000000"/>
              <w:bottom w:val="single" w:sz="8" w:space="0" w:color="000001"/>
              <w:right w:val="single" w:sz="6" w:space="0" w:color="000000"/>
            </w:tcBorders>
            <w:shd w:val="clear" w:color="auto" w:fill="FFFFFF"/>
          </w:tcPr>
          <w:p w:rsidR="00C07B0D" w:rsidRPr="0069581B" w:rsidRDefault="00C9661D" w:rsidP="001E54EE">
            <w:pPr>
              <w:pStyle w:val="NormalnyWeb"/>
              <w:jc w:val="center"/>
              <w:rPr>
                <w:color w:val="000000"/>
                <w:sz w:val="20"/>
                <w:szCs w:val="20"/>
              </w:rPr>
            </w:pPr>
            <w:r>
              <w:rPr>
                <w:color w:val="000000"/>
                <w:sz w:val="20"/>
                <w:szCs w:val="20"/>
              </w:rPr>
              <w:t>4</w:t>
            </w:r>
          </w:p>
        </w:tc>
        <w:tc>
          <w:tcPr>
            <w:tcW w:w="851"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9581B" w:rsidRDefault="004E78E6" w:rsidP="001E54EE">
            <w:pPr>
              <w:pStyle w:val="NormalnyWeb"/>
              <w:jc w:val="center"/>
              <w:rPr>
                <w:sz w:val="20"/>
                <w:szCs w:val="20"/>
              </w:rPr>
            </w:pPr>
            <w:r>
              <w:rPr>
                <w:sz w:val="20"/>
                <w:szCs w:val="20"/>
              </w:rPr>
              <w:t>5952</w:t>
            </w:r>
          </w:p>
        </w:tc>
        <w:tc>
          <w:tcPr>
            <w:tcW w:w="992" w:type="dxa"/>
            <w:tcBorders>
              <w:top w:val="single" w:sz="6" w:space="0" w:color="000000"/>
              <w:left w:val="single" w:sz="6" w:space="0" w:color="000000"/>
              <w:bottom w:val="single" w:sz="8" w:space="0" w:color="000001"/>
              <w:right w:val="single" w:sz="8" w:space="0" w:color="000001"/>
            </w:tcBorders>
            <w:shd w:val="clear" w:color="auto" w:fill="FFFFFF"/>
          </w:tcPr>
          <w:p w:rsidR="00C07B0D" w:rsidRPr="0069581B" w:rsidRDefault="00C9661D" w:rsidP="001E54EE">
            <w:pPr>
              <w:pStyle w:val="NormalnyWeb"/>
              <w:jc w:val="center"/>
              <w:rPr>
                <w:color w:val="000000"/>
                <w:sz w:val="20"/>
                <w:szCs w:val="20"/>
              </w:rPr>
            </w:pPr>
            <w:r>
              <w:rPr>
                <w:color w:val="000000"/>
                <w:sz w:val="20"/>
                <w:szCs w:val="20"/>
              </w:rPr>
              <w:t>5956</w:t>
            </w:r>
          </w:p>
        </w:tc>
      </w:tr>
      <w:tr w:rsidR="00C9661D" w:rsidRPr="009B497B" w:rsidTr="00C9661D">
        <w:trPr>
          <w:trHeight w:val="612"/>
          <w:tblCellSpacing w:w="0" w:type="dxa"/>
        </w:trPr>
        <w:tc>
          <w:tcPr>
            <w:tcW w:w="827" w:type="dxa"/>
            <w:tcBorders>
              <w:top w:val="single" w:sz="6" w:space="0" w:color="000000"/>
              <w:left w:val="single" w:sz="8" w:space="0" w:color="000001"/>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20CB3" w:rsidRDefault="00C07B0D">
            <w:pPr>
              <w:pStyle w:val="NormalnyWeb"/>
              <w:rPr>
                <w:b/>
                <w:sz w:val="20"/>
                <w:szCs w:val="20"/>
              </w:rPr>
            </w:pPr>
            <w:r w:rsidRPr="00620CB3">
              <w:rPr>
                <w:b/>
                <w:color w:val="000000"/>
                <w:sz w:val="20"/>
                <w:szCs w:val="20"/>
              </w:rPr>
              <w:t>RAZEM</w:t>
            </w:r>
          </w:p>
        </w:tc>
        <w:tc>
          <w:tcPr>
            <w:tcW w:w="622"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20CB3" w:rsidRDefault="00C07B0D" w:rsidP="001E54EE">
            <w:pPr>
              <w:pStyle w:val="NormalnyWeb"/>
              <w:jc w:val="center"/>
              <w:rPr>
                <w:b/>
                <w:sz w:val="20"/>
                <w:szCs w:val="20"/>
              </w:rPr>
            </w:pPr>
            <w:r w:rsidRPr="00620CB3">
              <w:rPr>
                <w:b/>
                <w:color w:val="000000"/>
                <w:sz w:val="20"/>
                <w:szCs w:val="20"/>
              </w:rPr>
              <w:t>285</w:t>
            </w:r>
          </w:p>
        </w:tc>
        <w:tc>
          <w:tcPr>
            <w:tcW w:w="709" w:type="dxa"/>
            <w:tcBorders>
              <w:top w:val="single" w:sz="6" w:space="0" w:color="000000"/>
              <w:left w:val="single" w:sz="6" w:space="0" w:color="000000"/>
              <w:bottom w:val="single" w:sz="8" w:space="0" w:color="000001"/>
              <w:right w:val="single" w:sz="6" w:space="0" w:color="000000"/>
            </w:tcBorders>
            <w:shd w:val="clear" w:color="auto" w:fill="F2F2F2" w:themeFill="background1" w:themeFillShade="F2"/>
            <w:tcMar>
              <w:top w:w="0" w:type="dxa"/>
              <w:left w:w="11" w:type="dxa"/>
              <w:bottom w:w="0" w:type="dxa"/>
              <w:right w:w="11" w:type="dxa"/>
            </w:tcMar>
          </w:tcPr>
          <w:p w:rsidR="00C07B0D" w:rsidRPr="00620CB3" w:rsidRDefault="00C07B0D" w:rsidP="001E54EE">
            <w:pPr>
              <w:pStyle w:val="NormalnyWeb"/>
              <w:jc w:val="center"/>
              <w:rPr>
                <w:b/>
                <w:color w:val="000000"/>
                <w:sz w:val="20"/>
                <w:szCs w:val="20"/>
              </w:rPr>
            </w:pPr>
            <w:r w:rsidRPr="00620CB3">
              <w:rPr>
                <w:b/>
                <w:color w:val="000000"/>
                <w:sz w:val="20"/>
                <w:szCs w:val="20"/>
              </w:rPr>
              <w:t>258</w:t>
            </w:r>
          </w:p>
        </w:tc>
        <w:tc>
          <w:tcPr>
            <w:tcW w:w="708"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20CB3" w:rsidRDefault="00C07B0D" w:rsidP="001E54EE">
            <w:pPr>
              <w:pStyle w:val="NormalnyWeb"/>
              <w:jc w:val="center"/>
              <w:rPr>
                <w:b/>
                <w:sz w:val="20"/>
                <w:szCs w:val="20"/>
              </w:rPr>
            </w:pPr>
            <w:r w:rsidRPr="00620CB3">
              <w:rPr>
                <w:b/>
                <w:sz w:val="20"/>
                <w:szCs w:val="20"/>
              </w:rPr>
              <w:t>2599</w:t>
            </w:r>
          </w:p>
        </w:tc>
        <w:tc>
          <w:tcPr>
            <w:tcW w:w="709" w:type="dxa"/>
            <w:tcBorders>
              <w:top w:val="single" w:sz="6" w:space="0" w:color="000000"/>
              <w:left w:val="single" w:sz="6" w:space="0" w:color="000000"/>
              <w:bottom w:val="single" w:sz="8" w:space="0" w:color="000001"/>
              <w:right w:val="single" w:sz="6" w:space="0" w:color="000000"/>
            </w:tcBorders>
            <w:shd w:val="clear" w:color="auto" w:fill="F2F2F2" w:themeFill="background1" w:themeFillShade="F2"/>
            <w:tcMar>
              <w:top w:w="0" w:type="dxa"/>
              <w:left w:w="11" w:type="dxa"/>
              <w:bottom w:w="0" w:type="dxa"/>
              <w:right w:w="11" w:type="dxa"/>
            </w:tcMar>
          </w:tcPr>
          <w:p w:rsidR="00C07B0D" w:rsidRPr="00620CB3" w:rsidRDefault="00C07B0D" w:rsidP="001E54EE">
            <w:pPr>
              <w:pStyle w:val="NormalnyWeb"/>
              <w:jc w:val="center"/>
              <w:rPr>
                <w:b/>
                <w:color w:val="000000"/>
                <w:sz w:val="20"/>
                <w:szCs w:val="20"/>
              </w:rPr>
            </w:pPr>
            <w:r w:rsidRPr="00620CB3">
              <w:rPr>
                <w:b/>
                <w:color w:val="000000"/>
                <w:sz w:val="20"/>
                <w:szCs w:val="20"/>
              </w:rPr>
              <w:t>2450</w:t>
            </w:r>
          </w:p>
        </w:tc>
        <w:tc>
          <w:tcPr>
            <w:tcW w:w="709"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20CB3" w:rsidRDefault="004E78E6" w:rsidP="001E54EE">
            <w:pPr>
              <w:pStyle w:val="NormalnyWeb"/>
              <w:jc w:val="center"/>
              <w:rPr>
                <w:b/>
                <w:sz w:val="20"/>
                <w:szCs w:val="20"/>
              </w:rPr>
            </w:pPr>
            <w:r>
              <w:rPr>
                <w:b/>
                <w:sz w:val="20"/>
                <w:szCs w:val="20"/>
              </w:rPr>
              <w:t>2214</w:t>
            </w:r>
          </w:p>
        </w:tc>
        <w:tc>
          <w:tcPr>
            <w:tcW w:w="709" w:type="dxa"/>
            <w:tcBorders>
              <w:top w:val="single" w:sz="6" w:space="0" w:color="000000"/>
              <w:left w:val="single" w:sz="6" w:space="0" w:color="000000"/>
              <w:bottom w:val="single" w:sz="8" w:space="0" w:color="000001"/>
              <w:right w:val="single" w:sz="6" w:space="0" w:color="000000"/>
            </w:tcBorders>
            <w:shd w:val="clear" w:color="auto" w:fill="F2F2F2" w:themeFill="background1" w:themeFillShade="F2"/>
            <w:tcMar>
              <w:top w:w="0" w:type="dxa"/>
              <w:left w:w="11" w:type="dxa"/>
              <w:bottom w:w="0" w:type="dxa"/>
              <w:right w:w="11" w:type="dxa"/>
            </w:tcMar>
          </w:tcPr>
          <w:p w:rsidR="00C07B0D" w:rsidRPr="00620CB3" w:rsidRDefault="00C9661D" w:rsidP="001E54EE">
            <w:pPr>
              <w:pStyle w:val="NormalnyWeb"/>
              <w:jc w:val="center"/>
              <w:rPr>
                <w:b/>
                <w:color w:val="000000"/>
                <w:sz w:val="20"/>
                <w:szCs w:val="20"/>
              </w:rPr>
            </w:pPr>
            <w:r w:rsidRPr="00620CB3">
              <w:rPr>
                <w:b/>
                <w:color w:val="000000"/>
                <w:sz w:val="20"/>
                <w:szCs w:val="20"/>
              </w:rPr>
              <w:t>2471</w:t>
            </w:r>
          </w:p>
        </w:tc>
        <w:tc>
          <w:tcPr>
            <w:tcW w:w="708"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20CB3" w:rsidRDefault="004E78E6" w:rsidP="001E54EE">
            <w:pPr>
              <w:pStyle w:val="NormalnyWeb"/>
              <w:jc w:val="center"/>
              <w:rPr>
                <w:b/>
                <w:sz w:val="20"/>
                <w:szCs w:val="20"/>
              </w:rPr>
            </w:pPr>
            <w:r>
              <w:rPr>
                <w:b/>
                <w:sz w:val="20"/>
                <w:szCs w:val="20"/>
              </w:rPr>
              <w:t>234</w:t>
            </w:r>
          </w:p>
        </w:tc>
        <w:tc>
          <w:tcPr>
            <w:tcW w:w="709" w:type="dxa"/>
            <w:tcBorders>
              <w:top w:val="single" w:sz="6" w:space="0" w:color="000000"/>
              <w:left w:val="single" w:sz="6" w:space="0" w:color="000000"/>
              <w:bottom w:val="single" w:sz="8" w:space="0" w:color="000001"/>
              <w:right w:val="single" w:sz="6" w:space="0" w:color="000000"/>
            </w:tcBorders>
            <w:shd w:val="clear" w:color="auto" w:fill="F2F2F2" w:themeFill="background1" w:themeFillShade="F2"/>
            <w:tcMar>
              <w:top w:w="0" w:type="dxa"/>
              <w:left w:w="11" w:type="dxa"/>
              <w:bottom w:w="0" w:type="dxa"/>
              <w:right w:w="11" w:type="dxa"/>
            </w:tcMar>
          </w:tcPr>
          <w:p w:rsidR="00C07B0D" w:rsidRPr="00620CB3" w:rsidRDefault="00C9661D" w:rsidP="001E54EE">
            <w:pPr>
              <w:pStyle w:val="NormalnyWeb"/>
              <w:jc w:val="center"/>
              <w:rPr>
                <w:b/>
                <w:color w:val="000000"/>
                <w:sz w:val="20"/>
                <w:szCs w:val="20"/>
              </w:rPr>
            </w:pPr>
            <w:r w:rsidRPr="00620CB3">
              <w:rPr>
                <w:b/>
                <w:color w:val="000000"/>
                <w:sz w:val="20"/>
                <w:szCs w:val="20"/>
              </w:rPr>
              <w:t>298</w:t>
            </w:r>
          </w:p>
        </w:tc>
        <w:tc>
          <w:tcPr>
            <w:tcW w:w="709"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20CB3" w:rsidRDefault="004E78E6" w:rsidP="001E54EE">
            <w:pPr>
              <w:pStyle w:val="NormalnyWeb"/>
              <w:jc w:val="center"/>
              <w:rPr>
                <w:b/>
                <w:sz w:val="20"/>
                <w:szCs w:val="20"/>
              </w:rPr>
            </w:pPr>
            <w:r>
              <w:rPr>
                <w:b/>
                <w:sz w:val="20"/>
                <w:szCs w:val="20"/>
              </w:rPr>
              <w:t>201</w:t>
            </w:r>
          </w:p>
        </w:tc>
        <w:tc>
          <w:tcPr>
            <w:tcW w:w="850" w:type="dxa"/>
            <w:tcBorders>
              <w:top w:val="single" w:sz="6" w:space="0" w:color="000000"/>
              <w:left w:val="single" w:sz="6" w:space="0" w:color="000000"/>
              <w:bottom w:val="single" w:sz="8" w:space="0" w:color="000001"/>
              <w:right w:val="single" w:sz="6" w:space="0" w:color="000000"/>
            </w:tcBorders>
            <w:shd w:val="clear" w:color="auto" w:fill="F2F2F2" w:themeFill="background1" w:themeFillShade="F2"/>
          </w:tcPr>
          <w:p w:rsidR="00C07B0D" w:rsidRPr="00620CB3" w:rsidRDefault="00C9661D" w:rsidP="001E54EE">
            <w:pPr>
              <w:pStyle w:val="NormalnyWeb"/>
              <w:jc w:val="center"/>
              <w:rPr>
                <w:b/>
                <w:color w:val="000000"/>
                <w:sz w:val="20"/>
                <w:szCs w:val="20"/>
              </w:rPr>
            </w:pPr>
            <w:r w:rsidRPr="00620CB3">
              <w:rPr>
                <w:b/>
                <w:color w:val="000000"/>
                <w:sz w:val="20"/>
                <w:szCs w:val="20"/>
              </w:rPr>
              <w:t>131</w:t>
            </w:r>
          </w:p>
        </w:tc>
        <w:tc>
          <w:tcPr>
            <w:tcW w:w="851"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Mar>
              <w:top w:w="0" w:type="dxa"/>
              <w:left w:w="11" w:type="dxa"/>
              <w:bottom w:w="0" w:type="dxa"/>
              <w:right w:w="11" w:type="dxa"/>
            </w:tcMar>
            <w:hideMark/>
          </w:tcPr>
          <w:p w:rsidR="00C07B0D" w:rsidRPr="00620CB3" w:rsidRDefault="004E78E6" w:rsidP="001E54EE">
            <w:pPr>
              <w:pStyle w:val="NormalnyWeb"/>
              <w:jc w:val="center"/>
              <w:rPr>
                <w:b/>
                <w:sz w:val="20"/>
                <w:szCs w:val="20"/>
              </w:rPr>
            </w:pPr>
            <w:r>
              <w:rPr>
                <w:b/>
                <w:sz w:val="20"/>
                <w:szCs w:val="20"/>
              </w:rPr>
              <w:t>23404</w:t>
            </w:r>
          </w:p>
        </w:tc>
        <w:tc>
          <w:tcPr>
            <w:tcW w:w="992" w:type="dxa"/>
            <w:tcBorders>
              <w:top w:val="single" w:sz="6" w:space="0" w:color="000000"/>
              <w:left w:val="single" w:sz="6" w:space="0" w:color="000000"/>
              <w:bottom w:val="single" w:sz="8" w:space="0" w:color="000001"/>
              <w:right w:val="single" w:sz="8" w:space="0" w:color="000001"/>
            </w:tcBorders>
            <w:shd w:val="clear" w:color="auto" w:fill="F2F2F2" w:themeFill="background1" w:themeFillShade="F2"/>
          </w:tcPr>
          <w:p w:rsidR="00C07B0D" w:rsidRPr="00620CB3" w:rsidRDefault="00C9661D" w:rsidP="001E54EE">
            <w:pPr>
              <w:pStyle w:val="NormalnyWeb"/>
              <w:jc w:val="center"/>
              <w:rPr>
                <w:b/>
                <w:color w:val="000000"/>
                <w:sz w:val="20"/>
                <w:szCs w:val="20"/>
              </w:rPr>
            </w:pPr>
            <w:r w:rsidRPr="00620CB3">
              <w:rPr>
                <w:b/>
                <w:color w:val="000000"/>
                <w:sz w:val="20"/>
                <w:szCs w:val="20"/>
              </w:rPr>
              <w:t>23833</w:t>
            </w:r>
          </w:p>
        </w:tc>
      </w:tr>
    </w:tbl>
    <w:p w:rsidR="006E081B" w:rsidRPr="005E1C29" w:rsidRDefault="009B497B" w:rsidP="005E1C29">
      <w:pPr>
        <w:pStyle w:val="NormalnyWeb"/>
        <w:spacing w:after="198"/>
      </w:pPr>
      <w:r w:rsidRPr="009B497B">
        <w:rPr>
          <w:color w:val="000000"/>
        </w:rPr>
        <w:t> W trzech bibliotekach zatrudnione są 3 osoby na 2 etatach, gdzie w Rybnie i Warpunach po 0,5 etatu.</w:t>
      </w:r>
      <w:r w:rsidR="006E081B">
        <w:rPr>
          <w:color w:val="000000"/>
        </w:rPr>
        <w:t xml:space="preserve"> </w:t>
      </w:r>
      <w:r w:rsidRPr="009B497B">
        <w:rPr>
          <w:color w:val="000000"/>
        </w:rPr>
        <w:t>Biblioteka</w:t>
      </w:r>
      <w:r w:rsidR="006E081B">
        <w:rPr>
          <w:color w:val="000000"/>
        </w:rPr>
        <w:t xml:space="preserve"> </w:t>
      </w:r>
      <w:r w:rsidRPr="009B497B">
        <w:rPr>
          <w:color w:val="000000"/>
        </w:rPr>
        <w:t>Publiczna w Sorkwitach imprezy organizuje ra</w:t>
      </w:r>
      <w:r w:rsidR="00AA057C">
        <w:rPr>
          <w:color w:val="000000"/>
        </w:rPr>
        <w:t>zem z Gminnym Ośrodkiem Kultury</w:t>
      </w:r>
      <w:r w:rsidRPr="009B497B">
        <w:rPr>
          <w:color w:val="000000"/>
        </w:rPr>
        <w:t xml:space="preserve">. </w:t>
      </w:r>
    </w:p>
    <w:p w:rsidR="009B497B" w:rsidRPr="009B497B" w:rsidRDefault="009B497B" w:rsidP="005E1C29">
      <w:pPr>
        <w:pStyle w:val="NormalnyWeb"/>
        <w:spacing w:after="198"/>
        <w:ind w:right="-1"/>
        <w:jc w:val="both"/>
      </w:pPr>
      <w:r w:rsidRPr="009B497B">
        <w:rPr>
          <w:color w:val="000000"/>
        </w:rPr>
        <w:t>W bibliotece robione są wystawy książkowe z okazji rocznic i ważnych wydarzeń, któ</w:t>
      </w:r>
      <w:r w:rsidR="006E081B">
        <w:rPr>
          <w:color w:val="000000"/>
        </w:rPr>
        <w:t>re są ujęte  </w:t>
      </w:r>
      <w:r w:rsidRPr="009B497B">
        <w:rPr>
          <w:color w:val="000000"/>
        </w:rPr>
        <w:t xml:space="preserve">w sprawozdaniu GOK. Filie biblioteczne w Rybnie i Warpunach prowadzą oprócz prac bibliotecznych także zajęcia świetlicowe. </w:t>
      </w:r>
    </w:p>
    <w:p w:rsidR="009B497B" w:rsidRPr="009B497B" w:rsidRDefault="009B497B" w:rsidP="005E1C29">
      <w:pPr>
        <w:pStyle w:val="NormalnyWeb"/>
        <w:spacing w:after="198"/>
        <w:jc w:val="both"/>
      </w:pPr>
      <w:r w:rsidRPr="009B497B">
        <w:rPr>
          <w:color w:val="000000"/>
        </w:rPr>
        <w:t>W Warpunach grono dzieci przebywa na świetlicy po lekcjach czekając na autobus do domu. Odbywają się zajęcia z dziećmi z rękodzieła, rekreacyjno- sportowe. W bibliotekach można skorzystać z komputerów i darmowego Internetu. Zakupy są dokonywane do  głównej biblioteki ,natomiast filie korzystają wymiany międzybibliotecznej. Korzystamy z dofinansowani</w:t>
      </w:r>
      <w:r w:rsidR="006E081B">
        <w:rPr>
          <w:color w:val="000000"/>
        </w:rPr>
        <w:t>a  </w:t>
      </w:r>
      <w:r w:rsidRPr="009B497B">
        <w:rPr>
          <w:color w:val="000000"/>
        </w:rPr>
        <w:t>z Biblioteki Narodowej w ramach Programu MKiDZ „Zakup Nowości Wydawniczych do Bibliotek Publicznych”.</w:t>
      </w:r>
    </w:p>
    <w:p w:rsidR="009B497B" w:rsidRPr="009B497B" w:rsidRDefault="009B497B" w:rsidP="005E1C29">
      <w:pPr>
        <w:pStyle w:val="NormalnyWeb"/>
        <w:spacing w:before="0" w:after="0"/>
        <w:jc w:val="both"/>
      </w:pPr>
      <w:r w:rsidRPr="009B497B">
        <w:rPr>
          <w:color w:val="000000"/>
        </w:rPr>
        <w:t xml:space="preserve">W 2019r. -Zakupiono ogółem 298 książek za kwotę - 7875 zł. </w:t>
      </w:r>
    </w:p>
    <w:p w:rsidR="009B497B" w:rsidRPr="009B497B" w:rsidRDefault="009B497B" w:rsidP="005E1C29">
      <w:pPr>
        <w:pStyle w:val="NormalnyWeb"/>
        <w:spacing w:before="0" w:after="0"/>
        <w:jc w:val="both"/>
      </w:pPr>
      <w:r w:rsidRPr="009B497B">
        <w:rPr>
          <w:color w:val="000000"/>
        </w:rPr>
        <w:lastRenderedPageBreak/>
        <w:t>- ze środków własnych- 175 szt. książek za kwotę - 4725zł.</w:t>
      </w:r>
    </w:p>
    <w:p w:rsidR="009B497B" w:rsidRPr="009B497B" w:rsidRDefault="009B497B" w:rsidP="005E1C29">
      <w:pPr>
        <w:pStyle w:val="NormalnyWeb"/>
        <w:spacing w:before="0" w:after="0"/>
        <w:ind w:left="284" w:hanging="284"/>
        <w:jc w:val="both"/>
      </w:pPr>
      <w:r w:rsidRPr="009B497B">
        <w:rPr>
          <w:color w:val="000000"/>
        </w:rPr>
        <w:t>-Środki Ministerialne-123 szt. na kwotę 3150 zł.</w:t>
      </w:r>
    </w:p>
    <w:p w:rsidR="00D25E66" w:rsidRPr="009B497B" w:rsidRDefault="009B497B" w:rsidP="005E1C29">
      <w:pPr>
        <w:pStyle w:val="NormalnyWeb"/>
        <w:spacing w:before="0" w:after="0"/>
        <w:ind w:left="284" w:hanging="284"/>
        <w:jc w:val="both"/>
      </w:pPr>
      <w:r w:rsidRPr="009B497B">
        <w:rPr>
          <w:color w:val="000000"/>
        </w:rPr>
        <w:t>-D</w:t>
      </w:r>
      <w:r w:rsidR="006E081B">
        <w:rPr>
          <w:color w:val="000000"/>
        </w:rPr>
        <w:t>a</w:t>
      </w:r>
      <w:r w:rsidRPr="009B497B">
        <w:rPr>
          <w:color w:val="000000"/>
        </w:rPr>
        <w:t>rowizna - od czytelników-131 szt. na kwotę 469 zł.</w:t>
      </w:r>
    </w:p>
    <w:p w:rsidR="00E54C54" w:rsidRDefault="00E54C54" w:rsidP="004039DB">
      <w:pPr>
        <w:spacing w:line="276" w:lineRule="auto"/>
        <w:jc w:val="both"/>
        <w:rPr>
          <w:rFonts w:ascii="Times New Roman" w:hAnsi="Times New Roman"/>
          <w:color w:val="000000"/>
        </w:rPr>
      </w:pPr>
    </w:p>
    <w:p w:rsidR="00D25E66" w:rsidRPr="00E54C54" w:rsidRDefault="00FC3E1A">
      <w:pPr>
        <w:jc w:val="both"/>
        <w:rPr>
          <w:rFonts w:ascii="Times New Roman" w:hAnsi="Times New Roman"/>
          <w:b/>
          <w:bCs/>
          <w:sz w:val="32"/>
          <w:szCs w:val="32"/>
        </w:rPr>
      </w:pPr>
      <w:r w:rsidRPr="00E54C54">
        <w:rPr>
          <w:rFonts w:ascii="Times New Roman" w:hAnsi="Times New Roman"/>
          <w:b/>
          <w:bCs/>
          <w:sz w:val="32"/>
          <w:szCs w:val="32"/>
        </w:rPr>
        <w:t>7. Realizacja uchwał Rady Gminy</w:t>
      </w:r>
    </w:p>
    <w:p w:rsidR="00E54C54" w:rsidRPr="00E54C54" w:rsidRDefault="00E54C54" w:rsidP="00E54C54">
      <w:pPr>
        <w:spacing w:before="100" w:beforeAutospacing="1"/>
        <w:rPr>
          <w:rFonts w:ascii="Times New Roman" w:eastAsia="Times New Roman" w:hAnsi="Times New Roman" w:cs="Times New Roman"/>
          <w:color w:val="000000"/>
          <w:lang w:eastAsia="pl-PL" w:bidi="ar-SA"/>
        </w:rPr>
      </w:pPr>
      <w:r w:rsidRPr="00E54C54">
        <w:rPr>
          <w:rFonts w:ascii="Times New Roman" w:eastAsia="Times New Roman" w:hAnsi="Times New Roman" w:cs="Times New Roman"/>
          <w:color w:val="000000"/>
          <w:lang w:eastAsia="pl-PL" w:bidi="ar-SA"/>
        </w:rPr>
        <w:t xml:space="preserve">W okresie od stycznia do grudnia 2019r Rada Gminy Sorkwity podjęła 80 uchwał. </w:t>
      </w:r>
    </w:p>
    <w:p w:rsidR="00E54C54" w:rsidRPr="00E54C54" w:rsidRDefault="00E54C54" w:rsidP="00E54C54">
      <w:pPr>
        <w:rPr>
          <w:rFonts w:ascii="Times New Roman" w:eastAsia="Times New Roman" w:hAnsi="Times New Roman" w:cs="Times New Roman"/>
          <w:color w:val="000000"/>
          <w:lang w:eastAsia="pl-PL" w:bidi="ar-SA"/>
        </w:rPr>
      </w:pPr>
      <w:r w:rsidRPr="00E54C54">
        <w:rPr>
          <w:rFonts w:ascii="Times New Roman" w:eastAsia="Times New Roman" w:hAnsi="Times New Roman" w:cs="Times New Roman"/>
          <w:color w:val="000000"/>
          <w:lang w:eastAsia="pl-PL" w:bidi="ar-SA"/>
        </w:rPr>
        <w:t>Uchwały realizowały referaty i jednostki organizacyjne Urzędu Gminy Sorkwity:</w:t>
      </w:r>
    </w:p>
    <w:p w:rsidR="00E54C54" w:rsidRPr="00E54C54" w:rsidRDefault="00E54C54" w:rsidP="00E54C54">
      <w:pPr>
        <w:numPr>
          <w:ilvl w:val="0"/>
          <w:numId w:val="19"/>
        </w:numPr>
        <w:rPr>
          <w:rFonts w:ascii="Times New Roman" w:eastAsia="Times New Roman" w:hAnsi="Times New Roman" w:cs="Times New Roman"/>
          <w:color w:val="000000"/>
          <w:lang w:eastAsia="pl-PL" w:bidi="ar-SA"/>
        </w:rPr>
      </w:pPr>
      <w:r w:rsidRPr="00E54C54">
        <w:rPr>
          <w:rFonts w:ascii="Times New Roman" w:eastAsia="Times New Roman" w:hAnsi="Times New Roman" w:cs="Times New Roman"/>
          <w:color w:val="000000"/>
          <w:lang w:eastAsia="pl-PL" w:bidi="ar-SA"/>
        </w:rPr>
        <w:t>PF - referat Planowania i Finansów- 21 uchwał;</w:t>
      </w:r>
    </w:p>
    <w:p w:rsidR="00E54C54" w:rsidRPr="00E54C54" w:rsidRDefault="00E54C54" w:rsidP="00E54C54">
      <w:pPr>
        <w:numPr>
          <w:ilvl w:val="0"/>
          <w:numId w:val="19"/>
        </w:numPr>
        <w:rPr>
          <w:rFonts w:ascii="Times New Roman" w:eastAsia="Times New Roman" w:hAnsi="Times New Roman" w:cs="Times New Roman"/>
          <w:color w:val="000000"/>
          <w:lang w:eastAsia="pl-PL" w:bidi="ar-SA"/>
        </w:rPr>
      </w:pPr>
      <w:r w:rsidRPr="00E54C54">
        <w:rPr>
          <w:rFonts w:ascii="Times New Roman" w:eastAsia="Times New Roman" w:hAnsi="Times New Roman" w:cs="Times New Roman"/>
          <w:color w:val="000000"/>
          <w:lang w:eastAsia="pl-PL" w:bidi="ar-SA"/>
        </w:rPr>
        <w:t>RBG- referat Rolnictwa, Budownictwa, Gospodarki Gruntami i Gospodarki Komunalnej – 32 uchwał;</w:t>
      </w:r>
    </w:p>
    <w:p w:rsidR="00E54C54" w:rsidRPr="00E54C54" w:rsidRDefault="00E54C54" w:rsidP="00E54C54">
      <w:pPr>
        <w:numPr>
          <w:ilvl w:val="0"/>
          <w:numId w:val="19"/>
        </w:numPr>
        <w:rPr>
          <w:rFonts w:ascii="Times New Roman" w:eastAsia="Times New Roman" w:hAnsi="Times New Roman" w:cs="Times New Roman"/>
          <w:color w:val="000000"/>
          <w:lang w:eastAsia="pl-PL" w:bidi="ar-SA"/>
        </w:rPr>
      </w:pPr>
      <w:r w:rsidRPr="00E54C54">
        <w:rPr>
          <w:rFonts w:ascii="Times New Roman" w:eastAsia="Times New Roman" w:hAnsi="Times New Roman" w:cs="Times New Roman"/>
          <w:color w:val="000000"/>
          <w:lang w:eastAsia="pl-PL" w:bidi="ar-SA"/>
        </w:rPr>
        <w:t>SEKRETARZ- 1 uchwała;</w:t>
      </w:r>
    </w:p>
    <w:p w:rsidR="00E54C54" w:rsidRPr="00E54C54" w:rsidRDefault="00E54C54" w:rsidP="00E54C54">
      <w:pPr>
        <w:numPr>
          <w:ilvl w:val="0"/>
          <w:numId w:val="19"/>
        </w:numPr>
        <w:rPr>
          <w:rFonts w:ascii="Times New Roman" w:eastAsia="Times New Roman" w:hAnsi="Times New Roman" w:cs="Times New Roman"/>
          <w:color w:val="000000"/>
          <w:lang w:eastAsia="pl-PL" w:bidi="ar-SA"/>
        </w:rPr>
      </w:pPr>
      <w:r w:rsidRPr="00E54C54">
        <w:rPr>
          <w:rFonts w:ascii="Times New Roman" w:eastAsia="Times New Roman" w:hAnsi="Times New Roman" w:cs="Times New Roman"/>
          <w:color w:val="000000"/>
          <w:lang w:eastAsia="pl-PL" w:bidi="ar-SA"/>
        </w:rPr>
        <w:t>BR, DG i IN- stanowisko ds. Obsługi Rady , działalności Gospodarczej i Informacji Niejawnych- 15 uchwał;</w:t>
      </w:r>
    </w:p>
    <w:p w:rsidR="00E54C54" w:rsidRPr="00E54C54" w:rsidRDefault="00E54C54" w:rsidP="00E54C54">
      <w:pPr>
        <w:numPr>
          <w:ilvl w:val="0"/>
          <w:numId w:val="19"/>
        </w:numPr>
        <w:rPr>
          <w:rFonts w:ascii="Times New Roman" w:eastAsia="Times New Roman" w:hAnsi="Times New Roman" w:cs="Times New Roman"/>
          <w:color w:val="000000"/>
          <w:lang w:eastAsia="pl-PL" w:bidi="ar-SA"/>
        </w:rPr>
      </w:pPr>
      <w:r w:rsidRPr="00E54C54">
        <w:rPr>
          <w:rFonts w:ascii="Times New Roman" w:eastAsia="Times New Roman" w:hAnsi="Times New Roman" w:cs="Times New Roman"/>
          <w:color w:val="000000"/>
          <w:lang w:eastAsia="pl-PL" w:bidi="ar-SA"/>
        </w:rPr>
        <w:t>GOPS- Gminny Ośrodek Pomocy Społecznej- 3 uchwały;</w:t>
      </w:r>
    </w:p>
    <w:p w:rsidR="00E54C54" w:rsidRPr="00E54C54" w:rsidRDefault="00E54C54" w:rsidP="00E54C54">
      <w:pPr>
        <w:numPr>
          <w:ilvl w:val="0"/>
          <w:numId w:val="19"/>
        </w:numPr>
        <w:rPr>
          <w:rFonts w:ascii="Times New Roman" w:eastAsia="Times New Roman" w:hAnsi="Times New Roman" w:cs="Times New Roman"/>
          <w:color w:val="000000"/>
          <w:lang w:eastAsia="pl-PL" w:bidi="ar-SA"/>
        </w:rPr>
      </w:pPr>
      <w:r w:rsidRPr="00E54C54">
        <w:rPr>
          <w:rFonts w:ascii="Times New Roman" w:eastAsia="Times New Roman" w:hAnsi="Times New Roman" w:cs="Times New Roman"/>
          <w:color w:val="000000"/>
          <w:lang w:eastAsia="pl-PL" w:bidi="ar-SA"/>
        </w:rPr>
        <w:t>ZOSz- Zakład Obsługi Szkół- 3 uchwały;</w:t>
      </w:r>
    </w:p>
    <w:p w:rsidR="00E54C54" w:rsidRPr="00E54C54" w:rsidRDefault="00E54C54" w:rsidP="00E54C54">
      <w:pPr>
        <w:numPr>
          <w:ilvl w:val="0"/>
          <w:numId w:val="19"/>
        </w:numPr>
        <w:rPr>
          <w:rFonts w:ascii="Times New Roman" w:eastAsia="Times New Roman" w:hAnsi="Times New Roman" w:cs="Times New Roman"/>
          <w:color w:val="000000"/>
          <w:lang w:eastAsia="pl-PL" w:bidi="ar-SA"/>
        </w:rPr>
      </w:pPr>
      <w:r w:rsidRPr="00E54C54">
        <w:rPr>
          <w:rFonts w:ascii="Times New Roman" w:eastAsia="Times New Roman" w:hAnsi="Times New Roman" w:cs="Times New Roman"/>
          <w:color w:val="000000"/>
          <w:lang w:eastAsia="pl-PL" w:bidi="ar-SA"/>
        </w:rPr>
        <w:t>GOK – 1 uchwała:</w:t>
      </w:r>
    </w:p>
    <w:p w:rsidR="00E54C54" w:rsidRPr="00E54C54" w:rsidRDefault="00E54C54" w:rsidP="00E54C54">
      <w:pPr>
        <w:numPr>
          <w:ilvl w:val="0"/>
          <w:numId w:val="19"/>
        </w:numPr>
        <w:rPr>
          <w:rFonts w:ascii="Times New Roman" w:eastAsia="Times New Roman" w:hAnsi="Times New Roman" w:cs="Times New Roman"/>
          <w:color w:val="000000"/>
          <w:lang w:eastAsia="pl-PL" w:bidi="ar-SA"/>
        </w:rPr>
      </w:pPr>
      <w:r w:rsidRPr="00E54C54">
        <w:rPr>
          <w:rFonts w:ascii="Times New Roman" w:eastAsia="Times New Roman" w:hAnsi="Times New Roman" w:cs="Times New Roman"/>
          <w:color w:val="000000"/>
          <w:lang w:eastAsia="pl-PL" w:bidi="ar-SA"/>
        </w:rPr>
        <w:t>PU- 3 uchwały.</w:t>
      </w:r>
    </w:p>
    <w:p w:rsidR="003B3D42" w:rsidRDefault="003B3D42">
      <w:pPr>
        <w:rPr>
          <w:rFonts w:ascii="sans-serif;Times New Roman" w:hAnsi="sans-serif;Times New Roman" w:cs="sans-serif;Times New Roman" w:hint="eastAsia"/>
          <w:sz w:val="30"/>
          <w:szCs w:val="30"/>
        </w:rPr>
      </w:pPr>
    </w:p>
    <w:p w:rsidR="00AF0D15" w:rsidRDefault="00AF0D15" w:rsidP="00AF0D15">
      <w:pPr>
        <w:spacing w:before="278"/>
        <w:rPr>
          <w:rFonts w:ascii="Times New Roman" w:eastAsia="Times New Roman" w:hAnsi="Times New Roman" w:cs="Times New Roman"/>
          <w:color w:val="000000"/>
          <w:lang w:eastAsia="pl-PL" w:bidi="ar-SA"/>
        </w:rPr>
        <w:sectPr w:rsidR="00AF0D15" w:rsidSect="008F3CBA">
          <w:pgSz w:w="11906" w:h="16838"/>
          <w:pgMar w:top="1693" w:right="1134" w:bottom="1700" w:left="1134" w:header="1134" w:footer="1134" w:gutter="0"/>
          <w:cols w:space="708"/>
          <w:formProt w:val="0"/>
          <w:docGrid w:linePitch="326" w:charSpace="-6145"/>
        </w:sectPr>
      </w:pPr>
    </w:p>
    <w:p w:rsidR="00AF0D15" w:rsidRPr="00AF0D15" w:rsidRDefault="00AF0D15" w:rsidP="00AF0D15">
      <w:pPr>
        <w:spacing w:before="278"/>
        <w:rPr>
          <w:rFonts w:ascii="Times New Roman" w:eastAsia="Times New Roman" w:hAnsi="Times New Roman" w:cs="Times New Roman"/>
          <w:color w:val="000000"/>
          <w:lang w:eastAsia="pl-PL" w:bidi="ar-SA"/>
        </w:rPr>
      </w:pPr>
      <w:r w:rsidRPr="00AF0D15">
        <w:rPr>
          <w:rFonts w:ascii="Arial" w:eastAsia="Times New Roman" w:hAnsi="Arial" w:cs="Arial"/>
          <w:color w:val="000000"/>
          <w:sz w:val="30"/>
          <w:szCs w:val="30"/>
          <w:lang w:eastAsia="pl-PL" w:bidi="ar-SA"/>
        </w:rPr>
        <w:lastRenderedPageBreak/>
        <w:t>Zestawienie szczegółowe</w:t>
      </w:r>
    </w:p>
    <w:p w:rsidR="00AF0D15" w:rsidRPr="00AF0D15" w:rsidRDefault="00AF0D15" w:rsidP="00AF0D15">
      <w:pPr>
        <w:spacing w:before="278"/>
        <w:rPr>
          <w:rFonts w:ascii="Times New Roman" w:eastAsia="Times New Roman" w:hAnsi="Times New Roman" w:cs="Times New Roman"/>
          <w:color w:val="000000"/>
          <w:lang w:eastAsia="pl-PL" w:bidi="ar-SA"/>
        </w:rPr>
      </w:pPr>
    </w:p>
    <w:tbl>
      <w:tblPr>
        <w:tblW w:w="14582" w:type="dxa"/>
        <w:tblCellSpacing w:w="0" w:type="dxa"/>
        <w:tblCellMar>
          <w:top w:w="105" w:type="dxa"/>
          <w:left w:w="105" w:type="dxa"/>
          <w:bottom w:w="105" w:type="dxa"/>
          <w:right w:w="105" w:type="dxa"/>
        </w:tblCellMar>
        <w:tblLook w:val="04A0"/>
      </w:tblPr>
      <w:tblGrid>
        <w:gridCol w:w="346"/>
        <w:gridCol w:w="1496"/>
        <w:gridCol w:w="2686"/>
        <w:gridCol w:w="1600"/>
        <w:gridCol w:w="1086"/>
        <w:gridCol w:w="951"/>
        <w:gridCol w:w="694"/>
        <w:gridCol w:w="724"/>
        <w:gridCol w:w="2505"/>
        <w:gridCol w:w="2494"/>
      </w:tblGrid>
      <w:tr w:rsidR="00AF0D15" w:rsidRPr="005E1C29" w:rsidTr="00297E73">
        <w:trPr>
          <w:tblCellSpacing w:w="0" w:type="dxa"/>
        </w:trPr>
        <w:tc>
          <w:tcPr>
            <w:tcW w:w="346"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b/>
                <w:bCs/>
                <w:color w:val="000000"/>
                <w:sz w:val="16"/>
                <w:szCs w:val="16"/>
                <w:lang w:eastAsia="pl-PL" w:bidi="ar-SA"/>
              </w:rPr>
              <w:t>lp</w:t>
            </w:r>
          </w:p>
        </w:tc>
        <w:tc>
          <w:tcPr>
            <w:tcW w:w="1496"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297E73">
            <w:pPr>
              <w:spacing w:before="100" w:beforeAutospacing="1" w:after="240" w:line="288" w:lineRule="auto"/>
              <w:ind w:left="113" w:right="113"/>
              <w:jc w:val="center"/>
              <w:rPr>
                <w:rFonts w:ascii="Times New Roman" w:eastAsia="Times New Roman" w:hAnsi="Times New Roman" w:cs="Times New Roman"/>
                <w:color w:val="000000"/>
                <w:sz w:val="16"/>
                <w:szCs w:val="16"/>
                <w:lang w:eastAsia="pl-PL" w:bidi="ar-SA"/>
              </w:rPr>
            </w:pPr>
          </w:p>
          <w:p w:rsidR="00AF0D15" w:rsidRPr="005E1C29" w:rsidRDefault="00AF0D15" w:rsidP="00297E73">
            <w:pPr>
              <w:spacing w:before="278" w:after="142" w:line="288" w:lineRule="auto"/>
              <w:ind w:left="113" w:right="113"/>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b/>
                <w:bCs/>
                <w:color w:val="000000"/>
                <w:sz w:val="16"/>
                <w:szCs w:val="16"/>
                <w:lang w:eastAsia="pl-PL" w:bidi="ar-SA"/>
              </w:rPr>
              <w:t>DATA UCHWALENIA UCHWALY</w:t>
            </w:r>
          </w:p>
        </w:tc>
        <w:tc>
          <w:tcPr>
            <w:tcW w:w="2686"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297E73">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297E73">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297E73">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297E73">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b/>
                <w:bCs/>
                <w:color w:val="000000"/>
                <w:sz w:val="16"/>
                <w:szCs w:val="16"/>
                <w:lang w:eastAsia="pl-PL" w:bidi="ar-SA"/>
              </w:rPr>
              <w:t>UCHWAŁA W SPRAWIE</w:t>
            </w:r>
          </w:p>
        </w:tc>
        <w:tc>
          <w:tcPr>
            <w:tcW w:w="160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297E73">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297E73">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297E73">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b/>
                <w:bCs/>
                <w:color w:val="000000"/>
                <w:sz w:val="16"/>
                <w:szCs w:val="16"/>
                <w:lang w:eastAsia="pl-PL" w:bidi="ar-SA"/>
              </w:rPr>
              <w:t>NUMER UCHWAŁY</w:t>
            </w:r>
          </w:p>
        </w:tc>
        <w:tc>
          <w:tcPr>
            <w:tcW w:w="203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7E73" w:rsidRPr="005E1C29" w:rsidRDefault="00297E73" w:rsidP="00297E73">
            <w:pPr>
              <w:spacing w:before="100" w:beforeAutospacing="1" w:after="142" w:line="288" w:lineRule="auto"/>
              <w:ind w:left="113" w:right="113"/>
              <w:jc w:val="center"/>
              <w:rPr>
                <w:rFonts w:ascii="Times New Roman" w:eastAsia="Times New Roman" w:hAnsi="Times New Roman" w:cs="Times New Roman"/>
                <w:b/>
                <w:bCs/>
                <w:color w:val="000000"/>
                <w:sz w:val="16"/>
                <w:szCs w:val="16"/>
                <w:lang w:eastAsia="pl-PL" w:bidi="ar-SA"/>
              </w:rPr>
            </w:pPr>
          </w:p>
          <w:p w:rsidR="00AF0D15" w:rsidRPr="005E1C29" w:rsidRDefault="00AF0D15" w:rsidP="00297E73">
            <w:pPr>
              <w:spacing w:before="100" w:beforeAutospacing="1" w:after="142" w:line="288" w:lineRule="auto"/>
              <w:ind w:left="113" w:right="113"/>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b/>
                <w:bCs/>
                <w:color w:val="000000"/>
                <w:sz w:val="16"/>
                <w:szCs w:val="16"/>
                <w:lang w:eastAsia="pl-PL" w:bidi="ar-SA"/>
              </w:rPr>
              <w:t>UCHWAŁA UCHYLONA</w:t>
            </w:r>
          </w:p>
        </w:tc>
        <w:tc>
          <w:tcPr>
            <w:tcW w:w="141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297E73">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b/>
                <w:bCs/>
                <w:color w:val="000000"/>
                <w:sz w:val="16"/>
                <w:szCs w:val="16"/>
                <w:lang w:eastAsia="pl-PL" w:bidi="ar-SA"/>
              </w:rPr>
              <w:t xml:space="preserve">OBOWIĄZEK UMIESZCZENIA W DZIENNIKU URZĘDOWYM </w:t>
            </w:r>
            <w:r w:rsidR="00297E73" w:rsidRPr="005E1C29">
              <w:rPr>
                <w:rFonts w:ascii="Times New Roman" w:eastAsia="Times New Roman" w:hAnsi="Times New Roman" w:cs="Times New Roman"/>
                <w:b/>
                <w:bCs/>
                <w:color w:val="000000"/>
                <w:sz w:val="16"/>
                <w:szCs w:val="16"/>
                <w:lang w:eastAsia="pl-PL" w:bidi="ar-SA"/>
              </w:rPr>
              <w:t>Województwa</w:t>
            </w:r>
          </w:p>
        </w:tc>
        <w:tc>
          <w:tcPr>
            <w:tcW w:w="250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297E73">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297E73">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297E73">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b/>
                <w:bCs/>
                <w:color w:val="000000"/>
                <w:sz w:val="16"/>
                <w:szCs w:val="16"/>
                <w:lang w:eastAsia="pl-PL" w:bidi="ar-SA"/>
              </w:rPr>
              <w:t>ROZSTRZYGNIĘCIE NADZORCZE WOJEWODY WARMIŃSKO –MAZURSKIEO/UCHWALA KOLEGUIUM RIO W OLSZTYNIE</w:t>
            </w:r>
          </w:p>
        </w:tc>
        <w:tc>
          <w:tcPr>
            <w:tcW w:w="24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297E73">
            <w:pPr>
              <w:spacing w:before="278" w:line="288" w:lineRule="auto"/>
              <w:ind w:left="113" w:right="113"/>
              <w:jc w:val="center"/>
              <w:rPr>
                <w:rFonts w:ascii="Times New Roman" w:eastAsia="Times New Roman" w:hAnsi="Times New Roman" w:cs="Times New Roman"/>
                <w:color w:val="000000"/>
                <w:sz w:val="16"/>
                <w:szCs w:val="16"/>
                <w:lang w:eastAsia="pl-PL" w:bidi="ar-SA"/>
              </w:rPr>
            </w:pPr>
          </w:p>
          <w:p w:rsidR="00AF0D15" w:rsidRPr="005E1C29" w:rsidRDefault="00AF0D15" w:rsidP="00297E73">
            <w:pPr>
              <w:spacing w:before="278" w:after="142" w:line="288" w:lineRule="auto"/>
              <w:ind w:left="113" w:right="113"/>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b/>
                <w:bCs/>
                <w:color w:val="000000"/>
                <w:sz w:val="16"/>
                <w:szCs w:val="16"/>
                <w:lang w:eastAsia="pl-PL" w:bidi="ar-SA"/>
              </w:rPr>
              <w:t>UWAGI</w:t>
            </w:r>
          </w:p>
        </w:tc>
      </w:tr>
      <w:tr w:rsidR="00AF0D15" w:rsidRPr="005E1C29" w:rsidTr="00297E73">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AF0D15" w:rsidRPr="005E1C29" w:rsidRDefault="00AF0D15" w:rsidP="00AF0D15">
            <w:pPr>
              <w:rPr>
                <w:rFonts w:ascii="Times New Roman" w:eastAsia="Times New Roman" w:hAnsi="Times New Roman" w:cs="Times New Roman"/>
                <w:color w:val="000000"/>
                <w:sz w:val="16"/>
                <w:szCs w:val="16"/>
                <w:lang w:eastAsia="pl-PL" w:bidi="ar-SA"/>
              </w:rPr>
            </w:pPr>
          </w:p>
        </w:tc>
        <w:tc>
          <w:tcPr>
            <w:tcW w:w="0" w:type="auto"/>
            <w:vMerge/>
            <w:tcBorders>
              <w:top w:val="single" w:sz="6" w:space="0" w:color="000000"/>
              <w:left w:val="single" w:sz="6" w:space="0" w:color="000000"/>
              <w:bottom w:val="single" w:sz="6" w:space="0" w:color="000000"/>
              <w:right w:val="nil"/>
            </w:tcBorders>
            <w:vAlign w:val="center"/>
            <w:hideMark/>
          </w:tcPr>
          <w:p w:rsidR="00AF0D15" w:rsidRPr="005E1C29" w:rsidRDefault="00AF0D15" w:rsidP="00AF0D15">
            <w:pPr>
              <w:rPr>
                <w:rFonts w:ascii="Times New Roman" w:eastAsia="Times New Roman" w:hAnsi="Times New Roman" w:cs="Times New Roman"/>
                <w:color w:val="000000"/>
                <w:sz w:val="16"/>
                <w:szCs w:val="16"/>
                <w:lang w:eastAsia="pl-PL" w:bidi="ar-SA"/>
              </w:rPr>
            </w:pPr>
          </w:p>
        </w:tc>
        <w:tc>
          <w:tcPr>
            <w:tcW w:w="0" w:type="auto"/>
            <w:vMerge/>
            <w:tcBorders>
              <w:top w:val="single" w:sz="6" w:space="0" w:color="000000"/>
              <w:left w:val="single" w:sz="6" w:space="0" w:color="000000"/>
              <w:bottom w:val="single" w:sz="6" w:space="0" w:color="000000"/>
              <w:right w:val="nil"/>
            </w:tcBorders>
            <w:vAlign w:val="center"/>
            <w:hideMark/>
          </w:tcPr>
          <w:p w:rsidR="00AF0D15" w:rsidRPr="005E1C29" w:rsidRDefault="00AF0D15" w:rsidP="00AF0D15">
            <w:pPr>
              <w:rPr>
                <w:rFonts w:ascii="Times New Roman" w:eastAsia="Times New Roman" w:hAnsi="Times New Roman" w:cs="Times New Roman"/>
                <w:color w:val="000000"/>
                <w:sz w:val="16"/>
                <w:szCs w:val="16"/>
                <w:lang w:eastAsia="pl-PL" w:bidi="ar-SA"/>
              </w:rPr>
            </w:pPr>
          </w:p>
        </w:tc>
        <w:tc>
          <w:tcPr>
            <w:tcW w:w="0" w:type="auto"/>
            <w:vMerge/>
            <w:tcBorders>
              <w:top w:val="single" w:sz="6" w:space="0" w:color="000000"/>
              <w:left w:val="single" w:sz="6" w:space="0" w:color="000000"/>
              <w:bottom w:val="single" w:sz="6" w:space="0" w:color="000000"/>
              <w:right w:val="nil"/>
            </w:tcBorders>
            <w:vAlign w:val="center"/>
            <w:hideMark/>
          </w:tcPr>
          <w:p w:rsidR="00AF0D15" w:rsidRPr="005E1C29" w:rsidRDefault="00AF0D15" w:rsidP="00AF0D15">
            <w:pPr>
              <w:rPr>
                <w:rFonts w:ascii="Times New Roman" w:eastAsia="Times New Roman" w:hAnsi="Times New Roman" w:cs="Times New Roman"/>
                <w:color w:val="000000"/>
                <w:sz w:val="16"/>
                <w:szCs w:val="16"/>
                <w:lang w:eastAsia="pl-PL" w:bidi="ar-SA"/>
              </w:rPr>
            </w:pP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297E73">
            <w:pPr>
              <w:spacing w:before="100" w:beforeAutospacing="1" w:after="142" w:line="288" w:lineRule="auto"/>
              <w:ind w:left="113" w:right="113"/>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b/>
                <w:bCs/>
                <w:color w:val="000000"/>
                <w:sz w:val="16"/>
                <w:szCs w:val="16"/>
                <w:lang w:eastAsia="pl-PL" w:bidi="ar-SA"/>
              </w:rPr>
              <w:t>W CAŁOŚCI</w:t>
            </w: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297E73">
            <w:pPr>
              <w:spacing w:before="100" w:beforeAutospacing="1" w:after="142" w:line="288" w:lineRule="auto"/>
              <w:ind w:left="113" w:right="113"/>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b/>
                <w:bCs/>
                <w:color w:val="000000"/>
                <w:sz w:val="16"/>
                <w:szCs w:val="16"/>
                <w:lang w:eastAsia="pl-PL" w:bidi="ar-SA"/>
              </w:rPr>
              <w:t>W CZĘŚCI</w:t>
            </w: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297E73">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b/>
                <w:bCs/>
                <w:color w:val="000000"/>
                <w:sz w:val="16"/>
                <w:szCs w:val="16"/>
                <w:lang w:eastAsia="pl-PL" w:bidi="ar-SA"/>
              </w:rPr>
              <w:t>TAK</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297E73">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b/>
                <w:bCs/>
                <w:color w:val="000000"/>
                <w:sz w:val="16"/>
                <w:szCs w:val="16"/>
                <w:lang w:eastAsia="pl-PL" w:bidi="ar-SA"/>
              </w:rPr>
              <w:t>NIE</w:t>
            </w:r>
          </w:p>
        </w:tc>
        <w:tc>
          <w:tcPr>
            <w:tcW w:w="0" w:type="auto"/>
            <w:vMerge/>
            <w:tcBorders>
              <w:top w:val="single" w:sz="6" w:space="0" w:color="000000"/>
              <w:left w:val="single" w:sz="6" w:space="0" w:color="000000"/>
              <w:bottom w:val="single" w:sz="6" w:space="0" w:color="000000"/>
              <w:right w:val="nil"/>
            </w:tcBorders>
            <w:hideMark/>
          </w:tcPr>
          <w:p w:rsidR="00AF0D15" w:rsidRPr="005E1C29" w:rsidRDefault="00AF0D15" w:rsidP="00AF0D15">
            <w:pPr>
              <w:rPr>
                <w:rFonts w:ascii="Times New Roman" w:eastAsia="Times New Roman" w:hAnsi="Times New Roman" w:cs="Times New Roman"/>
                <w:color w:val="000000"/>
                <w:sz w:val="16"/>
                <w:szCs w:val="16"/>
                <w:lang w:eastAsia="pl-PL" w:bidi="ar-SA"/>
              </w:rPr>
            </w:pPr>
          </w:p>
        </w:tc>
        <w:tc>
          <w:tcPr>
            <w:tcW w:w="2494" w:type="dxa"/>
            <w:vMerge/>
            <w:tcBorders>
              <w:top w:val="single" w:sz="6" w:space="0" w:color="000000"/>
              <w:left w:val="single" w:sz="6" w:space="0" w:color="000000"/>
              <w:bottom w:val="single" w:sz="6" w:space="0" w:color="000000"/>
              <w:right w:val="single" w:sz="6" w:space="0" w:color="000000"/>
            </w:tcBorders>
            <w:hideMark/>
          </w:tcPr>
          <w:p w:rsidR="00AF0D15" w:rsidRPr="005E1C29" w:rsidRDefault="00AF0D15" w:rsidP="00AF0D15">
            <w:pPr>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1.</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31.01.2019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E62A89">
            <w:pPr>
              <w:spacing w:before="278"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Zmiany budżetu Gminy Sorkwity na 2018r, uchwalonego uchwałą Nr III/17/2018 z dnia 21 grudnia 2018r.</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IV/23/2019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2019r.,poz.373</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31.01.2019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Zniesienie statusu pomnika przyrody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IV/24/2019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297E73">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2019r.,poz.1020</w:t>
            </w:r>
          </w:p>
        </w:tc>
      </w:tr>
      <w:tr w:rsidR="00AF0D15" w:rsidRPr="005E1C29" w:rsidTr="00297E73">
        <w:trPr>
          <w:trHeight w:val="600"/>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31.01.2019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Ustalenia stawki opłaty za gospodarowanie odpadami komunalnymi za pojemnik o określonej pojemności.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IV/25/2019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297E73">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297E73">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2019r.,poz.722</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4.</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31.01.2019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Wyboru metody ustalenia opłaty za gospodarowanie odpadami komunalnymi oraz ustalenia stawki tej opłaty.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297E73">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IV/26/2019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297E73">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2019r.,poz.723</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5.</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31.01.2019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 xml:space="preserve">Ustalenia ryczałtowej stawki opłaty za gospodarowanie odpadami komunalnymi od nieruchomości, na </w:t>
            </w:r>
            <w:r w:rsidRPr="005E1C29">
              <w:rPr>
                <w:rFonts w:ascii="Times New Roman" w:eastAsia="Times New Roman" w:hAnsi="Times New Roman" w:cs="Times New Roman"/>
                <w:color w:val="000000"/>
                <w:sz w:val="16"/>
                <w:szCs w:val="16"/>
                <w:lang w:eastAsia="pl-PL" w:bidi="ar-SA"/>
              </w:rPr>
              <w:lastRenderedPageBreak/>
              <w:t>których znajdują się domku letniskowe lub innych nieruchomości wykorzystywanych na cele rekreacyjno- wypoczynkowe jedynie przez część roku.</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IV/27/2019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X</w:t>
            </w: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Uchwała RIO -0102-88/19 Kolegium RIO w Olsztynie z dnia 14.02.2019r.</w:t>
            </w: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DC50AF">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Dz.Urz.Woj.Warm.-Maz.z 2019r.,poz.724</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6.</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31.01.2019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Wyrażenia zgody na sprzedaż w drodze bezprzetargowej nieruchomości gruntowej stanowiącej własność |Gminy Sorkwity położonej w Ob. Szymanowo z przeznaczeniem na poprawienie warunków zagospodarowania nieruchomości przyległej</w:t>
            </w:r>
            <w:r w:rsidRPr="005E1C29">
              <w:rPr>
                <w:rFonts w:ascii="Arial Narrow" w:eastAsia="Times New Roman" w:hAnsi="Arial Narrow" w:cs="Times New Roman"/>
                <w:color w:val="000000"/>
                <w:sz w:val="16"/>
                <w:szCs w:val="16"/>
                <w:lang w:eastAsia="pl-PL" w:bidi="ar-SA"/>
              </w:rPr>
              <w:t xml:space="preserve">.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IV/28/2019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rHeight w:val="645"/>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7.</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31.01.2019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Zatwierdzenia rocznego planu pracy komisji Edukacji, Kultury, Sportu, Zdrowia i Porządku Publicznego rady Gminy Sorkwity na 2019r</w:t>
            </w:r>
            <w:r w:rsidRPr="005E1C29">
              <w:rPr>
                <w:rFonts w:ascii="Arial Narrow" w:eastAsia="Times New Roman" w:hAnsi="Arial Narrow" w:cs="Times New Roman"/>
                <w:color w:val="000000"/>
                <w:sz w:val="16"/>
                <w:szCs w:val="16"/>
                <w:lang w:eastAsia="pl-PL" w:bidi="ar-SA"/>
              </w:rPr>
              <w:t xml:space="preserve">.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IV/29/2019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rHeight w:val="495"/>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8.</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31.01.2019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Zatwierdzenia rocznego planu pracy komisji Rolnictwa, Gospodarki Gruntami i Ochrony Środowiska rady Gminy Sorkwity na 2019r.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IV/30/2019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9.</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31.01.2019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Zatwierdzenia rocznego planu pracy komisji Budżetu i Gospodarki Mieniem Komunalnym Rady Gminy Sorkwity na 2019r.</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IV/31/2019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10.</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31.01.2019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Zatwierdzenia rocznego planu pracy Komisji Skarg, Wniosków i Petycji rady Gminy Sorkwity na 2019r.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IV/32/2019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11.</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31.01.2019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Zatwierdzenia rocznego planu pracy Komisji Rewizyjnej Rady Gminy Sorkwity na rok 2019.</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IV/33/2019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12.</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31.01.2019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Ustalenia planu pracy Rady Gminy Sorkwity na 2019r</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IV/34/2019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13.</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28.02.2019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Zmiany budżetu Gminy Sorkwity uchwalonego uchwała nr III/17/2018 z dnia 21.12.2018r.</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V/35/2019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14.</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28.02.2019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Przyjęcia” Programu opieki nad zwierzętami bezdomnymi oraz zapobieganiu bezdomności zwierząt na terenie Gminy Sorkwity na 2019r.”</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V/36/2019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2019r.,poz.1496</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15.</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28.02.2019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Wyrażenia zgody na ustanowienie odpłatnej służebności przesyłu w obrębie Rybno.</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V/37/2019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16.</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28.02.2019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Wyrażenia zgody na ustanowienie odpłatnej służebności przesyłu w obrębie Zyndaki.</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V/38/2019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17.</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28.02.2019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Wyrażenia zgody na ustanowienie nieodpłatnej służebności przesyłu w związku z eksploatacją rurociągu kablowego Sieci szerokopasmowej</w:t>
            </w:r>
            <w:r w:rsidRPr="005E1C29">
              <w:rPr>
                <w:rFonts w:ascii="Arial Narrow" w:eastAsia="Times New Roman" w:hAnsi="Arial Narrow" w:cs="Times New Roman"/>
                <w:color w:val="000000"/>
                <w:sz w:val="16"/>
                <w:szCs w:val="16"/>
                <w:lang w:eastAsia="pl-PL" w:bidi="ar-SA"/>
              </w:rPr>
              <w:t>.</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V/39/2019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18.</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28.02.2019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Planu dofinansowania form doskonalenia zawodowego nauczycieli, ustalenia maksymalnej kwoty dofinansowania opłat pobieranych przez szkoły wyższe i zakłady kształcenia nauczycieli oraz specjalności i form kształcenia objętych dofinansowaniem w 2019r</w:t>
            </w:r>
            <w:r w:rsidRPr="005E1C29">
              <w:rPr>
                <w:rFonts w:ascii="Arial Narrow" w:eastAsia="Times New Roman" w:hAnsi="Arial Narrow" w:cs="Times New Roman"/>
                <w:color w:val="000000"/>
                <w:sz w:val="16"/>
                <w:szCs w:val="16"/>
                <w:lang w:eastAsia="pl-PL" w:bidi="ar-SA"/>
              </w:rPr>
              <w:t>.</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V/40/2019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19.</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28.02.2019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 xml:space="preserve">Przyjęcia do realizacji projektu: Akademia Zdrowej Rodziny, opracowanego w ramach RPO Woj. Warm.-Maz.na lata 2014-2020 współfinansowanego ze środków </w:t>
            </w:r>
            <w:r w:rsidRPr="005E1C29">
              <w:rPr>
                <w:rFonts w:ascii="Times New Roman" w:eastAsia="Times New Roman" w:hAnsi="Times New Roman" w:cs="Times New Roman"/>
                <w:color w:val="000000"/>
                <w:sz w:val="16"/>
                <w:szCs w:val="16"/>
                <w:lang w:eastAsia="pl-PL" w:bidi="ar-SA"/>
              </w:rPr>
              <w:lastRenderedPageBreak/>
              <w:t>Europejskiego Funduszu Społecznego,Os.Priorytetowa RPWM.11.00.0-Włączenie społeczne, działanie RPWM.11.02.00-Ułatwianie dostępu do przystępnych cenowo, trwałych oraz wysokiej jakości usług, w tym opieki zdrowotnej i usług socjalnych świadczonych w interesie ogólnym, Podziałanie RPWM.11.02.03-Ułatwianie dostępu do usług społecznych, w tym integracja ze środowiskiem lokalnym.</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V/41/2019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20.</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27.03.2019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Zmiany uchwały Nr III/16/2018 Rady Gminy Sorkwity z dnia 21.12.2018r. w sprawie uchwalenia WPF Gminy Sorkwity na lata 2019-2032.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VI/42/2019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D64E02">
        <w:trPr>
          <w:trHeight w:val="999"/>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21.</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27.03.2019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Zmiany budżetu Gminy Sorkwity na 2019r uchwalonego uchwałą Nr III/17/2018 z dnia 21.12.2018r.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VI/43/2019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64E02">
            <w:pPr>
              <w:spacing w:before="278" w:after="142" w:line="288" w:lineRule="auto"/>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22. </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27.03.2019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Funduszu sołeckiego na rok budżetowy 2020.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VI/44/2019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23.</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27.03.2019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Ustalenia wysokości diet przysługujących sołtysom Gminy Sorkwity oraz sposobu ich wypłacania.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VI/45/2019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rHeight w:val="300"/>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24.</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27.03.2019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Nadania Statutu Gminnego Ośrodka Kultury w Sorkwitach.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VI/46/2019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2019r.,poz.2095</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25.</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27.03.2019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Wyrażenia zgody na sprzedaż w drodze bezprzetargowej nieruchomości gruntowej stanowiącej własność Gminy Sorkwity położonej w obrębie Burszewo z przeznaczeniem na </w:t>
            </w:r>
            <w:r w:rsidRPr="005E1C29">
              <w:rPr>
                <w:rFonts w:ascii="Times New Roman" w:eastAsia="Times New Roman" w:hAnsi="Times New Roman" w:cs="Times New Roman"/>
                <w:color w:val="000000"/>
                <w:sz w:val="16"/>
                <w:szCs w:val="16"/>
                <w:lang w:eastAsia="pl-PL" w:bidi="ar-SA"/>
              </w:rPr>
              <w:lastRenderedPageBreak/>
              <w:t>poprawienie warunków zagospodarowania nieruchomości przyległej.</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VI/47/2019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26.</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19.04.2019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Zmiany budżetu Gminy Sorkwity na 2019r uchwalonego uchwałą Nr III/17/2018 z dnia 21.12.2018r. </w:t>
            </w:r>
          </w:p>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VII/48/2019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27.</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19.04.2019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Ustalenia planu sieci publicznych szkół podstawowych prowadzonych przez Gminę Sorkwity oraz określenia granic obwodów publicznych szkół podstawowych od dnia 1 września 2019r. </w:t>
            </w:r>
          </w:p>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VII/49/2019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2019r.,poz.2457</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28. </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19.04.2019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Nabycia nieruchomości gruntowej położonej w miejscowości Sorkwity stanowiącej własność Skarbu Państwa.</w:t>
            </w: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VII/50/2019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29.</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19.04.2019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Nabycia nieruchomości gruntowej </w:t>
            </w:r>
            <w:r w:rsidRPr="005E1C29">
              <w:rPr>
                <w:rFonts w:ascii="Times New Roman" w:eastAsia="Times New Roman" w:hAnsi="Times New Roman" w:cs="Times New Roman"/>
                <w:color w:val="000000"/>
                <w:sz w:val="16"/>
                <w:szCs w:val="16"/>
                <w:lang w:eastAsia="pl-PL" w:bidi="ar-SA"/>
              </w:rPr>
              <w:lastRenderedPageBreak/>
              <w:t>położonej w miejscowości Kozłowo stanowiącej własność Skarbu Państwa</w:t>
            </w: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VII/51/2019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30.</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19.04.2019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Przystąpienia Gminy Sorkwity do Związku Ochotniczych Straży Pożarnych RP</w:t>
            </w: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VII/52/2019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31.</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19.04.2019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C50AF" w:rsidRPr="005E1C29" w:rsidRDefault="00DC50AF" w:rsidP="00DC50AF">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100" w:beforeAutospacing="1"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Udzielenia pomocy finansowej w formie dotacji celowej dla Powiatu Mrągowskiego.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VII/53/2019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32.</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28.06.2019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Udzielenia Wójtowi Gminy Sorkwity wotum zaufania z tytułu raportu o stanie gminy za 2018r.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IX/54/2019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33.</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28.06.2019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Zatwierdzenia sprawozdania finansowego Gminy Sorkwity wraz ze sprawozdaniem z wykonania budżetu za 2018r.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IX/55/2019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34.</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28.06.2019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Udzielenia absolutorium Wójtowi Gminy Sorkwity z tytułu wykonania budżetu za rok 2018.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IX/56/2019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35.</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28.06.2019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Zmiany budżetu Gminy Sorkwity na 2019r uchwalonego uchwałą Nr III/17/2018 z dnia 21.12.2018r</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IX/57/2019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36.</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28.06.2019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Uchwalenia mpzp w obrębie Zyndaki , gmina Sorkwity.</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IX/58/2019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DC50AF">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2019r.,poz.3611</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37.</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28.06.2019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Wyrażenia zgody na ustanowienie odpłatnej służebności gruntowej w miejscowości Borowo.</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IX/59/2019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38.</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28.06.2019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Wyrażenia zgody na ustanowienie odpłatnej służebności gruntowej w miejscowości Sorkwity.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IX/60/2019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39. </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28.06.2019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Wyrażenia zgody na ustanowienie odpłatnej służebności gruntowej w miejscowości Zyndaki</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IX/61/2019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40.</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C50AF" w:rsidRPr="005E1C29" w:rsidRDefault="00DC50AF"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28.06.2019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Wyrażenia zgody na sprzedaż zabudowanej ni ruchomości stanowiącej własność Gminy Sorkwity oraz określenie wysokości bonifikaty od ustalonej ceny sprzedaży.</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IX/62/2019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41.</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28.06.2019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Wyrażenia zgody na sprzedaż w drodze bezprzetargowej nieruchomości gruntowej stanowiącej własność Gminy Sorkwity położonej w obrębie Warpuny z przeznaczeniem na poprawienie warunków zagospodarowania nieruchomości przyległej.</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IX/63/2019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42. </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28.06.2019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Wyrażenia zgody na ustanowienie odpłatnej służebności przesyłu w obrębie Zyndaki.</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IX/64/2019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43. </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28.06.2019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Wyrażenia zgody na ustanowienie odpłatnej służebności przesyłu w obrębie Zyndaki</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IX/65/2019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44.</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28.06.2019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Zgłoszenia Sołectwa Choszczewo i Gminy Sorkwity do współpracy w inicjatywie Samorządu Województwa Warmińsko-Mazurskiego dotyczącej Odnowy Wsi Województwa Warmińsko-Mazurskiego od 2019r z wykorzystaniem metody odnowy wsi.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IX/66/2019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45.</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C50AF" w:rsidRPr="005E1C29" w:rsidRDefault="00DC50AF"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28.06.2019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C50AF" w:rsidRPr="005E1C29" w:rsidRDefault="00DC50AF"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Określenia wzoru wniosku o wypłatę dodatku energetycznego.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IX/67/2019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Rozstrzygnięcie nadzorcze Wojewody Warmińsko-Mazurskiego PN.4131.407.2019 w części dot. oświadczenia o świadomości odpowiedzialności karnej za zeznanie nieprawdy lub zatajenie( załącznik do uchwały)</w:t>
            </w: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2019r.,poz.3832</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46. </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28.06.2019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Ustalenia Regulaminu Klubu Senior+ w Gminie Sorkwity oraz szczegółowych zasad ponoszenia odpłatności za pobyt w Klubie Senior+.</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IX/68/2019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Rozstrzygnięcie nadzorcze Wojewody Warmińsko-Mazurskiego PN.4131.434.2019 w całości.</w:t>
            </w: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47.</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28.06.2019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Zmieniająca uchwałę nr XXX/243/2013 Rady Gminy Sorkwity z dnia 17 maja 2013r. w sprawie ustalenia regulaminu udzielania pomocy materialnej o charakterze socjalnym dla uczniów zamieszkałych na terenie Gminy Sorkwity.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IX/69/2019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2019r.,poz.4119</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48.</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23.08.2019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Zmiany budżetu Gminy Sorkwity na 2019r uchwalonego uchwałą Nr III/17/2018 z dnia 21.12.2018r</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X/70/2019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49.</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23.08.2019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Powołania zespołu do zaopiniowania przedstawienia Radzie Gminy kandydatów na ławników sądowych</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X/71/2019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50.</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23.08.2019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Zasięgnięcia od Komendanta Wojewódzkiego Policji informacji o </w:t>
            </w:r>
            <w:r w:rsidRPr="005E1C29">
              <w:rPr>
                <w:rFonts w:ascii="Times New Roman" w:eastAsia="Times New Roman" w:hAnsi="Times New Roman" w:cs="Times New Roman"/>
                <w:color w:val="000000"/>
                <w:sz w:val="16"/>
                <w:szCs w:val="16"/>
                <w:lang w:eastAsia="pl-PL" w:bidi="ar-SA"/>
              </w:rPr>
              <w:lastRenderedPageBreak/>
              <w:t>kandydacie na ławnika.</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X/72/2019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51.</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23.08.2019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Zniesienia statusu pomnika przyrody.</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X/73/2019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DC50AF">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2019r.,poz.4237</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52.</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C50AF" w:rsidRPr="005E1C29" w:rsidRDefault="00DC50AF"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23.08.2019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Wyrażenia zgody na sprzedaż zabudowanej nieruchomości stanowiącej własność Gminy Sorkwity oraz określenie wysokości bonifikaty od ustalonej ceny sprzedaży.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X/74/2019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53.</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27.09.2019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Zmiany budżetu Gminy Sorkwity na 2019r uchwalonego uchwałą Nr III/17/2018 z dnia 21.12.2018r</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XI/75/2019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54.</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27.09.2019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Zmiany uchwały Nr III/16/2018 Rady Gminy Sorkwity z dnia 21.12.2018r. w sprawie uchwalenia WPF Gminy Sorkwity na lata 2019-2032.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XI/76/2019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55.</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25.10.2019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Ustalenia regulaminu głosowania w wyborach ławników do sądów powszechnych.</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XI/77/2019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56.</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27.09.2019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Wyrażenia zgody na ustanowienie odpłatnej służebności przesyłu w obrębie Borowo.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XI/78/2019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57.</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27.09.2019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Wyrażenia zgody na ustanowienie odpłatnej służebności przesyłu w obrębie Borowo.</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XI/79/2019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58.</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27.09.2019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Likwidacji jednostki budżetowej pod nazwą Zakład Obsługi Szkół.</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XI/81/2019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59.</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27.09.2019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Ustalenia maksymalnej liczby zezwoleń na sprzedaż napojów alkoholowych oraz zasad usytuowania na terenie gminy miejsc sprzedaży </w:t>
            </w:r>
            <w:r w:rsidRPr="005E1C29">
              <w:rPr>
                <w:rFonts w:ascii="Times New Roman" w:eastAsia="Times New Roman" w:hAnsi="Times New Roman" w:cs="Times New Roman"/>
                <w:color w:val="000000"/>
                <w:sz w:val="16"/>
                <w:szCs w:val="16"/>
                <w:lang w:eastAsia="pl-PL" w:bidi="ar-SA"/>
              </w:rPr>
              <w:lastRenderedPageBreak/>
              <w:t>napojów alkoholowych.</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XI/81/2019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2019r.,poz.4896</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60.</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25.10.2019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100" w:beforeAutospacing="1"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Wyboru ławników na kadencję w latach 2020-2023.</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XII/82/2019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61.</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25.10.2019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Zmiany budżetu Gminy Sorkwity na 2019ruchwalonego uchwalą Nr III/17/2018 z dnia 21 grudnia 2018r</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XII/83/2019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62.</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25.10.2019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ind w:left="284" w:hanging="284"/>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Zmiany Statutu Gminy Sorkwity</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XII/84/2019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2019r.,poz.5576</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63.</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25.10.2019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Przystąpienia do Stowarzyszenia Wielkich Jezior Mazurskich 2020.</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XII/85/2019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64.</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25.10.2019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ind w:left="-34" w:firstLine="34"/>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Ustalenia ryczałtowej stawki opłaty za gospodarowanie odpadami komunalnymi od nieruchomości , na których znajdują się domki letniskowe lub innych nieruchomości wykorzystywanych ma cele rekreacyjno-wypoczynkowe.</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XII/86/2019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2019r.,poz.5152</w:t>
            </w:r>
          </w:p>
        </w:tc>
      </w:tr>
      <w:tr w:rsidR="00AF0D15" w:rsidRPr="005E1C29" w:rsidTr="00297E73">
        <w:trPr>
          <w:trHeight w:val="1125"/>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65.</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25.10.2019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ind w:left="-34" w:firstLine="34"/>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Przyjęcia Programu Współpracy Gminy Sorkwity z organizacjami pozarządowymi oraz podmiotami określonymi w art.3 ust.3 ustawy z dnia 24 kwietnia 2003r. o działalności pożytku publicznego i o wolontariacie na 2020 rok.</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XII/87/2019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66.</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29.11.2019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ind w:left="-34" w:firstLine="34"/>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Zmiany uchwały Nr III/16/2018 Rady Gminy Sorkwity z dnia 21.12.2018r. w sprawie uchwalenia WPF Gminy </w:t>
            </w:r>
            <w:r w:rsidRPr="005E1C29">
              <w:rPr>
                <w:rFonts w:ascii="Times New Roman" w:eastAsia="Times New Roman" w:hAnsi="Times New Roman" w:cs="Times New Roman"/>
                <w:color w:val="000000"/>
                <w:sz w:val="16"/>
                <w:szCs w:val="16"/>
                <w:lang w:eastAsia="pl-PL" w:bidi="ar-SA"/>
              </w:rPr>
              <w:lastRenderedPageBreak/>
              <w:t xml:space="preserve">Sorkwity na lata 2019-2032.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XIII/88/2019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67.</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29.11.2019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Zmiany budżetu Gminy Sorkwity na 2019r uchwalonego uchwałą Nr III/17/2018 z dnia 21.12.2018r</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XIII/89/2019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68.</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29.11.2019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ind w:left="-34" w:firstLine="34"/>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Określenia wysokości stawek podatku od nieruchomości</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XIII/90/2019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DC50AF">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2019r.,poz.5714</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69.</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29.11.2019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ind w:left="-34" w:firstLine="34"/>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Opłaty miejscowej</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XIII/91/2019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DC50AF">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2019r.,poz.5716</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70.</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29.11.2019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ind w:left="-34" w:firstLine="34"/>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ind w:left="-34" w:firstLine="34"/>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Określenia wysokości stawek podatku od środków transportowych.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XIII/92/2019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2019r.,poz.5716</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71.</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DC50AF" w:rsidRPr="005E1C29" w:rsidRDefault="00DC50AF"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29.11.2019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zmiany uchwały Nr XIII/72/2015 Rady Gminy Sorkwity z dnia 29.10.2015r. w sprawie szczegółowego sposobu i zakresu świadczenia usług w zakresie odbierania odpadów komunalnych od właścicieli nieruchomości i zagospodarowania tych odpadów, w zamian za uiszczoną opłatę za gospodarowanie odpadami komunalnymi zmienionej uchwałą Nr XVII/99/2016 Rady Gminy Sorkwity z dnia 18.03.2016r., zmienionej uchwałą Nr XXVI/175/2017 z dnia 30.03.2017r., zmienionej uchwałą Nr XXIX/193/2017 Rady Gminy Sorkwity z dnia 27.06.2017r. oraz uchwałą XXXII/206/2017 Rady Gminy Sorkwity z dnia 29.09.2017r.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XIII/93/2019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2019r.,poz.6169</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72.</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29.11.2019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 xml:space="preserve">zmiany uchwały Nr XXVIII/228/2013 Rady Gminy Sorkwity z dnia </w:t>
            </w:r>
            <w:r w:rsidRPr="005E1C29">
              <w:rPr>
                <w:rFonts w:ascii="Times New Roman" w:eastAsia="Times New Roman" w:hAnsi="Times New Roman" w:cs="Times New Roman"/>
                <w:color w:val="000000"/>
                <w:sz w:val="16"/>
                <w:szCs w:val="16"/>
                <w:lang w:eastAsia="pl-PL" w:bidi="ar-SA"/>
              </w:rPr>
              <w:lastRenderedPageBreak/>
              <w:t xml:space="preserve">1.03.2013r.w sprawie regulaminu utrzymania czystości i porządku na terenie Gminy Sorkwity zmienionej uchwałą Nr XIII/67/2015 Rady Gminy Sorkwity z dnia 29.10.2015r., zmienionej uchwałą Nr XVII/100/2016 Rady Gminy Sorkwity z dnia 18.03.2016r., zmienionej uchwałą Nr XXVI/174/2017 Rady Gminy Sorkwity z dnia 30.03.2017r., oraz zmienionej uchwałą Nr XXIX/192/2017 Rady Gminy Sorkwity z dnia 27.06.2017r. </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XIII/94/2019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line="288" w:lineRule="auto"/>
              <w:rPr>
                <w:rFonts w:ascii="Times New Roman" w:eastAsia="Times New Roman" w:hAnsi="Times New Roman" w:cs="Times New Roman"/>
                <w:color w:val="000000"/>
                <w:sz w:val="16"/>
                <w:szCs w:val="16"/>
                <w:lang w:eastAsia="pl-PL" w:bidi="ar-SA"/>
              </w:rPr>
            </w:pPr>
          </w:p>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2019r.,poz.6170</w:t>
            </w: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73.</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29.11.2019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uchwalenia preliminarza wydatków Gminnego Programu Przeciwdziałania Narkomanii dla Gminy Sorkwity na lata 2016-2020 na rok 2020.</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XIII/95/2019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74.</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29.11.2019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Gminnego Programu Profilaktyki i rozwiązywania problemów Alkoholowych na rok 2020.</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XIII/96/2019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240" w:line="288" w:lineRule="auto"/>
              <w:jc w:val="center"/>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240" w:line="288" w:lineRule="auto"/>
              <w:rPr>
                <w:rFonts w:ascii="Times New Roman" w:eastAsia="Times New Roman" w:hAnsi="Times New Roman" w:cs="Times New Roman"/>
                <w:color w:val="000000"/>
                <w:sz w:val="16"/>
                <w:szCs w:val="16"/>
                <w:lang w:eastAsia="pl-PL" w:bidi="ar-SA"/>
              </w:rPr>
            </w:pPr>
          </w:p>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75.</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20.12.2019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Zmiany budżetu Gminy Sorkwity na 2019r uchwalonego uchwałą Nr III/17/2018 z dnia 21.12.2018r</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278"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XIV/97/2019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278" w:after="142" w:line="288" w:lineRule="auto"/>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278"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278"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76.</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20.12.2019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Uchwalenia WPF Gminy Sorkwity na lata 2020-2032.</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XIV/98/2019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rHeight w:val="195"/>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195" w:lineRule="atLeast"/>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77.</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195" w:lineRule="atLeast"/>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20.12.2019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195" w:lineRule="atLeast"/>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Uchwalenie budżetu Gminy Sorkwity na rok 2020.</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195" w:lineRule="atLeast"/>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XIV/99/2019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DC50AF">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w:t>
            </w: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DC50AF">
            <w:pPr>
              <w:spacing w:before="100" w:beforeAutospacing="1" w:after="142" w:line="195" w:lineRule="atLeast"/>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Dz.Urz.Woj.Warm.-Maz.z 2019r.,poz.6439</w:t>
            </w:r>
          </w:p>
        </w:tc>
      </w:tr>
      <w:tr w:rsidR="00AF0D15" w:rsidRPr="005E1C29" w:rsidTr="00297E73">
        <w:trPr>
          <w:trHeight w:val="495"/>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78.</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20.12.2019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Wspólnej obsługi administracyjnej , finansowej i organizacyjnej niektórych jednostek organizacyjnych gminy.</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XIV/100/2019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79.</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20.12.2019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 xml:space="preserve">Wyrażenia zgody na ustanowienie odpłatnej służebności przesyłu w </w:t>
            </w:r>
            <w:r w:rsidRPr="005E1C29">
              <w:rPr>
                <w:rFonts w:ascii="Times New Roman" w:eastAsia="Times New Roman" w:hAnsi="Times New Roman" w:cs="Times New Roman"/>
                <w:color w:val="000000"/>
                <w:sz w:val="16"/>
                <w:szCs w:val="16"/>
                <w:lang w:eastAsia="pl-PL" w:bidi="ar-SA"/>
              </w:rPr>
              <w:lastRenderedPageBreak/>
              <w:t>obrębie Rybno.</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XIV/101/2019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r w:rsidR="00AF0D15" w:rsidRPr="005E1C29" w:rsidTr="00297E73">
        <w:trPr>
          <w:trHeight w:val="225"/>
          <w:tblCellSpacing w:w="0" w:type="dxa"/>
        </w:trPr>
        <w:tc>
          <w:tcPr>
            <w:tcW w:w="34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25" w:lineRule="atLeast"/>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lastRenderedPageBreak/>
              <w:t>80.</w:t>
            </w:r>
          </w:p>
        </w:tc>
        <w:tc>
          <w:tcPr>
            <w:tcW w:w="14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25" w:lineRule="atLeast"/>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20.12.2019</w:t>
            </w:r>
          </w:p>
        </w:tc>
        <w:tc>
          <w:tcPr>
            <w:tcW w:w="26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25" w:lineRule="atLeast"/>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Wyrażenia zgody na ustanowienie odpłatnej służebności przesyłu w obrębie Rybno.</w:t>
            </w:r>
          </w:p>
        </w:tc>
        <w:tc>
          <w:tcPr>
            <w:tcW w:w="1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25" w:lineRule="atLeast"/>
              <w:jc w:val="center"/>
              <w:rPr>
                <w:rFonts w:ascii="Times New Roman" w:eastAsia="Times New Roman" w:hAnsi="Times New Roman" w:cs="Times New Roman"/>
                <w:color w:val="000000"/>
                <w:sz w:val="16"/>
                <w:szCs w:val="16"/>
                <w:lang w:eastAsia="pl-PL" w:bidi="ar-SA"/>
              </w:rPr>
            </w:pPr>
            <w:r w:rsidRPr="005E1C29">
              <w:rPr>
                <w:rFonts w:ascii="Times New Roman" w:eastAsia="Times New Roman" w:hAnsi="Times New Roman" w:cs="Times New Roman"/>
                <w:color w:val="000000"/>
                <w:sz w:val="16"/>
                <w:szCs w:val="16"/>
                <w:lang w:eastAsia="pl-PL" w:bidi="ar-SA"/>
              </w:rPr>
              <w:t>XIV/102/2019</w:t>
            </w:r>
          </w:p>
        </w:tc>
        <w:tc>
          <w:tcPr>
            <w:tcW w:w="10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95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jc w:val="center"/>
              <w:rPr>
                <w:rFonts w:ascii="Times New Roman" w:eastAsia="Times New Roman" w:hAnsi="Times New Roman" w:cs="Times New Roman"/>
                <w:color w:val="000000"/>
                <w:sz w:val="16"/>
                <w:szCs w:val="16"/>
                <w:lang w:eastAsia="pl-PL" w:bidi="ar-SA"/>
              </w:rPr>
            </w:pPr>
          </w:p>
        </w:tc>
        <w:tc>
          <w:tcPr>
            <w:tcW w:w="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5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c>
          <w:tcPr>
            <w:tcW w:w="2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0D15" w:rsidRPr="005E1C29" w:rsidRDefault="00AF0D15" w:rsidP="00AF0D15">
            <w:pPr>
              <w:spacing w:before="100" w:beforeAutospacing="1" w:after="142" w:line="288" w:lineRule="auto"/>
              <w:rPr>
                <w:rFonts w:ascii="Times New Roman" w:eastAsia="Times New Roman" w:hAnsi="Times New Roman" w:cs="Times New Roman"/>
                <w:color w:val="000000"/>
                <w:sz w:val="16"/>
                <w:szCs w:val="16"/>
                <w:lang w:eastAsia="pl-PL" w:bidi="ar-SA"/>
              </w:rPr>
            </w:pPr>
          </w:p>
        </w:tc>
      </w:tr>
    </w:tbl>
    <w:p w:rsidR="00AF0D15" w:rsidRPr="00AF0D15" w:rsidRDefault="00AF0D15" w:rsidP="00DC50AF">
      <w:pPr>
        <w:spacing w:before="278"/>
        <w:jc w:val="both"/>
        <w:rPr>
          <w:rFonts w:ascii="Times New Roman" w:eastAsia="Times New Roman" w:hAnsi="Times New Roman" w:cs="Times New Roman"/>
          <w:color w:val="000000"/>
          <w:lang w:eastAsia="pl-PL" w:bidi="ar-SA"/>
        </w:rPr>
      </w:pPr>
      <w:r w:rsidRPr="00AF0D15">
        <w:rPr>
          <w:rFonts w:ascii="Times New Roman" w:eastAsia="Times New Roman" w:hAnsi="Times New Roman" w:cs="Times New Roman"/>
          <w:color w:val="000000"/>
          <w:lang w:eastAsia="pl-PL" w:bidi="ar-SA"/>
        </w:rPr>
        <w:t>W 2019r. Rada Gminy Sorkwity obradowała ogółem na 11 sesjach zwyczajnych. Podczas obrad podjęła 80 uchwał tj. 20 uchwał mniej do roku poprzedniego. Wszystkie podjęte przez Rade Gminy uchwały zostały w nieprzekraczalnym terminie 7 dni od dnia ich podjęcia, przekazane do organów nadzoru jakimi są: - w zakresie zgodności z prawem- Wojewoda Warmińsko-Mazurski ;- w zakresie spraw finansowych Regionalna Izba Obrachunkowa w Olsztynie.</w:t>
      </w:r>
    </w:p>
    <w:p w:rsidR="00AF0D15" w:rsidRPr="00AF0D15" w:rsidRDefault="00AF0D15" w:rsidP="00DC50AF">
      <w:pPr>
        <w:spacing w:before="278"/>
        <w:jc w:val="both"/>
        <w:rPr>
          <w:rFonts w:ascii="Times New Roman" w:eastAsia="Times New Roman" w:hAnsi="Times New Roman" w:cs="Times New Roman"/>
          <w:color w:val="000000"/>
          <w:lang w:eastAsia="pl-PL" w:bidi="ar-SA"/>
        </w:rPr>
      </w:pPr>
      <w:r w:rsidRPr="00AF0D15">
        <w:rPr>
          <w:rFonts w:ascii="Times New Roman" w:eastAsia="Times New Roman" w:hAnsi="Times New Roman" w:cs="Times New Roman"/>
          <w:color w:val="000000"/>
          <w:lang w:eastAsia="pl-PL" w:bidi="ar-SA"/>
        </w:rPr>
        <w:t xml:space="preserve">Na 80 podjętych uchwał w 2019r. 2 zostały unieważnione w całości przez organy nadzoru, natomiast 1 uchylona w części, gdzie w roku 2018 organy nadzorcze uchyliły w całości 1 uchwałę natomiast w części 8 uchwał. W tej liczbie zawarte sa również uchwały zmieniające , których podjęto 17, najwięcej zmian, bo aż 10 dokonano w uchwale budżetowej, 3 w Wieloletniej Prognozie Finansowej , 2 w uchwałach dotyczących gospodarki odpadami oraz po 1 w uchwale w sprawie Statutu Gminy Sorkwity i regulaminu udzielania pomocy materialnej o charakterze socjalnym dla uczniów zamieszkałych na terenie Gminy Sorkwity. </w:t>
      </w:r>
    </w:p>
    <w:p w:rsidR="00AF0D15" w:rsidRPr="00AF0D15" w:rsidRDefault="00AF0D15" w:rsidP="00DC50AF">
      <w:pPr>
        <w:spacing w:before="278"/>
        <w:jc w:val="both"/>
        <w:rPr>
          <w:rFonts w:ascii="Times New Roman" w:eastAsia="Times New Roman" w:hAnsi="Times New Roman" w:cs="Times New Roman"/>
          <w:color w:val="000000"/>
          <w:lang w:eastAsia="pl-PL" w:bidi="ar-SA"/>
        </w:rPr>
      </w:pPr>
      <w:r w:rsidRPr="00AF0D15">
        <w:rPr>
          <w:rFonts w:ascii="Times New Roman" w:eastAsia="Times New Roman" w:hAnsi="Times New Roman" w:cs="Times New Roman"/>
          <w:color w:val="000000"/>
          <w:lang w:eastAsia="pl-PL" w:bidi="ar-SA"/>
        </w:rPr>
        <w:t xml:space="preserve">Największa liczba podjętych w 2019r. uchwał dotyczyła sfery rolnictwa, budownictwa i gospodarki gruntami oraz sfery finansowej, liczbowo wykazano na początku działu. W związku z tym, iż w odniesieniu do poprzedniego roku podjęto 20 uchwał mniej, zmniejszyła się tez liczba przygotowanych projektów przez poszczególne referaty i stanowiska. </w:t>
      </w:r>
    </w:p>
    <w:p w:rsidR="002370D5" w:rsidRDefault="002370D5">
      <w:pPr>
        <w:rPr>
          <w:rFonts w:ascii="sans-serif;Times New Roman" w:hAnsi="sans-serif;Times New Roman" w:cs="sans-serif;Times New Roman" w:hint="eastAsia"/>
          <w:sz w:val="30"/>
          <w:szCs w:val="30"/>
        </w:rPr>
      </w:pPr>
    </w:p>
    <w:p w:rsidR="002370D5" w:rsidRDefault="002370D5" w:rsidP="002370D5">
      <w:pPr>
        <w:jc w:val="both"/>
        <w:rPr>
          <w:rFonts w:ascii="Times New Roman" w:hAnsi="Times New Roman"/>
          <w:b/>
          <w:bCs/>
        </w:rPr>
      </w:pPr>
      <w:r>
        <w:rPr>
          <w:rFonts w:ascii="Times New Roman" w:hAnsi="Times New Roman"/>
          <w:b/>
          <w:bCs/>
          <w:sz w:val="32"/>
          <w:szCs w:val="32"/>
        </w:rPr>
        <w:t>8. Załączniki</w:t>
      </w:r>
      <w:r>
        <w:rPr>
          <w:rFonts w:ascii="Times New Roman" w:hAnsi="Times New Roman"/>
          <w:b/>
          <w:bCs/>
          <w:sz w:val="32"/>
          <w:szCs w:val="32"/>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2370D5" w:rsidRDefault="002370D5" w:rsidP="002370D5">
      <w:pPr>
        <w:jc w:val="both"/>
        <w:rPr>
          <w:rFonts w:ascii="Times New Roman" w:hAnsi="Times New Roman"/>
          <w:b/>
          <w:bCs/>
        </w:rPr>
      </w:pPr>
      <w:r>
        <w:rPr>
          <w:rFonts w:ascii="Times New Roman" w:hAnsi="Times New Roman"/>
          <w:b/>
          <w:bCs/>
          <w:sz w:val="28"/>
          <w:szCs w:val="28"/>
        </w:rPr>
        <w:t>8.1. Sprawozdanie z realizacji budżetu gminy</w:t>
      </w:r>
      <w:r>
        <w:rPr>
          <w:rFonts w:ascii="Times New Roman" w:hAnsi="Times New Roman"/>
          <w:b/>
          <w:bCs/>
          <w:sz w:val="28"/>
          <w:szCs w:val="28"/>
        </w:rPr>
        <w:tab/>
      </w:r>
      <w:r>
        <w:rPr>
          <w:rFonts w:ascii="Times New Roman" w:hAnsi="Times New Roman"/>
          <w:b/>
          <w:bCs/>
        </w:rPr>
        <w:tab/>
      </w:r>
    </w:p>
    <w:p w:rsidR="002370D5" w:rsidRDefault="002370D5" w:rsidP="002370D5">
      <w:pPr>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2370D5" w:rsidRPr="002370D5" w:rsidRDefault="002370D5" w:rsidP="002370D5">
      <w:pPr>
        <w:jc w:val="both"/>
        <w:rPr>
          <w:rFonts w:ascii="Times New Roman" w:hAnsi="Times New Roman"/>
        </w:rPr>
        <w:sectPr w:rsidR="002370D5" w:rsidRPr="002370D5" w:rsidSect="00AF0D15">
          <w:pgSz w:w="16838" w:h="11906" w:orient="landscape"/>
          <w:pgMar w:top="1134" w:right="1693" w:bottom="1134" w:left="1700" w:header="1134" w:footer="1134" w:gutter="0"/>
          <w:cols w:space="708"/>
          <w:formProt w:val="0"/>
          <w:docGrid w:linePitch="326" w:charSpace="-6145"/>
        </w:sectPr>
      </w:pPr>
      <w:r>
        <w:rPr>
          <w:rFonts w:ascii="Times New Roman" w:hAnsi="Times New Roman"/>
        </w:rPr>
        <w:t>Sprawozdanie z realizacji budżetu Gminy Sorkwity za 2018 rok stanowi z</w:t>
      </w:r>
      <w:r w:rsidR="005E1C29">
        <w:rPr>
          <w:rFonts w:ascii="Times New Roman" w:hAnsi="Times New Roman"/>
        </w:rPr>
        <w:t>ałącznik do niniejszego Raportu.</w:t>
      </w:r>
    </w:p>
    <w:p w:rsidR="006E57A4" w:rsidRDefault="006E57A4">
      <w:pPr>
        <w:jc w:val="both"/>
        <w:rPr>
          <w:rFonts w:ascii="Times New Roman" w:hAnsi="Times New Roman"/>
        </w:rPr>
      </w:pPr>
    </w:p>
    <w:sectPr w:rsidR="006E57A4" w:rsidSect="002370D5">
      <w:pgSz w:w="16838" w:h="11906" w:orient="landscape"/>
      <w:pgMar w:top="1134" w:right="1693" w:bottom="1134" w:left="1700" w:header="1134" w:footer="1134" w:gutter="0"/>
      <w:cols w:space="708"/>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BCA" w:rsidRDefault="00B45BCA" w:rsidP="00D25E66">
      <w:r>
        <w:separator/>
      </w:r>
    </w:p>
  </w:endnote>
  <w:endnote w:type="continuationSeparator" w:id="1">
    <w:p w:rsidR="00B45BCA" w:rsidRDefault="00B45BCA" w:rsidP="00D25E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sans-serif">
    <w:altName w:val="Arial"/>
    <w:charset w:val="EE"/>
    <w:family w:val="roman"/>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sans-serif;Times New Roman">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08" w:rsidRDefault="00357C56">
    <w:pPr>
      <w:pStyle w:val="Stopka"/>
      <w:jc w:val="center"/>
    </w:pPr>
    <w:fldSimple w:instr=" PAGE ">
      <w:r w:rsidR="006932CC">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8086"/>
      <w:docPartObj>
        <w:docPartGallery w:val="Page Numbers (Bottom of Page)"/>
        <w:docPartUnique/>
      </w:docPartObj>
    </w:sdtPr>
    <w:sdtContent>
      <w:p w:rsidR="00627808" w:rsidRDefault="00357C56">
        <w:pPr>
          <w:pStyle w:val="Stopka"/>
          <w:jc w:val="right"/>
        </w:pPr>
        <w:fldSimple w:instr=" PAGE   \* MERGEFORMAT ">
          <w:r w:rsidR="000345E5">
            <w:rPr>
              <w:noProof/>
            </w:rPr>
            <w:t>84</w:t>
          </w:r>
        </w:fldSimple>
      </w:p>
    </w:sdtContent>
  </w:sdt>
  <w:p w:rsidR="00627808" w:rsidRDefault="006278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BCA" w:rsidRDefault="00B45BCA" w:rsidP="00D25E66">
      <w:r>
        <w:separator/>
      </w:r>
    </w:p>
  </w:footnote>
  <w:footnote w:type="continuationSeparator" w:id="1">
    <w:p w:rsidR="00B45BCA" w:rsidRDefault="00B45BCA" w:rsidP="00D25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08" w:rsidRDefault="00627808">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hint="default"/>
        <w:w w:val="90"/>
        <w:sz w:val="20"/>
        <w:szCs w:val="22"/>
      </w:rPr>
    </w:lvl>
  </w:abstractNum>
  <w:abstractNum w:abstractNumId="1">
    <w:nsid w:val="00000005"/>
    <w:multiLevelType w:val="singleLevel"/>
    <w:tmpl w:val="1D128C0A"/>
    <w:lvl w:ilvl="0">
      <w:start w:val="1"/>
      <w:numFmt w:val="lowerLetter"/>
      <w:lvlText w:val="%1)"/>
      <w:lvlJc w:val="left"/>
      <w:pPr>
        <w:ind w:left="720" w:hanging="360"/>
      </w:pPr>
      <w:rPr>
        <w:b w:val="0"/>
        <w:bCs/>
        <w:sz w:val="20"/>
        <w:szCs w:val="20"/>
      </w:rPr>
    </w:lvl>
  </w:abstractNum>
  <w:abstractNum w:abstractNumId="2">
    <w:nsid w:val="00000006"/>
    <w:multiLevelType w:val="singleLevel"/>
    <w:tmpl w:val="04150017"/>
    <w:lvl w:ilvl="0">
      <w:start w:val="1"/>
      <w:numFmt w:val="lowerLetter"/>
      <w:lvlText w:val="%1)"/>
      <w:lvlJc w:val="left"/>
      <w:pPr>
        <w:ind w:left="720" w:hanging="360"/>
      </w:pPr>
      <w:rPr>
        <w:rFonts w:hint="default"/>
        <w:sz w:val="20"/>
        <w:szCs w:val="22"/>
      </w:r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rPr>
        <w:rFonts w:ascii="Symbol" w:hAnsi="Symbol" w:cs="StarSymbol"/>
        <w:b/>
        <w:bCs/>
        <w:w w:val="90"/>
        <w:sz w:val="18"/>
        <w:szCs w:val="18"/>
      </w:rPr>
    </w:lvl>
  </w:abstractNum>
  <w:abstractNum w:abstractNumId="4">
    <w:nsid w:val="00000008"/>
    <w:multiLevelType w:val="singleLevel"/>
    <w:tmpl w:val="7526A9D2"/>
    <w:lvl w:ilvl="0">
      <w:start w:val="1"/>
      <w:numFmt w:val="lowerLetter"/>
      <w:lvlText w:val="%1)"/>
      <w:lvlJc w:val="left"/>
      <w:pPr>
        <w:ind w:left="720" w:hanging="360"/>
      </w:pPr>
      <w:rPr>
        <w:b/>
        <w:bCs/>
        <w:sz w:val="20"/>
        <w:szCs w:val="20"/>
      </w:rPr>
    </w:lvl>
  </w:abstractNum>
  <w:abstractNum w:abstractNumId="5">
    <w:nsid w:val="00000009"/>
    <w:multiLevelType w:val="singleLevel"/>
    <w:tmpl w:val="0450DCAE"/>
    <w:lvl w:ilvl="0">
      <w:start w:val="1"/>
      <w:numFmt w:val="lowerLetter"/>
      <w:lvlText w:val="%1)"/>
      <w:lvlJc w:val="left"/>
      <w:pPr>
        <w:ind w:left="720" w:hanging="360"/>
      </w:pPr>
      <w:rPr>
        <w:rFonts w:hint="default"/>
        <w:b/>
        <w:sz w:val="20"/>
        <w:szCs w:val="20"/>
      </w:rPr>
    </w:lvl>
  </w:abstractNum>
  <w:abstractNum w:abstractNumId="6">
    <w:nsid w:val="0000000A"/>
    <w:multiLevelType w:val="singleLevel"/>
    <w:tmpl w:val="0000000A"/>
    <w:name w:val="WW8Num10"/>
    <w:lvl w:ilvl="0">
      <w:start w:val="1"/>
      <w:numFmt w:val="lowerLetter"/>
      <w:lvlText w:val="%1)"/>
      <w:lvlJc w:val="left"/>
      <w:pPr>
        <w:tabs>
          <w:tab w:val="num" w:pos="0"/>
        </w:tabs>
        <w:ind w:left="720" w:hanging="360"/>
      </w:pPr>
      <w:rPr>
        <w:rFonts w:cs="Times New Roman" w:hint="default"/>
      </w:rPr>
    </w:lvl>
  </w:abstractNum>
  <w:abstractNum w:abstractNumId="7">
    <w:nsid w:val="0000000B"/>
    <w:multiLevelType w:val="singleLevel"/>
    <w:tmpl w:val="072C7174"/>
    <w:lvl w:ilvl="0">
      <w:start w:val="1"/>
      <w:numFmt w:val="lowerLetter"/>
      <w:lvlText w:val="%1)"/>
      <w:lvlJc w:val="left"/>
      <w:pPr>
        <w:ind w:left="720" w:hanging="360"/>
      </w:pPr>
      <w:rPr>
        <w:rFonts w:hint="default"/>
        <w:color w:val="000000"/>
        <w:sz w:val="22"/>
        <w:szCs w:val="22"/>
      </w:rPr>
    </w:lvl>
  </w:abstractNum>
  <w:abstractNum w:abstractNumId="8">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0"/>
      </w:rPr>
    </w:lvl>
  </w:abstractNum>
  <w:abstractNum w:abstractNumId="9">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b/>
        <w:bCs/>
        <w:sz w:val="18"/>
        <w:szCs w:val="18"/>
      </w:rPr>
    </w:lvl>
    <w:lvl w:ilvl="1">
      <w:start w:val="1"/>
      <w:numFmt w:val="bullet"/>
      <w:lvlText w:val=""/>
      <w:lvlJc w:val="left"/>
      <w:pPr>
        <w:tabs>
          <w:tab w:val="num" w:pos="720"/>
        </w:tabs>
        <w:ind w:left="720" w:hanging="360"/>
      </w:pPr>
      <w:rPr>
        <w:rFonts w:ascii="Symbol" w:hAnsi="Symbol" w:cs="StarSymbol"/>
        <w:b/>
        <w:bCs/>
        <w:sz w:val="18"/>
        <w:szCs w:val="18"/>
      </w:rPr>
    </w:lvl>
    <w:lvl w:ilvl="2">
      <w:start w:val="1"/>
      <w:numFmt w:val="bullet"/>
      <w:lvlText w:val=""/>
      <w:lvlJc w:val="left"/>
      <w:pPr>
        <w:tabs>
          <w:tab w:val="num" w:pos="1080"/>
        </w:tabs>
        <w:ind w:left="1080" w:hanging="360"/>
      </w:pPr>
      <w:rPr>
        <w:rFonts w:ascii="Symbol" w:hAnsi="Symbol" w:cs="StarSymbol"/>
        <w:b/>
        <w:bCs/>
        <w:sz w:val="18"/>
        <w:szCs w:val="18"/>
      </w:rPr>
    </w:lvl>
    <w:lvl w:ilvl="3">
      <w:start w:val="1"/>
      <w:numFmt w:val="bullet"/>
      <w:lvlText w:val=""/>
      <w:lvlJc w:val="left"/>
      <w:pPr>
        <w:tabs>
          <w:tab w:val="num" w:pos="1440"/>
        </w:tabs>
        <w:ind w:left="1440" w:hanging="360"/>
      </w:pPr>
      <w:rPr>
        <w:rFonts w:ascii="Symbol" w:hAnsi="Symbol" w:cs="StarSymbol"/>
        <w:b/>
        <w:bCs/>
        <w:sz w:val="18"/>
        <w:szCs w:val="18"/>
      </w:rPr>
    </w:lvl>
    <w:lvl w:ilvl="4">
      <w:start w:val="1"/>
      <w:numFmt w:val="bullet"/>
      <w:lvlText w:val=""/>
      <w:lvlJc w:val="left"/>
      <w:pPr>
        <w:tabs>
          <w:tab w:val="num" w:pos="1800"/>
        </w:tabs>
        <w:ind w:left="1800" w:hanging="360"/>
      </w:pPr>
      <w:rPr>
        <w:rFonts w:ascii="Symbol" w:hAnsi="Symbol" w:cs="StarSymbol"/>
        <w:b/>
        <w:bCs/>
        <w:sz w:val="18"/>
        <w:szCs w:val="18"/>
      </w:rPr>
    </w:lvl>
    <w:lvl w:ilvl="5">
      <w:start w:val="1"/>
      <w:numFmt w:val="bullet"/>
      <w:lvlText w:val=""/>
      <w:lvlJc w:val="left"/>
      <w:pPr>
        <w:tabs>
          <w:tab w:val="num" w:pos="2160"/>
        </w:tabs>
        <w:ind w:left="2160" w:hanging="360"/>
      </w:pPr>
      <w:rPr>
        <w:rFonts w:ascii="Symbol" w:hAnsi="Symbol" w:cs="StarSymbol"/>
        <w:b/>
        <w:bCs/>
        <w:sz w:val="18"/>
        <w:szCs w:val="18"/>
      </w:rPr>
    </w:lvl>
    <w:lvl w:ilvl="6">
      <w:start w:val="1"/>
      <w:numFmt w:val="bullet"/>
      <w:lvlText w:val=""/>
      <w:lvlJc w:val="left"/>
      <w:pPr>
        <w:tabs>
          <w:tab w:val="num" w:pos="2520"/>
        </w:tabs>
        <w:ind w:left="2520" w:hanging="360"/>
      </w:pPr>
      <w:rPr>
        <w:rFonts w:ascii="Symbol" w:hAnsi="Symbol" w:cs="StarSymbol"/>
        <w:b/>
        <w:bCs/>
        <w:sz w:val="18"/>
        <w:szCs w:val="18"/>
      </w:rPr>
    </w:lvl>
    <w:lvl w:ilvl="7">
      <w:start w:val="1"/>
      <w:numFmt w:val="bullet"/>
      <w:lvlText w:val=""/>
      <w:lvlJc w:val="left"/>
      <w:pPr>
        <w:tabs>
          <w:tab w:val="num" w:pos="2880"/>
        </w:tabs>
        <w:ind w:left="2880" w:hanging="360"/>
      </w:pPr>
      <w:rPr>
        <w:rFonts w:ascii="Symbol" w:hAnsi="Symbol" w:cs="StarSymbol"/>
        <w:b/>
        <w:bCs/>
        <w:sz w:val="18"/>
        <w:szCs w:val="18"/>
      </w:rPr>
    </w:lvl>
    <w:lvl w:ilvl="8">
      <w:start w:val="1"/>
      <w:numFmt w:val="bullet"/>
      <w:lvlText w:val=""/>
      <w:lvlJc w:val="left"/>
      <w:pPr>
        <w:tabs>
          <w:tab w:val="num" w:pos="3240"/>
        </w:tabs>
        <w:ind w:left="3240" w:hanging="360"/>
      </w:pPr>
      <w:rPr>
        <w:rFonts w:ascii="Symbol" w:hAnsi="Symbol" w:cs="StarSymbol"/>
        <w:b/>
        <w:bCs/>
        <w:sz w:val="18"/>
        <w:szCs w:val="18"/>
      </w:rPr>
    </w:lvl>
  </w:abstractNum>
  <w:abstractNum w:abstractNumId="10">
    <w:nsid w:val="03EC1D27"/>
    <w:multiLevelType w:val="multilevel"/>
    <w:tmpl w:val="05669D04"/>
    <w:lvl w:ilvl="0">
      <w:start w:val="1"/>
      <w:numFmt w:val="bullet"/>
      <w:suff w:val="nothing"/>
      <w:lvlText w:val=""/>
      <w:lvlJc w:val="left"/>
      <w:pPr>
        <w:ind w:left="0" w:firstLine="0"/>
      </w:pPr>
      <w:rPr>
        <w:rFonts w:ascii="Wingdings" w:hAnsi="Wingdings" w:cs="Wingdings" w:hint="default"/>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1">
    <w:nsid w:val="14EA7E34"/>
    <w:multiLevelType w:val="multilevel"/>
    <w:tmpl w:val="8A44EEA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7F0631"/>
    <w:multiLevelType w:val="multilevel"/>
    <w:tmpl w:val="65DC16D4"/>
    <w:lvl w:ilvl="0">
      <w:start w:val="1"/>
      <w:numFmt w:val="bullet"/>
      <w:suff w:val="nothing"/>
      <w:lvlText w:val=""/>
      <w:lvlJc w:val="left"/>
      <w:pPr>
        <w:ind w:left="0" w:firstLine="0"/>
      </w:pPr>
      <w:rPr>
        <w:rFonts w:ascii="Wingdings" w:hAnsi="Wingdings" w:cs="Wingdings" w:hint="default"/>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3">
    <w:nsid w:val="1C3F5A8F"/>
    <w:multiLevelType w:val="multilevel"/>
    <w:tmpl w:val="BB842AA0"/>
    <w:lvl w:ilvl="0">
      <w:start w:val="1"/>
      <w:numFmt w:val="bullet"/>
      <w:suff w:val="nothing"/>
      <w:lvlText w:val=""/>
      <w:lvlJc w:val="left"/>
      <w:pPr>
        <w:ind w:left="0" w:firstLine="0"/>
      </w:pPr>
      <w:rPr>
        <w:rFonts w:ascii="Symbol" w:hAnsi="Symbol" w:cs="OpenSymbol;Arial Unicode MS" w:hint="default"/>
      </w:rPr>
    </w:lvl>
    <w:lvl w:ilvl="1">
      <w:start w:val="1"/>
      <w:numFmt w:val="bullet"/>
      <w:suff w:val="nothing"/>
      <w:lvlText w:val=""/>
      <w:lvlJc w:val="left"/>
      <w:pPr>
        <w:ind w:left="0" w:firstLine="0"/>
      </w:pPr>
      <w:rPr>
        <w:rFonts w:ascii="Symbol" w:hAnsi="Symbol" w:cs="OpenSymbol;Arial Unicode MS" w:hint="default"/>
      </w:rPr>
    </w:lvl>
    <w:lvl w:ilvl="2">
      <w:start w:val="1"/>
      <w:numFmt w:val="bullet"/>
      <w:suff w:val="nothing"/>
      <w:lvlText w:val=""/>
      <w:lvlJc w:val="left"/>
      <w:pPr>
        <w:ind w:left="0" w:firstLine="0"/>
      </w:pPr>
      <w:rPr>
        <w:rFonts w:ascii="Symbol" w:hAnsi="Symbol" w:cs="OpenSymbol;Arial Unicode MS" w:hint="default"/>
      </w:rPr>
    </w:lvl>
    <w:lvl w:ilvl="3">
      <w:start w:val="1"/>
      <w:numFmt w:val="bullet"/>
      <w:suff w:val="nothing"/>
      <w:lvlText w:val=""/>
      <w:lvlJc w:val="left"/>
      <w:pPr>
        <w:ind w:left="0" w:firstLine="0"/>
      </w:pPr>
      <w:rPr>
        <w:rFonts w:ascii="Symbol" w:hAnsi="Symbol" w:cs="OpenSymbol;Arial Unicode MS" w:hint="default"/>
      </w:rPr>
    </w:lvl>
    <w:lvl w:ilvl="4">
      <w:start w:val="1"/>
      <w:numFmt w:val="bullet"/>
      <w:suff w:val="nothing"/>
      <w:lvlText w:val=""/>
      <w:lvlJc w:val="left"/>
      <w:pPr>
        <w:ind w:left="0" w:firstLine="0"/>
      </w:pPr>
      <w:rPr>
        <w:rFonts w:ascii="Symbol" w:hAnsi="Symbol" w:cs="OpenSymbol;Arial Unicode MS" w:hint="default"/>
      </w:rPr>
    </w:lvl>
    <w:lvl w:ilvl="5">
      <w:start w:val="1"/>
      <w:numFmt w:val="bullet"/>
      <w:suff w:val="nothing"/>
      <w:lvlText w:val=""/>
      <w:lvlJc w:val="left"/>
      <w:pPr>
        <w:ind w:left="0" w:firstLine="0"/>
      </w:pPr>
      <w:rPr>
        <w:rFonts w:ascii="Symbol" w:hAnsi="Symbol" w:cs="OpenSymbol;Arial Unicode MS" w:hint="default"/>
      </w:rPr>
    </w:lvl>
    <w:lvl w:ilvl="6">
      <w:start w:val="1"/>
      <w:numFmt w:val="bullet"/>
      <w:suff w:val="nothing"/>
      <w:lvlText w:val=""/>
      <w:lvlJc w:val="left"/>
      <w:pPr>
        <w:ind w:left="0" w:firstLine="0"/>
      </w:pPr>
      <w:rPr>
        <w:rFonts w:ascii="Symbol" w:hAnsi="Symbol" w:cs="OpenSymbol;Arial Unicode MS" w:hint="default"/>
      </w:rPr>
    </w:lvl>
    <w:lvl w:ilvl="7">
      <w:start w:val="1"/>
      <w:numFmt w:val="bullet"/>
      <w:suff w:val="nothing"/>
      <w:lvlText w:val=""/>
      <w:lvlJc w:val="left"/>
      <w:pPr>
        <w:ind w:left="0" w:firstLine="0"/>
      </w:pPr>
      <w:rPr>
        <w:rFonts w:ascii="Symbol" w:hAnsi="Symbol" w:cs="OpenSymbol;Arial Unicode MS" w:hint="default"/>
      </w:rPr>
    </w:lvl>
    <w:lvl w:ilvl="8">
      <w:start w:val="1"/>
      <w:numFmt w:val="bullet"/>
      <w:suff w:val="nothing"/>
      <w:lvlText w:val=""/>
      <w:lvlJc w:val="left"/>
      <w:pPr>
        <w:ind w:left="0" w:firstLine="0"/>
      </w:pPr>
      <w:rPr>
        <w:rFonts w:ascii="Symbol" w:hAnsi="Symbol" w:cs="OpenSymbol;Arial Unicode MS" w:hint="default"/>
      </w:rPr>
    </w:lvl>
  </w:abstractNum>
  <w:abstractNum w:abstractNumId="14">
    <w:nsid w:val="1C76128F"/>
    <w:multiLevelType w:val="multilevel"/>
    <w:tmpl w:val="5464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7174DF"/>
    <w:multiLevelType w:val="multilevel"/>
    <w:tmpl w:val="A5B0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F37D46"/>
    <w:multiLevelType w:val="hybridMultilevel"/>
    <w:tmpl w:val="6EC85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3C1802"/>
    <w:multiLevelType w:val="multilevel"/>
    <w:tmpl w:val="944E1B76"/>
    <w:lvl w:ilvl="0">
      <w:start w:val="1"/>
      <w:numFmt w:val="bullet"/>
      <w:lvlText w:val=""/>
      <w:lvlJc w:val="left"/>
      <w:pPr>
        <w:ind w:left="2150" w:hanging="284"/>
      </w:pPr>
      <w:rPr>
        <w:rFonts w:ascii="Symbol" w:hAnsi="Symbol"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8D956EC"/>
    <w:multiLevelType w:val="multilevel"/>
    <w:tmpl w:val="C40C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372249"/>
    <w:multiLevelType w:val="multilevel"/>
    <w:tmpl w:val="281A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A65662"/>
    <w:multiLevelType w:val="multilevel"/>
    <w:tmpl w:val="8A44FA58"/>
    <w:lvl w:ilvl="0">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7A51BE5"/>
    <w:multiLevelType w:val="multilevel"/>
    <w:tmpl w:val="B8A40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ED60C9"/>
    <w:multiLevelType w:val="multilevel"/>
    <w:tmpl w:val="AE4644E4"/>
    <w:lvl w:ilvl="0">
      <w:start w:val="1"/>
      <w:numFmt w:val="lowerLetter"/>
      <w:lvlText w:val="%1)"/>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64734E95"/>
    <w:multiLevelType w:val="multilevel"/>
    <w:tmpl w:val="D8A020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658E5575"/>
    <w:multiLevelType w:val="multilevel"/>
    <w:tmpl w:val="5E7A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EE164C"/>
    <w:multiLevelType w:val="multilevel"/>
    <w:tmpl w:val="270C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E030B8"/>
    <w:multiLevelType w:val="multilevel"/>
    <w:tmpl w:val="6A56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EC6FFF"/>
    <w:multiLevelType w:val="multilevel"/>
    <w:tmpl w:val="A874196C"/>
    <w:lvl w:ilvl="0">
      <w:start w:val="1"/>
      <w:numFmt w:val="decimal"/>
      <w:lvlText w:val="%1."/>
      <w:lvlJc w:val="left"/>
      <w:pPr>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3AA06D8"/>
    <w:multiLevelType w:val="multilevel"/>
    <w:tmpl w:val="7122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3"/>
  </w:num>
  <w:num w:numId="4">
    <w:abstractNumId w:val="20"/>
  </w:num>
  <w:num w:numId="5">
    <w:abstractNumId w:val="22"/>
  </w:num>
  <w:num w:numId="6">
    <w:abstractNumId w:val="17"/>
  </w:num>
  <w:num w:numId="7">
    <w:abstractNumId w:val="27"/>
  </w:num>
  <w:num w:numId="8">
    <w:abstractNumId w:val="23"/>
  </w:num>
  <w:num w:numId="9">
    <w:abstractNumId w:val="16"/>
  </w:num>
  <w:num w:numId="10">
    <w:abstractNumId w:val="9"/>
  </w:num>
  <w:num w:numId="11">
    <w:abstractNumId w:val="14"/>
  </w:num>
  <w:num w:numId="12">
    <w:abstractNumId w:val="18"/>
  </w:num>
  <w:num w:numId="13">
    <w:abstractNumId w:val="28"/>
  </w:num>
  <w:num w:numId="14">
    <w:abstractNumId w:val="21"/>
  </w:num>
  <w:num w:numId="15">
    <w:abstractNumId w:val="15"/>
  </w:num>
  <w:num w:numId="16">
    <w:abstractNumId w:val="11"/>
  </w:num>
  <w:num w:numId="17">
    <w:abstractNumId w:val="19"/>
  </w:num>
  <w:num w:numId="18">
    <w:abstractNumId w:val="25"/>
  </w:num>
  <w:num w:numId="19">
    <w:abstractNumId w:val="24"/>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08"/>
  <w:displayHorizontalDrawingGridEvery w:val="2"/>
  <w:characterSpacingControl w:val="doNotCompress"/>
  <w:footnotePr>
    <w:footnote w:id="0"/>
    <w:footnote w:id="1"/>
  </w:footnotePr>
  <w:endnotePr>
    <w:endnote w:id="0"/>
    <w:endnote w:id="1"/>
  </w:endnotePr>
  <w:compat>
    <w:useFELayout/>
  </w:compat>
  <w:rsids>
    <w:rsidRoot w:val="00D25E66"/>
    <w:rsid w:val="000013BC"/>
    <w:rsid w:val="0000196F"/>
    <w:rsid w:val="00004C7E"/>
    <w:rsid w:val="00010EC0"/>
    <w:rsid w:val="00024C13"/>
    <w:rsid w:val="000345E5"/>
    <w:rsid w:val="00034C65"/>
    <w:rsid w:val="000353A9"/>
    <w:rsid w:val="00040BE2"/>
    <w:rsid w:val="00044A4F"/>
    <w:rsid w:val="00056D20"/>
    <w:rsid w:val="000617DE"/>
    <w:rsid w:val="0006209B"/>
    <w:rsid w:val="000640FD"/>
    <w:rsid w:val="000708C0"/>
    <w:rsid w:val="00073869"/>
    <w:rsid w:val="000810EC"/>
    <w:rsid w:val="00085086"/>
    <w:rsid w:val="000A4164"/>
    <w:rsid w:val="000A71E7"/>
    <w:rsid w:val="000B0BAB"/>
    <w:rsid w:val="000B6E94"/>
    <w:rsid w:val="000D350D"/>
    <w:rsid w:val="000D4CAB"/>
    <w:rsid w:val="000D5863"/>
    <w:rsid w:val="000E14DA"/>
    <w:rsid w:val="000E5416"/>
    <w:rsid w:val="000E6D5B"/>
    <w:rsid w:val="000F195A"/>
    <w:rsid w:val="000F3181"/>
    <w:rsid w:val="000F7EB1"/>
    <w:rsid w:val="001039C0"/>
    <w:rsid w:val="00103C35"/>
    <w:rsid w:val="00110C7A"/>
    <w:rsid w:val="001167DC"/>
    <w:rsid w:val="001219CB"/>
    <w:rsid w:val="00121ADE"/>
    <w:rsid w:val="0012691C"/>
    <w:rsid w:val="00127F1D"/>
    <w:rsid w:val="001304AA"/>
    <w:rsid w:val="001333AD"/>
    <w:rsid w:val="001435E9"/>
    <w:rsid w:val="0014725D"/>
    <w:rsid w:val="001635C5"/>
    <w:rsid w:val="001651DE"/>
    <w:rsid w:val="00167A61"/>
    <w:rsid w:val="00175F1C"/>
    <w:rsid w:val="001856E0"/>
    <w:rsid w:val="001A2089"/>
    <w:rsid w:val="001B3A25"/>
    <w:rsid w:val="001C0C6C"/>
    <w:rsid w:val="001C576F"/>
    <w:rsid w:val="001C73F3"/>
    <w:rsid w:val="001D2AD8"/>
    <w:rsid w:val="001E54EE"/>
    <w:rsid w:val="001E645D"/>
    <w:rsid w:val="001F38B4"/>
    <w:rsid w:val="002108A5"/>
    <w:rsid w:val="0022350A"/>
    <w:rsid w:val="00233B26"/>
    <w:rsid w:val="002370D5"/>
    <w:rsid w:val="002448E5"/>
    <w:rsid w:val="00250B0F"/>
    <w:rsid w:val="002539E7"/>
    <w:rsid w:val="00256363"/>
    <w:rsid w:val="00257B3E"/>
    <w:rsid w:val="00284EE7"/>
    <w:rsid w:val="002951CD"/>
    <w:rsid w:val="0029574B"/>
    <w:rsid w:val="00297E73"/>
    <w:rsid w:val="002A1185"/>
    <w:rsid w:val="002B7111"/>
    <w:rsid w:val="002C3327"/>
    <w:rsid w:val="002C49EA"/>
    <w:rsid w:val="002C5588"/>
    <w:rsid w:val="002D25C2"/>
    <w:rsid w:val="002D4F1B"/>
    <w:rsid w:val="002D6E58"/>
    <w:rsid w:val="002E0082"/>
    <w:rsid w:val="002F16E8"/>
    <w:rsid w:val="002F59FA"/>
    <w:rsid w:val="00304D36"/>
    <w:rsid w:val="00305069"/>
    <w:rsid w:val="00305EDE"/>
    <w:rsid w:val="00310981"/>
    <w:rsid w:val="00315134"/>
    <w:rsid w:val="003251E6"/>
    <w:rsid w:val="00343CF8"/>
    <w:rsid w:val="00344E4E"/>
    <w:rsid w:val="00347FB8"/>
    <w:rsid w:val="003515F6"/>
    <w:rsid w:val="00357C56"/>
    <w:rsid w:val="003613DC"/>
    <w:rsid w:val="00366E1D"/>
    <w:rsid w:val="00370DD1"/>
    <w:rsid w:val="0039087D"/>
    <w:rsid w:val="00390DCC"/>
    <w:rsid w:val="00391C93"/>
    <w:rsid w:val="00394BB8"/>
    <w:rsid w:val="003950D3"/>
    <w:rsid w:val="003A386E"/>
    <w:rsid w:val="003A76CE"/>
    <w:rsid w:val="003B2A81"/>
    <w:rsid w:val="003B3D42"/>
    <w:rsid w:val="003C0364"/>
    <w:rsid w:val="003C75C5"/>
    <w:rsid w:val="003D4F35"/>
    <w:rsid w:val="003D5532"/>
    <w:rsid w:val="003F1B16"/>
    <w:rsid w:val="003F24A0"/>
    <w:rsid w:val="003F39A4"/>
    <w:rsid w:val="003F4993"/>
    <w:rsid w:val="003F5A50"/>
    <w:rsid w:val="0040039D"/>
    <w:rsid w:val="004039DB"/>
    <w:rsid w:val="00406129"/>
    <w:rsid w:val="0040647D"/>
    <w:rsid w:val="00407B6A"/>
    <w:rsid w:val="00412280"/>
    <w:rsid w:val="00413B8D"/>
    <w:rsid w:val="004153DB"/>
    <w:rsid w:val="0043719D"/>
    <w:rsid w:val="00442535"/>
    <w:rsid w:val="00446B1D"/>
    <w:rsid w:val="00446E0A"/>
    <w:rsid w:val="004530E5"/>
    <w:rsid w:val="004534BB"/>
    <w:rsid w:val="00460BEB"/>
    <w:rsid w:val="00467798"/>
    <w:rsid w:val="00473425"/>
    <w:rsid w:val="00481229"/>
    <w:rsid w:val="004836ED"/>
    <w:rsid w:val="004A24F0"/>
    <w:rsid w:val="004A2C21"/>
    <w:rsid w:val="004A3263"/>
    <w:rsid w:val="004A663D"/>
    <w:rsid w:val="004C0F38"/>
    <w:rsid w:val="004C1C0F"/>
    <w:rsid w:val="004C2C04"/>
    <w:rsid w:val="004C61A0"/>
    <w:rsid w:val="004C6A5A"/>
    <w:rsid w:val="004D5A26"/>
    <w:rsid w:val="004E1743"/>
    <w:rsid w:val="004E5F73"/>
    <w:rsid w:val="004E78E6"/>
    <w:rsid w:val="004F3153"/>
    <w:rsid w:val="004F471D"/>
    <w:rsid w:val="005023AF"/>
    <w:rsid w:val="00503F73"/>
    <w:rsid w:val="005048D5"/>
    <w:rsid w:val="00513BA9"/>
    <w:rsid w:val="00517086"/>
    <w:rsid w:val="00520D2C"/>
    <w:rsid w:val="005228DC"/>
    <w:rsid w:val="005256F8"/>
    <w:rsid w:val="00531701"/>
    <w:rsid w:val="00533DDB"/>
    <w:rsid w:val="00545A1D"/>
    <w:rsid w:val="00552C52"/>
    <w:rsid w:val="0055437F"/>
    <w:rsid w:val="005553EF"/>
    <w:rsid w:val="00564ACC"/>
    <w:rsid w:val="00572ED3"/>
    <w:rsid w:val="005752DA"/>
    <w:rsid w:val="005815D4"/>
    <w:rsid w:val="00587764"/>
    <w:rsid w:val="005907D3"/>
    <w:rsid w:val="0059399B"/>
    <w:rsid w:val="00593E6A"/>
    <w:rsid w:val="005B2C93"/>
    <w:rsid w:val="005B51B2"/>
    <w:rsid w:val="005B768A"/>
    <w:rsid w:val="005C34EA"/>
    <w:rsid w:val="005E1C29"/>
    <w:rsid w:val="005E552D"/>
    <w:rsid w:val="005F6991"/>
    <w:rsid w:val="006040BF"/>
    <w:rsid w:val="0060739F"/>
    <w:rsid w:val="00614A16"/>
    <w:rsid w:val="00620CB3"/>
    <w:rsid w:val="00625833"/>
    <w:rsid w:val="00627632"/>
    <w:rsid w:val="00627808"/>
    <w:rsid w:val="006310AC"/>
    <w:rsid w:val="006510C4"/>
    <w:rsid w:val="00654000"/>
    <w:rsid w:val="00660B6A"/>
    <w:rsid w:val="00666261"/>
    <w:rsid w:val="0067155F"/>
    <w:rsid w:val="00672655"/>
    <w:rsid w:val="00680286"/>
    <w:rsid w:val="00692FDE"/>
    <w:rsid w:val="006932CC"/>
    <w:rsid w:val="0069581B"/>
    <w:rsid w:val="006A2B2D"/>
    <w:rsid w:val="006A4905"/>
    <w:rsid w:val="006A4B9D"/>
    <w:rsid w:val="006B2562"/>
    <w:rsid w:val="006B41C5"/>
    <w:rsid w:val="006C189F"/>
    <w:rsid w:val="006C1BEB"/>
    <w:rsid w:val="006C3352"/>
    <w:rsid w:val="006C7A33"/>
    <w:rsid w:val="006D18B7"/>
    <w:rsid w:val="006E05E0"/>
    <w:rsid w:val="006E081B"/>
    <w:rsid w:val="006E2DA8"/>
    <w:rsid w:val="006E57A4"/>
    <w:rsid w:val="006E63CA"/>
    <w:rsid w:val="006F1CEE"/>
    <w:rsid w:val="006F2040"/>
    <w:rsid w:val="00700BB0"/>
    <w:rsid w:val="00706A5C"/>
    <w:rsid w:val="007117F1"/>
    <w:rsid w:val="00726B4D"/>
    <w:rsid w:val="00741103"/>
    <w:rsid w:val="00744FBD"/>
    <w:rsid w:val="00755457"/>
    <w:rsid w:val="00757F02"/>
    <w:rsid w:val="007626CE"/>
    <w:rsid w:val="0076484B"/>
    <w:rsid w:val="00793A85"/>
    <w:rsid w:val="00793D8B"/>
    <w:rsid w:val="00793DEB"/>
    <w:rsid w:val="007A388F"/>
    <w:rsid w:val="007B61FE"/>
    <w:rsid w:val="007C1C4E"/>
    <w:rsid w:val="007C64D2"/>
    <w:rsid w:val="007E01AC"/>
    <w:rsid w:val="007F32FF"/>
    <w:rsid w:val="007F61E9"/>
    <w:rsid w:val="00803F16"/>
    <w:rsid w:val="00804748"/>
    <w:rsid w:val="00822D18"/>
    <w:rsid w:val="0082374C"/>
    <w:rsid w:val="0082599E"/>
    <w:rsid w:val="008376BD"/>
    <w:rsid w:val="00852DAD"/>
    <w:rsid w:val="00863E0B"/>
    <w:rsid w:val="00872FF4"/>
    <w:rsid w:val="008775A9"/>
    <w:rsid w:val="00885543"/>
    <w:rsid w:val="008856C3"/>
    <w:rsid w:val="00893E56"/>
    <w:rsid w:val="00896BD0"/>
    <w:rsid w:val="0089794C"/>
    <w:rsid w:val="008A4DF9"/>
    <w:rsid w:val="008A63F4"/>
    <w:rsid w:val="008C62A5"/>
    <w:rsid w:val="008E3100"/>
    <w:rsid w:val="008E4027"/>
    <w:rsid w:val="008E45BB"/>
    <w:rsid w:val="008E77C9"/>
    <w:rsid w:val="008F3CBA"/>
    <w:rsid w:val="008F4407"/>
    <w:rsid w:val="008F6985"/>
    <w:rsid w:val="00910114"/>
    <w:rsid w:val="00912272"/>
    <w:rsid w:val="00912A99"/>
    <w:rsid w:val="00920D9E"/>
    <w:rsid w:val="00933E45"/>
    <w:rsid w:val="009438F9"/>
    <w:rsid w:val="00944855"/>
    <w:rsid w:val="0094751B"/>
    <w:rsid w:val="00951DBD"/>
    <w:rsid w:val="00954D7B"/>
    <w:rsid w:val="00967D55"/>
    <w:rsid w:val="00981148"/>
    <w:rsid w:val="00982800"/>
    <w:rsid w:val="009A1605"/>
    <w:rsid w:val="009A3927"/>
    <w:rsid w:val="009A5354"/>
    <w:rsid w:val="009B497B"/>
    <w:rsid w:val="009C1541"/>
    <w:rsid w:val="009E040D"/>
    <w:rsid w:val="009E1D51"/>
    <w:rsid w:val="009E43C4"/>
    <w:rsid w:val="009E7B4F"/>
    <w:rsid w:val="009F418F"/>
    <w:rsid w:val="00A026E3"/>
    <w:rsid w:val="00A055D3"/>
    <w:rsid w:val="00A12CC1"/>
    <w:rsid w:val="00A13A4E"/>
    <w:rsid w:val="00A158FF"/>
    <w:rsid w:val="00A15D3D"/>
    <w:rsid w:val="00A2462B"/>
    <w:rsid w:val="00A4066D"/>
    <w:rsid w:val="00A517BE"/>
    <w:rsid w:val="00A55180"/>
    <w:rsid w:val="00A6734C"/>
    <w:rsid w:val="00A835C5"/>
    <w:rsid w:val="00A8663B"/>
    <w:rsid w:val="00A947DA"/>
    <w:rsid w:val="00AA057C"/>
    <w:rsid w:val="00AB10F0"/>
    <w:rsid w:val="00AB501E"/>
    <w:rsid w:val="00AC7DE4"/>
    <w:rsid w:val="00AD632D"/>
    <w:rsid w:val="00AE3A1C"/>
    <w:rsid w:val="00AF0D15"/>
    <w:rsid w:val="00AF39EB"/>
    <w:rsid w:val="00AF6C02"/>
    <w:rsid w:val="00B0197F"/>
    <w:rsid w:val="00B12D4A"/>
    <w:rsid w:val="00B16828"/>
    <w:rsid w:val="00B173CD"/>
    <w:rsid w:val="00B248FB"/>
    <w:rsid w:val="00B31193"/>
    <w:rsid w:val="00B32FCA"/>
    <w:rsid w:val="00B3558A"/>
    <w:rsid w:val="00B36365"/>
    <w:rsid w:val="00B37B44"/>
    <w:rsid w:val="00B43204"/>
    <w:rsid w:val="00B45BCA"/>
    <w:rsid w:val="00B4796A"/>
    <w:rsid w:val="00B5784B"/>
    <w:rsid w:val="00B61C8E"/>
    <w:rsid w:val="00B70F7D"/>
    <w:rsid w:val="00B81509"/>
    <w:rsid w:val="00B83BF1"/>
    <w:rsid w:val="00B93254"/>
    <w:rsid w:val="00BA5356"/>
    <w:rsid w:val="00BB23EB"/>
    <w:rsid w:val="00BB36CD"/>
    <w:rsid w:val="00BB6EB3"/>
    <w:rsid w:val="00BD368B"/>
    <w:rsid w:val="00BD3C0D"/>
    <w:rsid w:val="00BD55D0"/>
    <w:rsid w:val="00BD624C"/>
    <w:rsid w:val="00BD7A54"/>
    <w:rsid w:val="00BE14FF"/>
    <w:rsid w:val="00BF4082"/>
    <w:rsid w:val="00BF4420"/>
    <w:rsid w:val="00BF4AFD"/>
    <w:rsid w:val="00BF5A95"/>
    <w:rsid w:val="00C00022"/>
    <w:rsid w:val="00C07B0D"/>
    <w:rsid w:val="00C2397E"/>
    <w:rsid w:val="00C23E01"/>
    <w:rsid w:val="00C24BB2"/>
    <w:rsid w:val="00C427F2"/>
    <w:rsid w:val="00C50E05"/>
    <w:rsid w:val="00C51A4B"/>
    <w:rsid w:val="00C77E0E"/>
    <w:rsid w:val="00C86947"/>
    <w:rsid w:val="00C87E3D"/>
    <w:rsid w:val="00C914A0"/>
    <w:rsid w:val="00C9661D"/>
    <w:rsid w:val="00C976DA"/>
    <w:rsid w:val="00CA3D74"/>
    <w:rsid w:val="00CA5FF5"/>
    <w:rsid w:val="00CB240E"/>
    <w:rsid w:val="00CB4B6B"/>
    <w:rsid w:val="00CB74F6"/>
    <w:rsid w:val="00CC607A"/>
    <w:rsid w:val="00CC676D"/>
    <w:rsid w:val="00CC79B7"/>
    <w:rsid w:val="00CD2B77"/>
    <w:rsid w:val="00CD5588"/>
    <w:rsid w:val="00CE0135"/>
    <w:rsid w:val="00CF7402"/>
    <w:rsid w:val="00D02ED8"/>
    <w:rsid w:val="00D068EA"/>
    <w:rsid w:val="00D075F1"/>
    <w:rsid w:val="00D11FBC"/>
    <w:rsid w:val="00D25E66"/>
    <w:rsid w:val="00D34BF0"/>
    <w:rsid w:val="00D350A4"/>
    <w:rsid w:val="00D36B29"/>
    <w:rsid w:val="00D440E6"/>
    <w:rsid w:val="00D45888"/>
    <w:rsid w:val="00D64E02"/>
    <w:rsid w:val="00D652D3"/>
    <w:rsid w:val="00D670C8"/>
    <w:rsid w:val="00D7305E"/>
    <w:rsid w:val="00D754DF"/>
    <w:rsid w:val="00D858B3"/>
    <w:rsid w:val="00D95145"/>
    <w:rsid w:val="00D97B2E"/>
    <w:rsid w:val="00DA0C45"/>
    <w:rsid w:val="00DA4FF8"/>
    <w:rsid w:val="00DA7B8D"/>
    <w:rsid w:val="00DB46C6"/>
    <w:rsid w:val="00DB6525"/>
    <w:rsid w:val="00DB76D2"/>
    <w:rsid w:val="00DC1EDD"/>
    <w:rsid w:val="00DC258D"/>
    <w:rsid w:val="00DC3C9E"/>
    <w:rsid w:val="00DC50AF"/>
    <w:rsid w:val="00DE5E73"/>
    <w:rsid w:val="00DE6533"/>
    <w:rsid w:val="00E1204D"/>
    <w:rsid w:val="00E12776"/>
    <w:rsid w:val="00E3229E"/>
    <w:rsid w:val="00E35B95"/>
    <w:rsid w:val="00E40478"/>
    <w:rsid w:val="00E40557"/>
    <w:rsid w:val="00E45575"/>
    <w:rsid w:val="00E50F4B"/>
    <w:rsid w:val="00E524B8"/>
    <w:rsid w:val="00E54C54"/>
    <w:rsid w:val="00E570CB"/>
    <w:rsid w:val="00E60ACA"/>
    <w:rsid w:val="00E62A89"/>
    <w:rsid w:val="00E63B43"/>
    <w:rsid w:val="00E65686"/>
    <w:rsid w:val="00E80E45"/>
    <w:rsid w:val="00E81583"/>
    <w:rsid w:val="00E82703"/>
    <w:rsid w:val="00E82C77"/>
    <w:rsid w:val="00E93771"/>
    <w:rsid w:val="00E95446"/>
    <w:rsid w:val="00E9736B"/>
    <w:rsid w:val="00EA0829"/>
    <w:rsid w:val="00EA6EDA"/>
    <w:rsid w:val="00EB2618"/>
    <w:rsid w:val="00EB26DA"/>
    <w:rsid w:val="00ED33AE"/>
    <w:rsid w:val="00EE15DC"/>
    <w:rsid w:val="00EE2074"/>
    <w:rsid w:val="00F001F4"/>
    <w:rsid w:val="00F07264"/>
    <w:rsid w:val="00F077F6"/>
    <w:rsid w:val="00F07EC7"/>
    <w:rsid w:val="00F21E69"/>
    <w:rsid w:val="00F244FA"/>
    <w:rsid w:val="00F256AF"/>
    <w:rsid w:val="00F35550"/>
    <w:rsid w:val="00F51C19"/>
    <w:rsid w:val="00F5225B"/>
    <w:rsid w:val="00F53702"/>
    <w:rsid w:val="00F60AB1"/>
    <w:rsid w:val="00F630CB"/>
    <w:rsid w:val="00F650F9"/>
    <w:rsid w:val="00F67D36"/>
    <w:rsid w:val="00F745A1"/>
    <w:rsid w:val="00F80872"/>
    <w:rsid w:val="00F82FB1"/>
    <w:rsid w:val="00F83EF9"/>
    <w:rsid w:val="00F8700C"/>
    <w:rsid w:val="00F96496"/>
    <w:rsid w:val="00F97338"/>
    <w:rsid w:val="00F97F26"/>
    <w:rsid w:val="00FA0204"/>
    <w:rsid w:val="00FA3FBA"/>
    <w:rsid w:val="00FC3E1A"/>
    <w:rsid w:val="00FC3F02"/>
    <w:rsid w:val="00FD4AEF"/>
    <w:rsid w:val="00FD4BB5"/>
    <w:rsid w:val="00FE4279"/>
    <w:rsid w:val="00FF3A45"/>
    <w:rsid w:val="00FF4E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List" w:uiPriority="0"/>
    <w:lsdException w:name="Title" w:semiHidden="0" w:uiPriority="10" w:unhideWhenUsed="0" w:qFormat="1"/>
    <w:lsdException w:name="Signature" w:uiPriority="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5E66"/>
  </w:style>
  <w:style w:type="paragraph" w:styleId="Nagwek1">
    <w:name w:val="heading 1"/>
    <w:basedOn w:val="Normalny"/>
    <w:next w:val="Normalny"/>
    <w:link w:val="Nagwek1Znak"/>
    <w:uiPriority w:val="9"/>
    <w:qFormat/>
    <w:rsid w:val="006E05E0"/>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D25E66"/>
    <w:rPr>
      <w:color w:val="000080"/>
      <w:u w:val="single"/>
    </w:rPr>
  </w:style>
  <w:style w:type="character" w:customStyle="1" w:styleId="WWCharLFO2LVL1">
    <w:name w:val="WW_CharLFO2LVL1"/>
    <w:qFormat/>
    <w:rsid w:val="00D25E66"/>
    <w:rPr>
      <w:rFonts w:ascii="Wingdings" w:hAnsi="Wingdings" w:cs="Wingdings"/>
    </w:rPr>
  </w:style>
  <w:style w:type="character" w:customStyle="1" w:styleId="WWCharLFO1LVL1">
    <w:name w:val="WW_CharLFO1LVL1"/>
    <w:qFormat/>
    <w:rsid w:val="00D25E66"/>
    <w:rPr>
      <w:rFonts w:ascii="Wingdings" w:hAnsi="Wingdings" w:cs="Wingdings"/>
    </w:rPr>
  </w:style>
  <w:style w:type="character" w:customStyle="1" w:styleId="WWCharLFO3LVL1">
    <w:name w:val="WW_CharLFO3LVL1"/>
    <w:qFormat/>
    <w:rsid w:val="00D25E66"/>
    <w:rPr>
      <w:rFonts w:ascii="Symbol" w:hAnsi="Symbol" w:cs="OpenSymbol;Arial Unicode MS"/>
    </w:rPr>
  </w:style>
  <w:style w:type="character" w:customStyle="1" w:styleId="WWCharLFO3LVL2">
    <w:name w:val="WW_CharLFO3LVL2"/>
    <w:qFormat/>
    <w:rsid w:val="00D25E66"/>
    <w:rPr>
      <w:rFonts w:ascii="Symbol" w:hAnsi="Symbol" w:cs="OpenSymbol;Arial Unicode MS"/>
    </w:rPr>
  </w:style>
  <w:style w:type="character" w:customStyle="1" w:styleId="WWCharLFO3LVL3">
    <w:name w:val="WW_CharLFO3LVL3"/>
    <w:qFormat/>
    <w:rsid w:val="00D25E66"/>
    <w:rPr>
      <w:rFonts w:ascii="Symbol" w:hAnsi="Symbol" w:cs="OpenSymbol;Arial Unicode MS"/>
    </w:rPr>
  </w:style>
  <w:style w:type="character" w:customStyle="1" w:styleId="WWCharLFO3LVL4">
    <w:name w:val="WW_CharLFO3LVL4"/>
    <w:qFormat/>
    <w:rsid w:val="00D25E66"/>
    <w:rPr>
      <w:rFonts w:ascii="Symbol" w:hAnsi="Symbol" w:cs="OpenSymbol;Arial Unicode MS"/>
    </w:rPr>
  </w:style>
  <w:style w:type="character" w:customStyle="1" w:styleId="WWCharLFO3LVL5">
    <w:name w:val="WW_CharLFO3LVL5"/>
    <w:qFormat/>
    <w:rsid w:val="00D25E66"/>
    <w:rPr>
      <w:rFonts w:ascii="Symbol" w:hAnsi="Symbol" w:cs="OpenSymbol;Arial Unicode MS"/>
    </w:rPr>
  </w:style>
  <w:style w:type="character" w:customStyle="1" w:styleId="WWCharLFO3LVL6">
    <w:name w:val="WW_CharLFO3LVL6"/>
    <w:qFormat/>
    <w:rsid w:val="00D25E66"/>
    <w:rPr>
      <w:rFonts w:ascii="Symbol" w:hAnsi="Symbol" w:cs="OpenSymbol;Arial Unicode MS"/>
    </w:rPr>
  </w:style>
  <w:style w:type="character" w:customStyle="1" w:styleId="WWCharLFO3LVL7">
    <w:name w:val="WW_CharLFO3LVL7"/>
    <w:qFormat/>
    <w:rsid w:val="00D25E66"/>
    <w:rPr>
      <w:rFonts w:ascii="Symbol" w:hAnsi="Symbol" w:cs="OpenSymbol;Arial Unicode MS"/>
    </w:rPr>
  </w:style>
  <w:style w:type="character" w:customStyle="1" w:styleId="WWCharLFO3LVL8">
    <w:name w:val="WW_CharLFO3LVL8"/>
    <w:qFormat/>
    <w:rsid w:val="00D25E66"/>
    <w:rPr>
      <w:rFonts w:ascii="Symbol" w:hAnsi="Symbol" w:cs="OpenSymbol;Arial Unicode MS"/>
    </w:rPr>
  </w:style>
  <w:style w:type="character" w:customStyle="1" w:styleId="WWCharLFO3LVL9">
    <w:name w:val="WW_CharLFO3LVL9"/>
    <w:qFormat/>
    <w:rsid w:val="00D25E66"/>
    <w:rPr>
      <w:rFonts w:ascii="Symbol" w:hAnsi="Symbol" w:cs="OpenSymbol;Arial Unicode MS"/>
    </w:rPr>
  </w:style>
  <w:style w:type="character" w:customStyle="1" w:styleId="Domylnaczcionkaakapitu1">
    <w:name w:val="Domyślna czcionka akapitu1"/>
    <w:qFormat/>
    <w:rsid w:val="00D25E66"/>
  </w:style>
  <w:style w:type="character" w:customStyle="1" w:styleId="Mocnowyrniony">
    <w:name w:val="Mocno wyróżniony"/>
    <w:basedOn w:val="Domylnaczcionkaakapitu1"/>
    <w:rsid w:val="00D25E66"/>
    <w:rPr>
      <w:b/>
      <w:bCs/>
    </w:rPr>
  </w:style>
  <w:style w:type="character" w:customStyle="1" w:styleId="Znakinumeracji">
    <w:name w:val="Znaki numeracji"/>
    <w:qFormat/>
    <w:rsid w:val="00D25E66"/>
  </w:style>
  <w:style w:type="character" w:customStyle="1" w:styleId="Znakiwypunktowania">
    <w:name w:val="Znaki wypunktowania"/>
    <w:qFormat/>
    <w:rsid w:val="00D25E66"/>
    <w:rPr>
      <w:rFonts w:ascii="OpenSymbol" w:eastAsia="OpenSymbol" w:hAnsi="OpenSymbol" w:cs="OpenSymbol"/>
    </w:rPr>
  </w:style>
  <w:style w:type="paragraph" w:styleId="Nagwek">
    <w:name w:val="header"/>
    <w:basedOn w:val="Normalny"/>
    <w:next w:val="Tretekstu"/>
    <w:link w:val="NagwekZnak"/>
    <w:qFormat/>
    <w:rsid w:val="006E05E0"/>
    <w:pPr>
      <w:keepNext/>
      <w:spacing w:before="240" w:after="120"/>
    </w:pPr>
    <w:rPr>
      <w:rFonts w:ascii="Times New Roman" w:eastAsia="Microsoft YaHei" w:hAnsi="Times New Roman" w:cs="Times New Roman"/>
      <w:b/>
      <w:sz w:val="28"/>
      <w:szCs w:val="28"/>
    </w:rPr>
  </w:style>
  <w:style w:type="paragraph" w:customStyle="1" w:styleId="Tretekstu">
    <w:name w:val="Treść tekstu"/>
    <w:basedOn w:val="Normalny"/>
    <w:qFormat/>
    <w:rsid w:val="00D25E66"/>
    <w:pPr>
      <w:spacing w:after="140" w:line="288" w:lineRule="auto"/>
    </w:pPr>
  </w:style>
  <w:style w:type="paragraph" w:styleId="Lista">
    <w:name w:val="List"/>
    <w:basedOn w:val="Tretekstu"/>
    <w:rsid w:val="00D25E66"/>
  </w:style>
  <w:style w:type="paragraph" w:styleId="Podpis">
    <w:name w:val="Signature"/>
    <w:basedOn w:val="Normalny"/>
    <w:link w:val="PodpisZnak"/>
    <w:qFormat/>
    <w:rsid w:val="00D25E66"/>
    <w:pPr>
      <w:suppressLineNumbers/>
      <w:spacing w:before="120" w:after="120"/>
    </w:pPr>
    <w:rPr>
      <w:i/>
      <w:iCs/>
    </w:rPr>
  </w:style>
  <w:style w:type="paragraph" w:customStyle="1" w:styleId="Indeks">
    <w:name w:val="Indeks"/>
    <w:basedOn w:val="Normalny"/>
    <w:qFormat/>
    <w:rsid w:val="00D25E66"/>
    <w:pPr>
      <w:suppressLineNumbers/>
    </w:pPr>
  </w:style>
  <w:style w:type="paragraph" w:customStyle="1" w:styleId="Zawartotabeli">
    <w:name w:val="Zawartość tabeli"/>
    <w:basedOn w:val="Normalny"/>
    <w:qFormat/>
    <w:rsid w:val="00D25E66"/>
    <w:pPr>
      <w:suppressLineNumbers/>
    </w:pPr>
  </w:style>
  <w:style w:type="paragraph" w:customStyle="1" w:styleId="Default">
    <w:name w:val="Default"/>
    <w:qFormat/>
    <w:rsid w:val="00D25E66"/>
    <w:rPr>
      <w:rFonts w:ascii="Times New Roman" w:hAnsi="Times New Roman"/>
      <w:color w:val="000000"/>
    </w:rPr>
  </w:style>
  <w:style w:type="paragraph" w:customStyle="1" w:styleId="Nagwektabeli">
    <w:name w:val="Nagłówek tabeli"/>
    <w:basedOn w:val="Zawartotabeli"/>
    <w:qFormat/>
    <w:rsid w:val="006E05E0"/>
    <w:rPr>
      <w:rFonts w:ascii="Times New Roman" w:hAnsi="Times New Roman" w:cs="Times New Roman"/>
      <w:b/>
      <w:sz w:val="28"/>
      <w:szCs w:val="28"/>
    </w:rPr>
  </w:style>
  <w:style w:type="paragraph" w:styleId="Stopka">
    <w:name w:val="footer"/>
    <w:basedOn w:val="Normalny"/>
    <w:link w:val="StopkaZnak"/>
    <w:qFormat/>
    <w:rsid w:val="00D25E66"/>
  </w:style>
  <w:style w:type="paragraph" w:customStyle="1" w:styleId="Gwka">
    <w:name w:val="Główka"/>
    <w:basedOn w:val="Normalny"/>
    <w:rsid w:val="00D25E66"/>
  </w:style>
  <w:style w:type="paragraph" w:styleId="NormalnyWeb">
    <w:name w:val="Normal (Web)"/>
    <w:basedOn w:val="Normalny"/>
    <w:uiPriority w:val="99"/>
    <w:qFormat/>
    <w:rsid w:val="00D25E66"/>
    <w:pPr>
      <w:spacing w:before="280" w:after="280"/>
    </w:pPr>
    <w:rPr>
      <w:rFonts w:ascii="Times New Roman" w:eastAsia="Times New Roman" w:hAnsi="Times New Roman" w:cs="Times New Roman"/>
    </w:rPr>
  </w:style>
  <w:style w:type="numbering" w:customStyle="1" w:styleId="WW8Num2">
    <w:name w:val="WW8Num2"/>
    <w:rsid w:val="00D25E66"/>
  </w:style>
  <w:style w:type="numbering" w:customStyle="1" w:styleId="WW8Num1">
    <w:name w:val="WW8Num1"/>
    <w:rsid w:val="00D25E66"/>
  </w:style>
  <w:style w:type="numbering" w:customStyle="1" w:styleId="WW8Num5">
    <w:name w:val="WW8Num5"/>
    <w:rsid w:val="00D25E66"/>
  </w:style>
  <w:style w:type="numbering" w:customStyle="1" w:styleId="WW8Num10">
    <w:name w:val="WW8Num10"/>
    <w:rsid w:val="00D25E66"/>
  </w:style>
  <w:style w:type="numbering" w:customStyle="1" w:styleId="WW8Num11">
    <w:name w:val="WW8Num11"/>
    <w:rsid w:val="00D25E66"/>
  </w:style>
  <w:style w:type="character" w:customStyle="1" w:styleId="Nagwek1Znak">
    <w:name w:val="Nagłówek 1 Znak"/>
    <w:basedOn w:val="Domylnaczcionkaakapitu"/>
    <w:link w:val="Nagwek1"/>
    <w:uiPriority w:val="9"/>
    <w:rsid w:val="006E05E0"/>
    <w:rPr>
      <w:rFonts w:asciiTheme="majorHAnsi" w:eastAsiaTheme="majorEastAsia" w:hAnsiTheme="majorHAnsi"/>
      <w:b/>
      <w:bCs/>
      <w:color w:val="365F91" w:themeColor="accent1" w:themeShade="BF"/>
      <w:sz w:val="28"/>
      <w:szCs w:val="25"/>
    </w:rPr>
  </w:style>
  <w:style w:type="paragraph" w:styleId="Nagwekspisutreci">
    <w:name w:val="TOC Heading"/>
    <w:basedOn w:val="Nagwek1"/>
    <w:next w:val="Normalny"/>
    <w:uiPriority w:val="39"/>
    <w:unhideWhenUsed/>
    <w:qFormat/>
    <w:rsid w:val="006E05E0"/>
    <w:pPr>
      <w:spacing w:line="276" w:lineRule="auto"/>
      <w:outlineLvl w:val="9"/>
    </w:pPr>
    <w:rPr>
      <w:rFonts w:cstheme="majorBidi"/>
      <w:szCs w:val="28"/>
      <w:lang w:eastAsia="en-US" w:bidi="ar-SA"/>
    </w:rPr>
  </w:style>
  <w:style w:type="paragraph" w:styleId="Tekstdymka">
    <w:name w:val="Balloon Text"/>
    <w:basedOn w:val="Normalny"/>
    <w:link w:val="TekstdymkaZnak"/>
    <w:uiPriority w:val="99"/>
    <w:semiHidden/>
    <w:unhideWhenUsed/>
    <w:qFormat/>
    <w:rsid w:val="006E05E0"/>
    <w:rPr>
      <w:rFonts w:ascii="Tahoma" w:hAnsi="Tahoma"/>
      <w:sz w:val="16"/>
      <w:szCs w:val="14"/>
    </w:rPr>
  </w:style>
  <w:style w:type="character" w:customStyle="1" w:styleId="TekstdymkaZnak">
    <w:name w:val="Tekst dymka Znak"/>
    <w:basedOn w:val="Domylnaczcionkaakapitu"/>
    <w:link w:val="Tekstdymka"/>
    <w:uiPriority w:val="99"/>
    <w:semiHidden/>
    <w:rsid w:val="006E05E0"/>
    <w:rPr>
      <w:rFonts w:ascii="Tahoma" w:hAnsi="Tahoma"/>
      <w:sz w:val="16"/>
      <w:szCs w:val="14"/>
    </w:rPr>
  </w:style>
  <w:style w:type="character" w:customStyle="1" w:styleId="StopkaZnak">
    <w:name w:val="Stopka Znak"/>
    <w:basedOn w:val="Domylnaczcionkaakapitu"/>
    <w:link w:val="Stopka"/>
    <w:uiPriority w:val="99"/>
    <w:rsid w:val="00FC3E1A"/>
  </w:style>
  <w:style w:type="paragraph" w:styleId="Akapitzlist">
    <w:name w:val="List Paragraph"/>
    <w:basedOn w:val="Normalny"/>
    <w:uiPriority w:val="34"/>
    <w:qFormat/>
    <w:rsid w:val="00FC3E1A"/>
    <w:pPr>
      <w:ind w:left="720"/>
      <w:contextualSpacing/>
    </w:pPr>
    <w:rPr>
      <w:szCs w:val="21"/>
    </w:rPr>
  </w:style>
  <w:style w:type="paragraph" w:customStyle="1" w:styleId="western">
    <w:name w:val="western"/>
    <w:basedOn w:val="Normalny"/>
    <w:rsid w:val="00B16828"/>
    <w:pPr>
      <w:spacing w:before="100" w:beforeAutospacing="1"/>
      <w:jc w:val="both"/>
    </w:pPr>
    <w:rPr>
      <w:rFonts w:ascii="Times New Roman" w:eastAsia="Times New Roman" w:hAnsi="Times New Roman" w:cs="Times New Roman"/>
      <w:color w:val="000000"/>
      <w:lang w:eastAsia="pl-PL" w:bidi="ar-SA"/>
    </w:rPr>
  </w:style>
  <w:style w:type="paragraph" w:styleId="Tekstpodstawowywcity">
    <w:name w:val="Body Text Indent"/>
    <w:basedOn w:val="Normalny"/>
    <w:link w:val="TekstpodstawowywcityZnak"/>
    <w:rsid w:val="007B61FE"/>
    <w:pPr>
      <w:suppressAutoHyphens/>
      <w:ind w:left="360"/>
      <w:jc w:val="both"/>
    </w:pPr>
    <w:rPr>
      <w:rFonts w:ascii="Times New Roman" w:eastAsia="Times New Roman" w:hAnsi="Times New Roman" w:cs="Times New Roman"/>
      <w:kern w:val="1"/>
      <w:szCs w:val="20"/>
      <w:lang w:bidi="ar-SA"/>
    </w:rPr>
  </w:style>
  <w:style w:type="character" w:customStyle="1" w:styleId="TekstpodstawowywcityZnak">
    <w:name w:val="Tekst podstawowy wcięty Znak"/>
    <w:basedOn w:val="Domylnaczcionkaakapitu"/>
    <w:link w:val="Tekstpodstawowywcity"/>
    <w:rsid w:val="007B61FE"/>
    <w:rPr>
      <w:rFonts w:ascii="Times New Roman" w:eastAsia="Times New Roman" w:hAnsi="Times New Roman" w:cs="Times New Roman"/>
      <w:kern w:val="1"/>
      <w:szCs w:val="20"/>
      <w:lang w:bidi="ar-SA"/>
    </w:rPr>
  </w:style>
  <w:style w:type="paragraph" w:customStyle="1" w:styleId="Tekstpodstawowy21">
    <w:name w:val="Tekst podstawowy 21"/>
    <w:basedOn w:val="Normalny"/>
    <w:rsid w:val="004C61A0"/>
    <w:pPr>
      <w:suppressAutoHyphens/>
      <w:jc w:val="both"/>
    </w:pPr>
    <w:rPr>
      <w:rFonts w:ascii="Times New Roman" w:eastAsia="Times New Roman" w:hAnsi="Times New Roman" w:cs="Times New Roman"/>
      <w:kern w:val="1"/>
      <w:szCs w:val="20"/>
      <w:lang w:bidi="ar-SA"/>
    </w:rPr>
  </w:style>
  <w:style w:type="character" w:styleId="Hipercze">
    <w:name w:val="Hyperlink"/>
    <w:basedOn w:val="Domylnaczcionkaakapitu"/>
    <w:uiPriority w:val="99"/>
    <w:unhideWhenUsed/>
    <w:rsid w:val="00256363"/>
    <w:rPr>
      <w:color w:val="0563C1"/>
      <w:u w:val="single"/>
    </w:rPr>
  </w:style>
  <w:style w:type="character" w:styleId="UyteHipercze">
    <w:name w:val="FollowedHyperlink"/>
    <w:basedOn w:val="Domylnaczcionkaakapitu"/>
    <w:uiPriority w:val="99"/>
    <w:semiHidden/>
    <w:unhideWhenUsed/>
    <w:rsid w:val="00256363"/>
    <w:rPr>
      <w:color w:val="954F72"/>
      <w:u w:val="single"/>
    </w:rPr>
  </w:style>
  <w:style w:type="paragraph" w:customStyle="1" w:styleId="font5">
    <w:name w:val="font5"/>
    <w:basedOn w:val="Normalny"/>
    <w:rsid w:val="00256363"/>
    <w:pPr>
      <w:spacing w:before="100" w:beforeAutospacing="1" w:after="100" w:afterAutospacing="1"/>
    </w:pPr>
    <w:rPr>
      <w:rFonts w:ascii="Times New Roman" w:eastAsia="Times New Roman" w:hAnsi="Times New Roman" w:cs="Times New Roman"/>
      <w:color w:val="000000"/>
      <w:sz w:val="20"/>
      <w:szCs w:val="20"/>
      <w:lang w:eastAsia="pl-PL" w:bidi="ar-SA"/>
    </w:rPr>
  </w:style>
  <w:style w:type="paragraph" w:customStyle="1" w:styleId="xl63">
    <w:name w:val="xl63"/>
    <w:basedOn w:val="Normalny"/>
    <w:rsid w:val="00256363"/>
    <w:pPr>
      <w:spacing w:before="100" w:beforeAutospacing="1" w:after="100" w:afterAutospacing="1"/>
    </w:pPr>
    <w:rPr>
      <w:rFonts w:ascii="Times New Roman" w:eastAsia="Times New Roman" w:hAnsi="Times New Roman" w:cs="Times New Roman"/>
      <w:lang w:eastAsia="pl-PL" w:bidi="ar-SA"/>
    </w:rPr>
  </w:style>
  <w:style w:type="paragraph" w:customStyle="1" w:styleId="xl64">
    <w:name w:val="xl64"/>
    <w:basedOn w:val="Normalny"/>
    <w:rsid w:val="00256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bidi="ar-SA"/>
    </w:rPr>
  </w:style>
  <w:style w:type="paragraph" w:customStyle="1" w:styleId="xl65">
    <w:name w:val="xl65"/>
    <w:basedOn w:val="Normalny"/>
    <w:rsid w:val="0025636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lang w:eastAsia="pl-PL" w:bidi="ar-SA"/>
    </w:rPr>
  </w:style>
  <w:style w:type="paragraph" w:customStyle="1" w:styleId="xl66">
    <w:name w:val="xl66"/>
    <w:basedOn w:val="Normalny"/>
    <w:rsid w:val="00256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bidi="ar-SA"/>
    </w:rPr>
  </w:style>
  <w:style w:type="paragraph" w:customStyle="1" w:styleId="xl67">
    <w:name w:val="xl67"/>
    <w:basedOn w:val="Normalny"/>
    <w:rsid w:val="00256363"/>
    <w:pPr>
      <w:spacing w:before="100" w:beforeAutospacing="1" w:after="100" w:afterAutospacing="1"/>
    </w:pPr>
    <w:rPr>
      <w:rFonts w:ascii="Times New Roman" w:eastAsia="Times New Roman" w:hAnsi="Times New Roman" w:cs="Times New Roman"/>
      <w:lang w:eastAsia="pl-PL" w:bidi="ar-SA"/>
    </w:rPr>
  </w:style>
  <w:style w:type="paragraph" w:customStyle="1" w:styleId="xl68">
    <w:name w:val="xl68"/>
    <w:basedOn w:val="Normalny"/>
    <w:rsid w:val="002563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lang w:eastAsia="pl-PL" w:bidi="ar-SA"/>
    </w:rPr>
  </w:style>
  <w:style w:type="paragraph" w:customStyle="1" w:styleId="xl69">
    <w:name w:val="xl69"/>
    <w:basedOn w:val="Normalny"/>
    <w:rsid w:val="00256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pl-PL" w:bidi="ar-SA"/>
    </w:rPr>
  </w:style>
  <w:style w:type="paragraph" w:customStyle="1" w:styleId="xl70">
    <w:name w:val="xl70"/>
    <w:basedOn w:val="Normalny"/>
    <w:rsid w:val="00256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bidi="ar-SA"/>
    </w:rPr>
  </w:style>
  <w:style w:type="paragraph" w:customStyle="1" w:styleId="xl71">
    <w:name w:val="xl71"/>
    <w:basedOn w:val="Normalny"/>
    <w:rsid w:val="00256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bidi="ar-SA"/>
    </w:rPr>
  </w:style>
  <w:style w:type="paragraph" w:customStyle="1" w:styleId="xl72">
    <w:name w:val="xl72"/>
    <w:basedOn w:val="Normalny"/>
    <w:rsid w:val="002563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eastAsia="pl-PL" w:bidi="ar-SA"/>
    </w:rPr>
  </w:style>
  <w:style w:type="paragraph" w:customStyle="1" w:styleId="xl73">
    <w:name w:val="xl73"/>
    <w:basedOn w:val="Normalny"/>
    <w:rsid w:val="00256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pl-PL" w:bidi="ar-SA"/>
    </w:rPr>
  </w:style>
  <w:style w:type="paragraph" w:customStyle="1" w:styleId="xl74">
    <w:name w:val="xl74"/>
    <w:basedOn w:val="Normalny"/>
    <w:rsid w:val="002563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l-PL" w:bidi="ar-SA"/>
    </w:rPr>
  </w:style>
  <w:style w:type="paragraph" w:customStyle="1" w:styleId="xl75">
    <w:name w:val="xl75"/>
    <w:basedOn w:val="Normalny"/>
    <w:rsid w:val="00256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bidi="ar-SA"/>
    </w:rPr>
  </w:style>
  <w:style w:type="paragraph" w:customStyle="1" w:styleId="xl76">
    <w:name w:val="xl76"/>
    <w:basedOn w:val="Normalny"/>
    <w:rsid w:val="00256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8"/>
      <w:szCs w:val="28"/>
      <w:lang w:eastAsia="pl-PL" w:bidi="ar-SA"/>
    </w:rPr>
  </w:style>
  <w:style w:type="paragraph" w:customStyle="1" w:styleId="xl77">
    <w:name w:val="xl77"/>
    <w:basedOn w:val="Normalny"/>
    <w:rsid w:val="00256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8"/>
      <w:szCs w:val="28"/>
      <w:lang w:eastAsia="pl-PL" w:bidi="ar-SA"/>
    </w:rPr>
  </w:style>
  <w:style w:type="paragraph" w:customStyle="1" w:styleId="xl78">
    <w:name w:val="xl78"/>
    <w:basedOn w:val="Normalny"/>
    <w:rsid w:val="0025636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lang w:eastAsia="pl-PL" w:bidi="ar-SA"/>
    </w:rPr>
  </w:style>
  <w:style w:type="paragraph" w:customStyle="1" w:styleId="xl79">
    <w:name w:val="xl79"/>
    <w:basedOn w:val="Normalny"/>
    <w:rsid w:val="0025636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lang w:eastAsia="pl-PL" w:bidi="ar-SA"/>
    </w:rPr>
  </w:style>
  <w:style w:type="paragraph" w:customStyle="1" w:styleId="xl80">
    <w:name w:val="xl80"/>
    <w:basedOn w:val="Normalny"/>
    <w:rsid w:val="0025636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cs="Times New Roman"/>
      <w:b/>
      <w:bCs/>
      <w:lang w:eastAsia="pl-PL" w:bidi="ar-SA"/>
    </w:rPr>
  </w:style>
  <w:style w:type="paragraph" w:customStyle="1" w:styleId="xl81">
    <w:name w:val="xl81"/>
    <w:basedOn w:val="Normalny"/>
    <w:rsid w:val="0025636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l-PL" w:bidi="ar-SA"/>
    </w:rPr>
  </w:style>
  <w:style w:type="paragraph" w:customStyle="1" w:styleId="xl82">
    <w:name w:val="xl82"/>
    <w:basedOn w:val="Normalny"/>
    <w:rsid w:val="00256363"/>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lang w:eastAsia="pl-PL" w:bidi="ar-SA"/>
    </w:rPr>
  </w:style>
  <w:style w:type="paragraph" w:customStyle="1" w:styleId="xl83">
    <w:name w:val="xl83"/>
    <w:basedOn w:val="Normalny"/>
    <w:rsid w:val="00256363"/>
    <w:pPr>
      <w:pBdr>
        <w:top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lang w:eastAsia="pl-PL" w:bidi="ar-SA"/>
    </w:rPr>
  </w:style>
  <w:style w:type="paragraph" w:customStyle="1" w:styleId="xl84">
    <w:name w:val="xl84"/>
    <w:basedOn w:val="Normalny"/>
    <w:rsid w:val="00256363"/>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lang w:eastAsia="pl-PL" w:bidi="ar-SA"/>
    </w:rPr>
  </w:style>
  <w:style w:type="paragraph" w:customStyle="1" w:styleId="xl85">
    <w:name w:val="xl85"/>
    <w:basedOn w:val="Normalny"/>
    <w:rsid w:val="002563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l-PL" w:bidi="ar-SA"/>
    </w:rPr>
  </w:style>
  <w:style w:type="paragraph" w:customStyle="1" w:styleId="xl86">
    <w:name w:val="xl86"/>
    <w:basedOn w:val="Normalny"/>
    <w:rsid w:val="00256363"/>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0"/>
      <w:szCs w:val="20"/>
      <w:lang w:eastAsia="pl-PL" w:bidi="ar-SA"/>
    </w:rPr>
  </w:style>
  <w:style w:type="paragraph" w:customStyle="1" w:styleId="xl87">
    <w:name w:val="xl87"/>
    <w:basedOn w:val="Normalny"/>
    <w:rsid w:val="00256363"/>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0"/>
      <w:szCs w:val="20"/>
      <w:lang w:eastAsia="pl-PL" w:bidi="ar-SA"/>
    </w:rPr>
  </w:style>
  <w:style w:type="paragraph" w:customStyle="1" w:styleId="xl88">
    <w:name w:val="xl88"/>
    <w:basedOn w:val="Normalny"/>
    <w:rsid w:val="00256363"/>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pl-PL" w:bidi="ar-SA"/>
    </w:rPr>
  </w:style>
  <w:style w:type="table" w:styleId="Tabela-Siatka">
    <w:name w:val="Table Grid"/>
    <w:basedOn w:val="Standardowy"/>
    <w:uiPriority w:val="59"/>
    <w:rsid w:val="00F870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E7B4F"/>
    <w:pPr>
      <w:widowControl w:val="0"/>
      <w:suppressAutoHyphens/>
      <w:autoSpaceDN w:val="0"/>
      <w:textAlignment w:val="baseline"/>
    </w:pPr>
    <w:rPr>
      <w:kern w:val="3"/>
    </w:rPr>
  </w:style>
  <w:style w:type="paragraph" w:customStyle="1" w:styleId="Heading">
    <w:name w:val="Heading"/>
    <w:basedOn w:val="Standard"/>
    <w:next w:val="Textbody"/>
    <w:rsid w:val="009E7B4F"/>
    <w:pPr>
      <w:keepNext/>
      <w:spacing w:before="240" w:after="120"/>
    </w:pPr>
    <w:rPr>
      <w:rFonts w:ascii="Liberation Sans" w:eastAsia="Microsoft YaHei" w:hAnsi="Liberation Sans"/>
      <w:sz w:val="28"/>
      <w:szCs w:val="28"/>
    </w:rPr>
  </w:style>
  <w:style w:type="paragraph" w:customStyle="1" w:styleId="Textbody">
    <w:name w:val="Text body"/>
    <w:basedOn w:val="Standard"/>
    <w:rsid w:val="009E7B4F"/>
    <w:pPr>
      <w:spacing w:after="140" w:line="288" w:lineRule="auto"/>
    </w:pPr>
  </w:style>
  <w:style w:type="paragraph" w:customStyle="1" w:styleId="TableContents">
    <w:name w:val="Table Contents"/>
    <w:basedOn w:val="Standard"/>
    <w:rsid w:val="009E7B4F"/>
    <w:pPr>
      <w:suppressLineNumbers/>
    </w:pPr>
  </w:style>
  <w:style w:type="character" w:customStyle="1" w:styleId="NagwekZnak">
    <w:name w:val="Nagłówek Znak"/>
    <w:basedOn w:val="Domylnaczcionkaakapitu"/>
    <w:link w:val="Nagwek"/>
    <w:rsid w:val="00F51C19"/>
    <w:rPr>
      <w:rFonts w:ascii="Times New Roman" w:eastAsia="Microsoft YaHei" w:hAnsi="Times New Roman" w:cs="Times New Roman"/>
      <w:b/>
      <w:sz w:val="28"/>
      <w:szCs w:val="28"/>
    </w:rPr>
  </w:style>
  <w:style w:type="character" w:customStyle="1" w:styleId="NagwekZnak1">
    <w:name w:val="Nagłówek Znak1"/>
    <w:basedOn w:val="Domylnaczcionkaakapitu"/>
    <w:uiPriority w:val="99"/>
    <w:semiHidden/>
    <w:rsid w:val="00F51C19"/>
    <w:rPr>
      <w:rFonts w:ascii="Liberation Serif" w:eastAsia="SimSun" w:hAnsi="Liberation Serif" w:cs="Mangal"/>
      <w:sz w:val="24"/>
      <w:szCs w:val="21"/>
      <w:lang w:eastAsia="zh-CN" w:bidi="hi-IN"/>
    </w:rPr>
  </w:style>
  <w:style w:type="character" w:customStyle="1" w:styleId="StopkaZnak1">
    <w:name w:val="Stopka Znak1"/>
    <w:basedOn w:val="Domylnaczcionkaakapitu"/>
    <w:uiPriority w:val="99"/>
    <w:semiHidden/>
    <w:rsid w:val="00F51C19"/>
    <w:rPr>
      <w:rFonts w:ascii="Liberation Serif" w:eastAsia="SimSun" w:hAnsi="Liberation Serif" w:cs="Mangal"/>
      <w:sz w:val="24"/>
      <w:szCs w:val="21"/>
      <w:lang w:eastAsia="zh-CN" w:bidi="hi-IN"/>
    </w:rPr>
  </w:style>
  <w:style w:type="character" w:customStyle="1" w:styleId="PodpisZnak">
    <w:name w:val="Podpis Znak"/>
    <w:basedOn w:val="Domylnaczcionkaakapitu"/>
    <w:link w:val="Podpis"/>
    <w:rsid w:val="00F51C19"/>
    <w:rPr>
      <w:i/>
      <w:iCs/>
    </w:rPr>
  </w:style>
  <w:style w:type="character" w:customStyle="1" w:styleId="PodpisZnak1">
    <w:name w:val="Podpis Znak1"/>
    <w:basedOn w:val="Domylnaczcionkaakapitu"/>
    <w:uiPriority w:val="99"/>
    <w:semiHidden/>
    <w:rsid w:val="00F51C19"/>
    <w:rPr>
      <w:rFonts w:ascii="Liberation Serif" w:eastAsia="SimSun" w:hAnsi="Liberation Serif" w:cs="Mangal"/>
      <w:sz w:val="24"/>
      <w:szCs w:val="21"/>
      <w:lang w:eastAsia="zh-CN" w:bidi="hi-IN"/>
    </w:rPr>
  </w:style>
  <w:style w:type="character" w:customStyle="1" w:styleId="TekstdymkaZnak1">
    <w:name w:val="Tekst dymka Znak1"/>
    <w:basedOn w:val="Domylnaczcionkaakapitu"/>
    <w:uiPriority w:val="99"/>
    <w:semiHidden/>
    <w:rsid w:val="00F51C19"/>
    <w:rPr>
      <w:rFonts w:ascii="Tahoma" w:eastAsia="SimSun" w:hAnsi="Tahoma" w:cs="Mangal"/>
      <w:sz w:val="16"/>
      <w:szCs w:val="14"/>
      <w:lang w:eastAsia="zh-CN" w:bidi="hi-IN"/>
    </w:rPr>
  </w:style>
  <w:style w:type="paragraph" w:customStyle="1" w:styleId="cjk">
    <w:name w:val="cjk"/>
    <w:basedOn w:val="Normalny"/>
    <w:rsid w:val="00E54C54"/>
    <w:pPr>
      <w:spacing w:before="100" w:beforeAutospacing="1" w:after="142" w:line="288" w:lineRule="auto"/>
    </w:pPr>
    <w:rPr>
      <w:rFonts w:ascii="Times New Roman" w:eastAsia="Times New Roman" w:hAnsi="Times New Roman" w:cs="Times New Roman"/>
      <w:color w:val="000000"/>
      <w:lang w:eastAsia="pl-PL" w:bidi="ar-SA"/>
    </w:rPr>
  </w:style>
  <w:style w:type="paragraph" w:customStyle="1" w:styleId="ctl">
    <w:name w:val="ctl"/>
    <w:basedOn w:val="Normalny"/>
    <w:rsid w:val="00E54C54"/>
    <w:pPr>
      <w:spacing w:before="100" w:beforeAutospacing="1" w:after="142" w:line="288" w:lineRule="auto"/>
    </w:pPr>
    <w:rPr>
      <w:rFonts w:ascii="Times New Roman" w:eastAsia="Times New Roman" w:hAnsi="Times New Roman" w:cs="Times New Roman"/>
      <w:color w:val="000000"/>
      <w:lang w:eastAsia="pl-PL" w:bidi="ar-SA"/>
    </w:rPr>
  </w:style>
  <w:style w:type="paragraph" w:customStyle="1" w:styleId="Tekstpodstawowy31">
    <w:name w:val="Tekst podstawowy 31"/>
    <w:basedOn w:val="Normalny"/>
    <w:rsid w:val="00C23E01"/>
    <w:pPr>
      <w:suppressAutoHyphens/>
    </w:pPr>
    <w:rPr>
      <w:rFonts w:ascii="Times New Roman" w:eastAsia="Times New Roman" w:hAnsi="Times New Roman" w:cs="Times New Roman"/>
      <w:kern w:val="1"/>
      <w:szCs w:val="20"/>
      <w:lang w:bidi="ar-SA"/>
    </w:rPr>
  </w:style>
</w:styles>
</file>

<file path=word/webSettings.xml><?xml version="1.0" encoding="utf-8"?>
<w:webSettings xmlns:r="http://schemas.openxmlformats.org/officeDocument/2006/relationships" xmlns:w="http://schemas.openxmlformats.org/wordprocessingml/2006/main">
  <w:divs>
    <w:div w:id="20321478">
      <w:bodyDiv w:val="1"/>
      <w:marLeft w:val="0"/>
      <w:marRight w:val="0"/>
      <w:marTop w:val="0"/>
      <w:marBottom w:val="0"/>
      <w:divBdr>
        <w:top w:val="none" w:sz="0" w:space="0" w:color="auto"/>
        <w:left w:val="none" w:sz="0" w:space="0" w:color="auto"/>
        <w:bottom w:val="none" w:sz="0" w:space="0" w:color="auto"/>
        <w:right w:val="none" w:sz="0" w:space="0" w:color="auto"/>
      </w:divBdr>
    </w:div>
    <w:div w:id="202982207">
      <w:bodyDiv w:val="1"/>
      <w:marLeft w:val="0"/>
      <w:marRight w:val="0"/>
      <w:marTop w:val="0"/>
      <w:marBottom w:val="0"/>
      <w:divBdr>
        <w:top w:val="none" w:sz="0" w:space="0" w:color="auto"/>
        <w:left w:val="none" w:sz="0" w:space="0" w:color="auto"/>
        <w:bottom w:val="none" w:sz="0" w:space="0" w:color="auto"/>
        <w:right w:val="none" w:sz="0" w:space="0" w:color="auto"/>
      </w:divBdr>
    </w:div>
    <w:div w:id="248269229">
      <w:bodyDiv w:val="1"/>
      <w:marLeft w:val="0"/>
      <w:marRight w:val="0"/>
      <w:marTop w:val="0"/>
      <w:marBottom w:val="0"/>
      <w:divBdr>
        <w:top w:val="none" w:sz="0" w:space="0" w:color="auto"/>
        <w:left w:val="none" w:sz="0" w:space="0" w:color="auto"/>
        <w:bottom w:val="none" w:sz="0" w:space="0" w:color="auto"/>
        <w:right w:val="none" w:sz="0" w:space="0" w:color="auto"/>
      </w:divBdr>
    </w:div>
    <w:div w:id="315502173">
      <w:bodyDiv w:val="1"/>
      <w:marLeft w:val="0"/>
      <w:marRight w:val="0"/>
      <w:marTop w:val="0"/>
      <w:marBottom w:val="0"/>
      <w:divBdr>
        <w:top w:val="none" w:sz="0" w:space="0" w:color="auto"/>
        <w:left w:val="none" w:sz="0" w:space="0" w:color="auto"/>
        <w:bottom w:val="none" w:sz="0" w:space="0" w:color="auto"/>
        <w:right w:val="none" w:sz="0" w:space="0" w:color="auto"/>
      </w:divBdr>
    </w:div>
    <w:div w:id="340930921">
      <w:bodyDiv w:val="1"/>
      <w:marLeft w:val="0"/>
      <w:marRight w:val="0"/>
      <w:marTop w:val="0"/>
      <w:marBottom w:val="0"/>
      <w:divBdr>
        <w:top w:val="none" w:sz="0" w:space="0" w:color="auto"/>
        <w:left w:val="none" w:sz="0" w:space="0" w:color="auto"/>
        <w:bottom w:val="none" w:sz="0" w:space="0" w:color="auto"/>
        <w:right w:val="none" w:sz="0" w:space="0" w:color="auto"/>
      </w:divBdr>
    </w:div>
    <w:div w:id="497574367">
      <w:bodyDiv w:val="1"/>
      <w:marLeft w:val="0"/>
      <w:marRight w:val="0"/>
      <w:marTop w:val="0"/>
      <w:marBottom w:val="0"/>
      <w:divBdr>
        <w:top w:val="none" w:sz="0" w:space="0" w:color="auto"/>
        <w:left w:val="none" w:sz="0" w:space="0" w:color="auto"/>
        <w:bottom w:val="none" w:sz="0" w:space="0" w:color="auto"/>
        <w:right w:val="none" w:sz="0" w:space="0" w:color="auto"/>
      </w:divBdr>
    </w:div>
    <w:div w:id="688602159">
      <w:bodyDiv w:val="1"/>
      <w:marLeft w:val="0"/>
      <w:marRight w:val="0"/>
      <w:marTop w:val="0"/>
      <w:marBottom w:val="0"/>
      <w:divBdr>
        <w:top w:val="none" w:sz="0" w:space="0" w:color="auto"/>
        <w:left w:val="none" w:sz="0" w:space="0" w:color="auto"/>
        <w:bottom w:val="none" w:sz="0" w:space="0" w:color="auto"/>
        <w:right w:val="none" w:sz="0" w:space="0" w:color="auto"/>
      </w:divBdr>
    </w:div>
    <w:div w:id="745305374">
      <w:bodyDiv w:val="1"/>
      <w:marLeft w:val="0"/>
      <w:marRight w:val="0"/>
      <w:marTop w:val="0"/>
      <w:marBottom w:val="0"/>
      <w:divBdr>
        <w:top w:val="none" w:sz="0" w:space="0" w:color="auto"/>
        <w:left w:val="none" w:sz="0" w:space="0" w:color="auto"/>
        <w:bottom w:val="none" w:sz="0" w:space="0" w:color="auto"/>
        <w:right w:val="none" w:sz="0" w:space="0" w:color="auto"/>
      </w:divBdr>
    </w:div>
    <w:div w:id="804350203">
      <w:bodyDiv w:val="1"/>
      <w:marLeft w:val="0"/>
      <w:marRight w:val="0"/>
      <w:marTop w:val="0"/>
      <w:marBottom w:val="0"/>
      <w:divBdr>
        <w:top w:val="none" w:sz="0" w:space="0" w:color="auto"/>
        <w:left w:val="none" w:sz="0" w:space="0" w:color="auto"/>
        <w:bottom w:val="none" w:sz="0" w:space="0" w:color="auto"/>
        <w:right w:val="none" w:sz="0" w:space="0" w:color="auto"/>
      </w:divBdr>
    </w:div>
    <w:div w:id="981807018">
      <w:bodyDiv w:val="1"/>
      <w:marLeft w:val="0"/>
      <w:marRight w:val="0"/>
      <w:marTop w:val="0"/>
      <w:marBottom w:val="0"/>
      <w:divBdr>
        <w:top w:val="none" w:sz="0" w:space="0" w:color="auto"/>
        <w:left w:val="none" w:sz="0" w:space="0" w:color="auto"/>
        <w:bottom w:val="none" w:sz="0" w:space="0" w:color="auto"/>
        <w:right w:val="none" w:sz="0" w:space="0" w:color="auto"/>
      </w:divBdr>
    </w:div>
    <w:div w:id="1055008702">
      <w:bodyDiv w:val="1"/>
      <w:marLeft w:val="0"/>
      <w:marRight w:val="0"/>
      <w:marTop w:val="0"/>
      <w:marBottom w:val="0"/>
      <w:divBdr>
        <w:top w:val="none" w:sz="0" w:space="0" w:color="auto"/>
        <w:left w:val="none" w:sz="0" w:space="0" w:color="auto"/>
        <w:bottom w:val="none" w:sz="0" w:space="0" w:color="auto"/>
        <w:right w:val="none" w:sz="0" w:space="0" w:color="auto"/>
      </w:divBdr>
    </w:div>
    <w:div w:id="1230459143">
      <w:bodyDiv w:val="1"/>
      <w:marLeft w:val="0"/>
      <w:marRight w:val="0"/>
      <w:marTop w:val="0"/>
      <w:marBottom w:val="0"/>
      <w:divBdr>
        <w:top w:val="none" w:sz="0" w:space="0" w:color="auto"/>
        <w:left w:val="none" w:sz="0" w:space="0" w:color="auto"/>
        <w:bottom w:val="none" w:sz="0" w:space="0" w:color="auto"/>
        <w:right w:val="none" w:sz="0" w:space="0" w:color="auto"/>
      </w:divBdr>
    </w:div>
    <w:div w:id="1233389482">
      <w:bodyDiv w:val="1"/>
      <w:marLeft w:val="0"/>
      <w:marRight w:val="0"/>
      <w:marTop w:val="0"/>
      <w:marBottom w:val="0"/>
      <w:divBdr>
        <w:top w:val="none" w:sz="0" w:space="0" w:color="auto"/>
        <w:left w:val="none" w:sz="0" w:space="0" w:color="auto"/>
        <w:bottom w:val="none" w:sz="0" w:space="0" w:color="auto"/>
        <w:right w:val="none" w:sz="0" w:space="0" w:color="auto"/>
      </w:divBdr>
    </w:div>
    <w:div w:id="1243954115">
      <w:bodyDiv w:val="1"/>
      <w:marLeft w:val="0"/>
      <w:marRight w:val="0"/>
      <w:marTop w:val="0"/>
      <w:marBottom w:val="0"/>
      <w:divBdr>
        <w:top w:val="none" w:sz="0" w:space="0" w:color="auto"/>
        <w:left w:val="none" w:sz="0" w:space="0" w:color="auto"/>
        <w:bottom w:val="none" w:sz="0" w:space="0" w:color="auto"/>
        <w:right w:val="none" w:sz="0" w:space="0" w:color="auto"/>
      </w:divBdr>
    </w:div>
    <w:div w:id="1246187665">
      <w:bodyDiv w:val="1"/>
      <w:marLeft w:val="0"/>
      <w:marRight w:val="0"/>
      <w:marTop w:val="0"/>
      <w:marBottom w:val="0"/>
      <w:divBdr>
        <w:top w:val="none" w:sz="0" w:space="0" w:color="auto"/>
        <w:left w:val="none" w:sz="0" w:space="0" w:color="auto"/>
        <w:bottom w:val="none" w:sz="0" w:space="0" w:color="auto"/>
        <w:right w:val="none" w:sz="0" w:space="0" w:color="auto"/>
      </w:divBdr>
    </w:div>
    <w:div w:id="1246691354">
      <w:bodyDiv w:val="1"/>
      <w:marLeft w:val="0"/>
      <w:marRight w:val="0"/>
      <w:marTop w:val="0"/>
      <w:marBottom w:val="0"/>
      <w:divBdr>
        <w:top w:val="none" w:sz="0" w:space="0" w:color="auto"/>
        <w:left w:val="none" w:sz="0" w:space="0" w:color="auto"/>
        <w:bottom w:val="none" w:sz="0" w:space="0" w:color="auto"/>
        <w:right w:val="none" w:sz="0" w:space="0" w:color="auto"/>
      </w:divBdr>
    </w:div>
    <w:div w:id="1507013313">
      <w:bodyDiv w:val="1"/>
      <w:marLeft w:val="0"/>
      <w:marRight w:val="0"/>
      <w:marTop w:val="0"/>
      <w:marBottom w:val="0"/>
      <w:divBdr>
        <w:top w:val="none" w:sz="0" w:space="0" w:color="auto"/>
        <w:left w:val="none" w:sz="0" w:space="0" w:color="auto"/>
        <w:bottom w:val="none" w:sz="0" w:space="0" w:color="auto"/>
        <w:right w:val="none" w:sz="0" w:space="0" w:color="auto"/>
      </w:divBdr>
    </w:div>
    <w:div w:id="1540586915">
      <w:bodyDiv w:val="1"/>
      <w:marLeft w:val="0"/>
      <w:marRight w:val="0"/>
      <w:marTop w:val="0"/>
      <w:marBottom w:val="0"/>
      <w:divBdr>
        <w:top w:val="none" w:sz="0" w:space="0" w:color="auto"/>
        <w:left w:val="none" w:sz="0" w:space="0" w:color="auto"/>
        <w:bottom w:val="none" w:sz="0" w:space="0" w:color="auto"/>
        <w:right w:val="none" w:sz="0" w:space="0" w:color="auto"/>
      </w:divBdr>
    </w:div>
    <w:div w:id="1944603893">
      <w:bodyDiv w:val="1"/>
      <w:marLeft w:val="0"/>
      <w:marRight w:val="0"/>
      <w:marTop w:val="0"/>
      <w:marBottom w:val="0"/>
      <w:divBdr>
        <w:top w:val="none" w:sz="0" w:space="0" w:color="auto"/>
        <w:left w:val="none" w:sz="0" w:space="0" w:color="auto"/>
        <w:bottom w:val="none" w:sz="0" w:space="0" w:color="auto"/>
        <w:right w:val="none" w:sz="0" w:space="0" w:color="auto"/>
      </w:divBdr>
    </w:div>
    <w:div w:id="2022659676">
      <w:bodyDiv w:val="1"/>
      <w:marLeft w:val="0"/>
      <w:marRight w:val="0"/>
      <w:marTop w:val="0"/>
      <w:marBottom w:val="0"/>
      <w:divBdr>
        <w:top w:val="none" w:sz="0" w:space="0" w:color="auto"/>
        <w:left w:val="none" w:sz="0" w:space="0" w:color="auto"/>
        <w:bottom w:val="none" w:sz="0" w:space="0" w:color="auto"/>
        <w:right w:val="none" w:sz="0" w:space="0" w:color="auto"/>
      </w:divBdr>
    </w:div>
    <w:div w:id="2030375439">
      <w:bodyDiv w:val="1"/>
      <w:marLeft w:val="0"/>
      <w:marRight w:val="0"/>
      <w:marTop w:val="0"/>
      <w:marBottom w:val="0"/>
      <w:divBdr>
        <w:top w:val="none" w:sz="0" w:space="0" w:color="auto"/>
        <w:left w:val="none" w:sz="0" w:space="0" w:color="auto"/>
        <w:bottom w:val="none" w:sz="0" w:space="0" w:color="auto"/>
        <w:right w:val="none" w:sz="0" w:space="0" w:color="auto"/>
      </w:divBdr>
    </w:div>
    <w:div w:id="2043289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minasorkwity.pl" TargetMode="Externa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ugsorkwity.pl"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spPr>
        <a:noFill/>
        <a:ln>
          <a:noFill/>
        </a:ln>
        <a:effectLst/>
      </c:spPr>
      <c:txPr>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endParaRPr lang="pl-PL"/>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Arkusz1!$B$1</c:f>
              <c:strCache>
                <c:ptCount val="1"/>
                <c:pt idx="0">
                  <c:v>Struktura dochodów za 2019 rok </c:v>
                </c:pt>
              </c:strCache>
            </c:strRef>
          </c:tx>
          <c:dPt>
            <c:idx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9F7D-484A-A6E9-8D9C0F930699}"/>
              </c:ext>
            </c:extLst>
          </c:dPt>
          <c:dPt>
            <c:idx val="1"/>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9F7D-484A-A6E9-8D9C0F930699}"/>
              </c:ext>
            </c:extLst>
          </c:dPt>
          <c:dPt>
            <c:idx val="2"/>
            <c:spPr>
              <a:solidFill>
                <a:srgbClr val="92D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9F7D-484A-A6E9-8D9C0F930699}"/>
              </c:ext>
            </c:extLst>
          </c:dPt>
          <c:dLbls>
            <c:dLbl>
              <c:idx val="0"/>
              <c:dLblPos val="ct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F7D-484A-A6E9-8D9C0F930699}"/>
                </c:ext>
              </c:extLst>
            </c:dLbl>
            <c:dLbl>
              <c:idx val="1"/>
              <c:dLblPos val="ct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F7D-484A-A6E9-8D9C0F930699}"/>
                </c:ext>
              </c:extLst>
            </c:dLbl>
            <c:dLbl>
              <c:idx val="2"/>
              <c:dLblPos val="ct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F7D-484A-A6E9-8D9C0F93069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pl-PL"/>
              </a:p>
            </c:txPr>
            <c:dLblPos val="outEnd"/>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Arkusz1!$A$2:$A$4</c:f>
              <c:strCache>
                <c:ptCount val="3"/>
                <c:pt idx="0">
                  <c:v>dochody własne</c:v>
                </c:pt>
                <c:pt idx="1">
                  <c:v>subwencje</c:v>
                </c:pt>
                <c:pt idx="2">
                  <c:v>dotacje</c:v>
                </c:pt>
              </c:strCache>
            </c:strRef>
          </c:cat>
          <c:val>
            <c:numRef>
              <c:f>Arkusz1!$B$2:$B$4</c:f>
              <c:numCache>
                <c:formatCode>0%</c:formatCode>
                <c:ptCount val="3"/>
                <c:pt idx="0">
                  <c:v>0.31000000000000238</c:v>
                </c:pt>
                <c:pt idx="1">
                  <c:v>0.32000000000000395</c:v>
                </c:pt>
                <c:pt idx="2">
                  <c:v>0.37000000000000038</c:v>
                </c:pt>
              </c:numCache>
            </c:numRef>
          </c:val>
          <c:extLst xmlns:c16r2="http://schemas.microsoft.com/office/drawing/2015/06/chart">
            <c:ext xmlns:c16="http://schemas.microsoft.com/office/drawing/2014/chart" uri="{C3380CC4-5D6E-409C-BE32-E72D297353CC}">
              <c16:uniqueId val="{00000000-9F7D-484A-A6E9-8D9C0F930699}"/>
            </c:ext>
          </c:extLst>
        </c:ser>
        <c:dLbls>
          <c:showCatName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r>
              <a:rPr lang="en-US" sz="1400"/>
              <a:t>Syruktura wydatków za 2019 rok </a:t>
            </a:r>
          </a:p>
        </c:rich>
      </c:tx>
      <c:layout>
        <c:manualLayout>
          <c:xMode val="edge"/>
          <c:yMode val="edge"/>
          <c:x val="3.5043353495012211E-2"/>
          <c:y val="2.9054925629685441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5965440009359375"/>
          <c:y val="0.19526689726693591"/>
          <c:w val="0.70346385186799165"/>
          <c:h val="0.6026499915721244"/>
        </c:manualLayout>
      </c:layout>
      <c:pie3DChart>
        <c:varyColors val="1"/>
        <c:ser>
          <c:idx val="0"/>
          <c:order val="0"/>
          <c:tx>
            <c:strRef>
              <c:f>Arkusz1!$B$1</c:f>
              <c:strCache>
                <c:ptCount val="1"/>
                <c:pt idx="0">
                  <c:v>Syruktura wydatków za 2019 rok </c:v>
                </c:pt>
              </c:strCache>
            </c:strRef>
          </c:tx>
          <c:explosion val="7"/>
          <c:dPt>
            <c:idx val="0"/>
            <c:spPr>
              <a:solidFill>
                <a:srgbClr val="92D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04D6-427B-820B-680EA28886BC}"/>
              </c:ext>
            </c:extLst>
          </c:dPt>
          <c:dPt>
            <c:idx val="1"/>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04D6-427B-820B-680EA28886BC}"/>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04D6-427B-820B-680EA28886BC}"/>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04D6-427B-820B-680EA28886BC}"/>
              </c:ext>
            </c:extLst>
          </c:dPt>
          <c:dLbls>
            <c:dLbl>
              <c:idx val="0"/>
              <c:layout>
                <c:manualLayout>
                  <c:x val="0.10283648301927199"/>
                  <c:y val="3.8739900839580586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pl-PL"/>
                </a:p>
              </c:txPr>
              <c:dLblPos val="outEnd"/>
              <c:showCatName val="1"/>
              <c:showPercent val="1"/>
              <c:extLst xmlns:c16r2="http://schemas.microsoft.com/office/drawing/2015/06/chart">
                <c:ext xmlns:c15="http://schemas.microsoft.com/office/drawing/2012/chart" uri="{CE6537A1-D6FC-4f65-9D91-7224C49458BB}">
                  <c15:layout>
                    <c:manualLayout>
                      <c:w val="0.27480333187518224"/>
                      <c:h val="0.10876984126984127"/>
                    </c:manualLayout>
                  </c15:layout>
                </c:ext>
                <c:ext xmlns:c16="http://schemas.microsoft.com/office/drawing/2014/chart" uri="{C3380CC4-5D6E-409C-BE32-E72D297353CC}">
                  <c16:uniqueId val="{00000001-04D6-427B-820B-680EA28886BC}"/>
                </c:ext>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pl-PL"/>
                </a:p>
              </c:txPr>
              <c:dLblPos val="outEnd"/>
              <c:showCatName val="1"/>
              <c:showPercent val="1"/>
              <c:extLst xmlns:c16r2="http://schemas.microsoft.com/office/drawing/2015/06/chart">
                <c:ext xmlns:c15="http://schemas.microsoft.com/office/drawing/2012/chart" uri="{CE6537A1-D6FC-4f65-9D91-7224C49458BB}">
                  <c15:layout>
                    <c:manualLayout>
                      <c:w val="0.23891203703703701"/>
                      <c:h val="0.10876984126984127"/>
                    </c:manualLayout>
                  </c15:layout>
                </c:ext>
                <c:ext xmlns:c16="http://schemas.microsoft.com/office/drawing/2014/chart" uri="{C3380CC4-5D6E-409C-BE32-E72D297353CC}">
                  <c16:uniqueId val="{00000002-04D6-427B-820B-680EA28886BC}"/>
                </c:ext>
              </c:extLst>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
            <c:numFmt formatCode="0.0%" sourceLinked="0"/>
            <c:spPr>
              <a:noFill/>
              <a:ln>
                <a:noFill/>
              </a:ln>
              <a:effectLst/>
            </c:spPr>
            <c:dLblPos val="outEnd"/>
            <c:showCatName val="1"/>
            <c:extLst xmlns:c16r2="http://schemas.microsoft.com/office/drawing/2015/06/chart">
              <c:ext xmlns:c15="http://schemas.microsoft.com/office/drawing/2012/chart" uri="{CE6537A1-D6FC-4f65-9D91-7224C49458BB}"/>
            </c:extLst>
          </c:dLbls>
          <c:cat>
            <c:strRef>
              <c:f>Arkusz1!$A$2:$A$5</c:f>
              <c:strCache>
                <c:ptCount val="2"/>
                <c:pt idx="0">
                  <c:v>wydatki majątkowe</c:v>
                </c:pt>
                <c:pt idx="1">
                  <c:v>wydatki bieżące</c:v>
                </c:pt>
              </c:strCache>
            </c:strRef>
          </c:cat>
          <c:val>
            <c:numRef>
              <c:f>Arkusz1!$B$2:$B$5</c:f>
              <c:numCache>
                <c:formatCode>0.00%</c:formatCode>
                <c:ptCount val="4"/>
                <c:pt idx="0">
                  <c:v>2.3E-2</c:v>
                </c:pt>
                <c:pt idx="1">
                  <c:v>0.97700000000000065</c:v>
                </c:pt>
              </c:numCache>
            </c:numRef>
          </c:val>
          <c:extLst xmlns:c16r2="http://schemas.microsoft.com/office/drawing/2015/06/chart">
            <c:ext xmlns:c16="http://schemas.microsoft.com/office/drawing/2014/chart" uri="{C3380CC4-5D6E-409C-BE32-E72D297353CC}">
              <c16:uniqueId val="{00000000-04D6-427B-820B-680EA28886BC}"/>
            </c:ext>
          </c:extLst>
        </c:ser>
        <c:dLbls>
          <c:showCatName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solidFill>
                  <a:sysClr val="windowText" lastClr="000000"/>
                </a:solidFill>
              </a:rPr>
              <a:t>Planowane oraz realizowane wydatki z podziałem na działy klasyfikacji budżetowej za 2019 rok </a:t>
            </a:r>
          </a:p>
        </c:rich>
      </c:tx>
      <c:spPr>
        <a:noFill/>
        <a:ln>
          <a:noFill/>
        </a:ln>
        <a:effectLst/>
      </c:spPr>
    </c:title>
    <c:plotArea>
      <c:layout>
        <c:manualLayout>
          <c:layoutTarget val="inner"/>
          <c:xMode val="edge"/>
          <c:yMode val="edge"/>
          <c:x val="0.11411896745230055"/>
          <c:y val="0.1416470588235294"/>
          <c:w val="0.86118967452302053"/>
          <c:h val="0.46149698934692424"/>
        </c:manualLayout>
      </c:layout>
      <c:barChart>
        <c:barDir val="col"/>
        <c:grouping val="clustered"/>
        <c:ser>
          <c:idx val="0"/>
          <c:order val="0"/>
          <c:tx>
            <c:strRef>
              <c:f>Arkusz1!$B$1</c:f>
              <c:strCache>
                <c:ptCount val="1"/>
                <c:pt idx="0">
                  <c:v>plan</c:v>
                </c:pt>
              </c:strCache>
            </c:strRef>
          </c:tx>
          <c:spPr>
            <a:solidFill>
              <a:srgbClr val="00B0F0"/>
            </a:solidFill>
            <a:ln>
              <a:noFill/>
            </a:ln>
            <a:effectLst/>
          </c:spPr>
          <c:cat>
            <c:strRef>
              <c:f>Arkusz1!$A$2:$A$19</c:f>
              <c:strCache>
                <c:ptCount val="18"/>
                <c:pt idx="0">
                  <c:v>Rolnictwo i łowiectwo </c:v>
                </c:pt>
                <c:pt idx="1">
                  <c:v>Transport i łączność</c:v>
                </c:pt>
                <c:pt idx="2">
                  <c:v>Gospodarka mieszkaniowa </c:v>
                </c:pt>
                <c:pt idx="3">
                  <c:v>Działalność usługowa</c:v>
                </c:pt>
                <c:pt idx="4">
                  <c:v>Administracja publiczna </c:v>
                </c:pt>
                <c:pt idx="5">
                  <c:v>Urzędy naczelnych organów władzy państw.</c:v>
                </c:pt>
                <c:pt idx="6">
                  <c:v>Bezpieczeństwo publiczne i ochrona przeciwpożarowa</c:v>
                </c:pt>
                <c:pt idx="7">
                  <c:v>Obsługa długu publicznego </c:v>
                </c:pt>
                <c:pt idx="8">
                  <c:v>Różne rozliczenia </c:v>
                </c:pt>
                <c:pt idx="9">
                  <c:v>Oświata i wychowanie </c:v>
                </c:pt>
                <c:pt idx="10">
                  <c:v>Ochrona zdrowia </c:v>
                </c:pt>
                <c:pt idx="11">
                  <c:v>Pomoc społeczna </c:v>
                </c:pt>
                <c:pt idx="12">
                  <c:v>Pozostałe zadania w zakresie polityki społ. </c:v>
                </c:pt>
                <c:pt idx="13">
                  <c:v>Edukacyjna opieka wychowawcza </c:v>
                </c:pt>
                <c:pt idx="14">
                  <c:v>Rodzina </c:v>
                </c:pt>
                <c:pt idx="15">
                  <c:v>Gospodarka komunalna i ochrona środowiska </c:v>
                </c:pt>
                <c:pt idx="16">
                  <c:v>Kultura i ochrona dziedzictwa narodowego</c:v>
                </c:pt>
                <c:pt idx="17">
                  <c:v>Kultura fizyczna i sportu </c:v>
                </c:pt>
              </c:strCache>
            </c:strRef>
          </c:cat>
          <c:val>
            <c:numRef>
              <c:f>Arkusz1!$B$2:$B$19</c:f>
              <c:numCache>
                <c:formatCode>General</c:formatCode>
                <c:ptCount val="18"/>
                <c:pt idx="0">
                  <c:v>700371.94000000041</c:v>
                </c:pt>
                <c:pt idx="1">
                  <c:v>815139.69</c:v>
                </c:pt>
                <c:pt idx="2">
                  <c:v>153492.1</c:v>
                </c:pt>
                <c:pt idx="3">
                  <c:v>97166</c:v>
                </c:pt>
                <c:pt idx="4">
                  <c:v>3066938.12</c:v>
                </c:pt>
                <c:pt idx="5">
                  <c:v>56396</c:v>
                </c:pt>
                <c:pt idx="6">
                  <c:v>207081.71000000011</c:v>
                </c:pt>
                <c:pt idx="7">
                  <c:v>295000</c:v>
                </c:pt>
                <c:pt idx="8">
                  <c:v>76988.22</c:v>
                </c:pt>
                <c:pt idx="9">
                  <c:v>6797224.1099999994</c:v>
                </c:pt>
                <c:pt idx="10">
                  <c:v>72000</c:v>
                </c:pt>
                <c:pt idx="11">
                  <c:v>1915696.75</c:v>
                </c:pt>
                <c:pt idx="12">
                  <c:v>305357</c:v>
                </c:pt>
                <c:pt idx="13">
                  <c:v>393540.96</c:v>
                </c:pt>
                <c:pt idx="14">
                  <c:v>6462818</c:v>
                </c:pt>
                <c:pt idx="15">
                  <c:v>1604933.3800000001</c:v>
                </c:pt>
                <c:pt idx="16">
                  <c:v>473105.42000000022</c:v>
                </c:pt>
                <c:pt idx="17">
                  <c:v>39500</c:v>
                </c:pt>
              </c:numCache>
            </c:numRef>
          </c:val>
          <c:extLst xmlns:c16r2="http://schemas.microsoft.com/office/drawing/2015/06/chart">
            <c:ext xmlns:c16="http://schemas.microsoft.com/office/drawing/2014/chart" uri="{C3380CC4-5D6E-409C-BE32-E72D297353CC}">
              <c16:uniqueId val="{00000000-161D-4A98-B5D8-775179E6225C}"/>
            </c:ext>
          </c:extLst>
        </c:ser>
        <c:ser>
          <c:idx val="1"/>
          <c:order val="1"/>
          <c:tx>
            <c:strRef>
              <c:f>Arkusz1!$C$1</c:f>
              <c:strCache>
                <c:ptCount val="1"/>
                <c:pt idx="0">
                  <c:v>wykonanie</c:v>
                </c:pt>
              </c:strCache>
            </c:strRef>
          </c:tx>
          <c:spPr>
            <a:solidFill>
              <a:srgbClr val="92D050"/>
            </a:solidFill>
            <a:ln>
              <a:noFill/>
            </a:ln>
            <a:effectLst/>
          </c:spPr>
          <c:cat>
            <c:strRef>
              <c:f>Arkusz1!$A$2:$A$19</c:f>
              <c:strCache>
                <c:ptCount val="18"/>
                <c:pt idx="0">
                  <c:v>Rolnictwo i łowiectwo </c:v>
                </c:pt>
                <c:pt idx="1">
                  <c:v>Transport i łączność</c:v>
                </c:pt>
                <c:pt idx="2">
                  <c:v>Gospodarka mieszkaniowa </c:v>
                </c:pt>
                <c:pt idx="3">
                  <c:v>Działalność usługowa</c:v>
                </c:pt>
                <c:pt idx="4">
                  <c:v>Administracja publiczna </c:v>
                </c:pt>
                <c:pt idx="5">
                  <c:v>Urzędy naczelnych organów władzy państw.</c:v>
                </c:pt>
                <c:pt idx="6">
                  <c:v>Bezpieczeństwo publiczne i ochrona przeciwpożarowa</c:v>
                </c:pt>
                <c:pt idx="7">
                  <c:v>Obsługa długu publicznego </c:v>
                </c:pt>
                <c:pt idx="8">
                  <c:v>Różne rozliczenia </c:v>
                </c:pt>
                <c:pt idx="9">
                  <c:v>Oświata i wychowanie </c:v>
                </c:pt>
                <c:pt idx="10">
                  <c:v>Ochrona zdrowia </c:v>
                </c:pt>
                <c:pt idx="11">
                  <c:v>Pomoc społeczna </c:v>
                </c:pt>
                <c:pt idx="12">
                  <c:v>Pozostałe zadania w zakresie polityki społ. </c:v>
                </c:pt>
                <c:pt idx="13">
                  <c:v>Edukacyjna opieka wychowawcza </c:v>
                </c:pt>
                <c:pt idx="14">
                  <c:v>Rodzina </c:v>
                </c:pt>
                <c:pt idx="15">
                  <c:v>Gospodarka komunalna i ochrona środowiska </c:v>
                </c:pt>
                <c:pt idx="16">
                  <c:v>Kultura i ochrona dziedzictwa narodowego</c:v>
                </c:pt>
                <c:pt idx="17">
                  <c:v>Kultura fizyczna i sportu </c:v>
                </c:pt>
              </c:strCache>
            </c:strRef>
          </c:cat>
          <c:val>
            <c:numRef>
              <c:f>Arkusz1!$C$2:$C$19</c:f>
              <c:numCache>
                <c:formatCode>General</c:formatCode>
                <c:ptCount val="18"/>
                <c:pt idx="0">
                  <c:v>693901.51</c:v>
                </c:pt>
                <c:pt idx="1">
                  <c:v>498181.66</c:v>
                </c:pt>
                <c:pt idx="2">
                  <c:v>146461.26999999999</c:v>
                </c:pt>
                <c:pt idx="3">
                  <c:v>96680</c:v>
                </c:pt>
                <c:pt idx="4">
                  <c:v>3001543.82</c:v>
                </c:pt>
                <c:pt idx="5">
                  <c:v>55947.65</c:v>
                </c:pt>
                <c:pt idx="6">
                  <c:v>162925.43</c:v>
                </c:pt>
                <c:pt idx="7">
                  <c:v>280509.83</c:v>
                </c:pt>
                <c:pt idx="8">
                  <c:v>0</c:v>
                </c:pt>
                <c:pt idx="9">
                  <c:v>6611490.1400000006</c:v>
                </c:pt>
                <c:pt idx="10">
                  <c:v>66718.95</c:v>
                </c:pt>
                <c:pt idx="11">
                  <c:v>1831169.76</c:v>
                </c:pt>
                <c:pt idx="12">
                  <c:v>257937.15</c:v>
                </c:pt>
                <c:pt idx="13">
                  <c:v>341225.33</c:v>
                </c:pt>
                <c:pt idx="14">
                  <c:v>6396468.0500000007</c:v>
                </c:pt>
                <c:pt idx="15">
                  <c:v>1227528.8800000008</c:v>
                </c:pt>
                <c:pt idx="16">
                  <c:v>470688.08</c:v>
                </c:pt>
                <c:pt idx="17">
                  <c:v>39185.980000000003</c:v>
                </c:pt>
              </c:numCache>
            </c:numRef>
          </c:val>
          <c:extLst xmlns:c16r2="http://schemas.microsoft.com/office/drawing/2015/06/chart">
            <c:ext xmlns:c16="http://schemas.microsoft.com/office/drawing/2014/chart" uri="{C3380CC4-5D6E-409C-BE32-E72D297353CC}">
              <c16:uniqueId val="{00000001-161D-4A98-B5D8-775179E6225C}"/>
            </c:ext>
          </c:extLst>
        </c:ser>
        <c:gapWidth val="41"/>
        <c:axId val="102974208"/>
        <c:axId val="102975744"/>
      </c:barChart>
      <c:catAx>
        <c:axId val="1029742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02975744"/>
        <c:crosses val="autoZero"/>
        <c:auto val="1"/>
        <c:lblAlgn val="ctr"/>
        <c:lblOffset val="100"/>
      </c:catAx>
      <c:valAx>
        <c:axId val="1029757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2974208"/>
        <c:crosses val="autoZero"/>
        <c:crossBetween val="between"/>
      </c:valAx>
      <c:spPr>
        <a:noFill/>
        <a:ln>
          <a:noFill/>
        </a:ln>
        <a:effectLst/>
      </c:spPr>
    </c:plotArea>
    <c:legend>
      <c:legendPos val="b"/>
      <c:layout>
        <c:manualLayout>
          <c:xMode val="edge"/>
          <c:yMode val="edge"/>
          <c:x val="0.73573855351415474"/>
          <c:y val="0.90085254268589665"/>
          <c:w val="0.20274273796583644"/>
          <c:h val="4.41179558437548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6E08-6D4D-4D3A-B3A1-5FE0825B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84</Pages>
  <Words>23709</Words>
  <Characters>142260</Characters>
  <Application>Microsoft Office Word</Application>
  <DocSecurity>0</DocSecurity>
  <Lines>1185</Lines>
  <Paragraphs>331</Paragraphs>
  <ScaleCrop>false</ScaleCrop>
  <HeadingPairs>
    <vt:vector size="2" baseType="variant">
      <vt:variant>
        <vt:lpstr>Tytuł</vt:lpstr>
      </vt:variant>
      <vt:variant>
        <vt:i4>1</vt:i4>
      </vt:variant>
    </vt:vector>
  </HeadingPairs>
  <TitlesOfParts>
    <vt:vector size="1" baseType="lpstr">
      <vt:lpstr>RAPORT O STANIE</vt:lpstr>
    </vt:vector>
  </TitlesOfParts>
  <Company/>
  <LinksUpToDate>false</LinksUpToDate>
  <CharactersWithSpaces>165638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dc:title>
  <dc:creator>x</dc:creator>
  <cp:lastModifiedBy>Małgorzata</cp:lastModifiedBy>
  <cp:revision>3</cp:revision>
  <cp:lastPrinted>2020-05-28T05:47:00Z</cp:lastPrinted>
  <dcterms:created xsi:type="dcterms:W3CDTF">2020-05-29T06:47:00Z</dcterms:created>
  <dcterms:modified xsi:type="dcterms:W3CDTF">2020-05-29T06:50:00Z</dcterms:modified>
  <dc:language>pl-PL</dc:language>
</cp:coreProperties>
</file>