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A5E2" w14:textId="05778B35" w:rsidR="007D12EC" w:rsidRPr="00365C8E" w:rsidRDefault="007D12EC" w:rsidP="007D12EC">
      <w:pPr>
        <w:pStyle w:val="Standard"/>
        <w:rPr>
          <w:rFonts w:ascii="Liberation Serif" w:hAnsi="Liberation Serif" w:cs="Liberation Seri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  <w:t xml:space="preserve">   </w:t>
      </w:r>
      <w:r w:rsidRPr="00365C8E">
        <w:rPr>
          <w:rFonts w:ascii="Liberation Serif" w:hAnsi="Liberation Serif" w:cs="Liberation Serif"/>
          <w:sz w:val="22"/>
          <w:szCs w:val="22"/>
        </w:rPr>
        <w:tab/>
        <w:t xml:space="preserve">        </w:t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="003C2B72">
        <w:rPr>
          <w:rFonts w:ascii="Liberation Serif" w:hAnsi="Liberation Serif" w:cs="Liberation Serif"/>
          <w:sz w:val="22"/>
          <w:szCs w:val="22"/>
        </w:rPr>
        <w:t>Projekt</w:t>
      </w:r>
    </w:p>
    <w:p w14:paraId="7FA99CF3" w14:textId="77777777" w:rsidR="007D12EC" w:rsidRPr="00365C8E" w:rsidRDefault="007D12EC" w:rsidP="007D12EC">
      <w:pPr>
        <w:pStyle w:val="Standard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bookmarkStart w:id="0" w:name="bookmark0"/>
      <w:bookmarkEnd w:id="0"/>
      <w:r w:rsidRPr="00365C8E">
        <w:rPr>
          <w:rFonts w:ascii="Liberation Serif" w:hAnsi="Liberation Serif" w:cs="Liberation Serif"/>
          <w:b/>
          <w:bCs/>
          <w:sz w:val="22"/>
          <w:szCs w:val="22"/>
        </w:rPr>
        <w:t>UMOWA</w:t>
      </w:r>
    </w:p>
    <w:p w14:paraId="28F70BEB" w14:textId="77777777" w:rsidR="007D12EC" w:rsidRPr="00A31971" w:rsidRDefault="007D12EC" w:rsidP="00A3197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zawarta dnia ………….. pomiędzy:</w:t>
      </w:r>
    </w:p>
    <w:p w14:paraId="2890F0BE" w14:textId="77777777" w:rsidR="007D12EC" w:rsidRPr="00A31971" w:rsidRDefault="007D12EC" w:rsidP="00A3197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1971">
        <w:rPr>
          <w:rFonts w:eastAsia="Calibri-Bold" w:cs="Times New Roman"/>
          <w:b/>
          <w:bCs/>
          <w:sz w:val="22"/>
          <w:szCs w:val="22"/>
        </w:rPr>
        <w:t>Gminą Sorkwity</w:t>
      </w:r>
      <w:r w:rsidRPr="00A31971">
        <w:rPr>
          <w:rFonts w:eastAsia="Calibri-Bold" w:cs="Times New Roman"/>
          <w:sz w:val="22"/>
          <w:szCs w:val="22"/>
        </w:rPr>
        <w:t xml:space="preserve"> </w:t>
      </w:r>
      <w:r w:rsidRPr="00A31971">
        <w:rPr>
          <w:rFonts w:eastAsia="Calibri" w:cs="Times New Roman"/>
          <w:sz w:val="22"/>
          <w:szCs w:val="22"/>
        </w:rPr>
        <w:t>reprezentowaną przez Wójta Gminy – Józefa Maciejewskiego przy kontrasygnacie Skarbnika Gminy – Anny Łuciuk, zwaną dalej „</w:t>
      </w:r>
      <w:r w:rsidRPr="00A31971">
        <w:rPr>
          <w:rFonts w:eastAsia="Calibri-Bold" w:cs="Times New Roman"/>
          <w:b/>
          <w:bCs/>
          <w:sz w:val="22"/>
          <w:szCs w:val="22"/>
        </w:rPr>
        <w:t xml:space="preserve">Zamawiającym”                                                                                        </w:t>
      </w:r>
      <w:r w:rsidRPr="00A31971">
        <w:rPr>
          <w:rFonts w:eastAsia="Calibri" w:cs="Times New Roman"/>
          <w:sz w:val="22"/>
          <w:szCs w:val="22"/>
        </w:rPr>
        <w:t>a, ……………………………………………………. - zwanym dalej „</w:t>
      </w:r>
      <w:r w:rsidRPr="00A31971">
        <w:rPr>
          <w:rFonts w:eastAsia="Calibri-Bold" w:cs="Times New Roman"/>
          <w:b/>
          <w:bCs/>
          <w:sz w:val="22"/>
          <w:szCs w:val="22"/>
        </w:rPr>
        <w:t xml:space="preserve">Wykonawcą </w:t>
      </w:r>
      <w:r w:rsidRPr="00A31971">
        <w:rPr>
          <w:rFonts w:eastAsia="Calibri" w:cs="Times New Roman"/>
          <w:sz w:val="22"/>
          <w:szCs w:val="22"/>
        </w:rPr>
        <w:t>”</w:t>
      </w:r>
    </w:p>
    <w:p w14:paraId="12B71D4D" w14:textId="77777777" w:rsidR="003C2B72" w:rsidRPr="00A31971" w:rsidRDefault="003C2B72" w:rsidP="00A3197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3EF3FC70" w14:textId="6C018E25" w:rsidR="003C2B72" w:rsidRPr="00A31971" w:rsidRDefault="003C2B72" w:rsidP="00A3197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eastAsia="Times New Roman" w:cs="Times New Roman"/>
          <w:sz w:val="22"/>
          <w:szCs w:val="22"/>
        </w:rPr>
        <w:t xml:space="preserve">po przeprowadzeniu postępowania zgodnego z obowiązującymi u Zamawiającego – zgodnie </w:t>
      </w:r>
      <w:r w:rsidRPr="00A31971">
        <w:rPr>
          <w:rFonts w:cs="Times New Roman"/>
          <w:sz w:val="22"/>
          <w:szCs w:val="22"/>
        </w:rPr>
        <w:t xml:space="preserve">zarządzeniem nr </w:t>
      </w:r>
      <w:r w:rsidRPr="00A31971">
        <w:rPr>
          <w:rFonts w:eastAsia="Times New Roman" w:cs="Times New Roman"/>
          <w:sz w:val="22"/>
          <w:szCs w:val="22"/>
        </w:rPr>
        <w:t>2/2021</w:t>
      </w:r>
      <w:r w:rsidRPr="00A31971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A31971">
        <w:rPr>
          <w:rFonts w:cs="Times New Roman"/>
          <w:sz w:val="22"/>
          <w:szCs w:val="22"/>
        </w:rPr>
        <w:t xml:space="preserve">Wójta Gminy Sorkwity z dnia 8 stycznia 2021 r. </w:t>
      </w:r>
      <w:r w:rsidRPr="00A31971">
        <w:rPr>
          <w:rFonts w:eastAsia="Times New Roman" w:cs="Times New Roman"/>
          <w:sz w:val="22"/>
          <w:szCs w:val="22"/>
        </w:rPr>
        <w:t>w  sprawie ustalenia regulaminu realizacji zamówień wyłączonych z obowiązku stosowania ustawy Prawo zamówień publicznych, została zawarta umowa o następującej treści:</w:t>
      </w:r>
    </w:p>
    <w:p w14:paraId="03766B33" w14:textId="77777777" w:rsidR="007D12EC" w:rsidRPr="00A31971" w:rsidRDefault="007D12EC" w:rsidP="00A31971">
      <w:pPr>
        <w:pStyle w:val="Standard"/>
        <w:spacing w:line="360" w:lineRule="auto"/>
        <w:ind w:left="-1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31971">
        <w:rPr>
          <w:rFonts w:eastAsia="Times New Roman" w:cs="Times New Roman"/>
          <w:b/>
          <w:bCs/>
          <w:color w:val="000000"/>
          <w:sz w:val="22"/>
          <w:szCs w:val="22"/>
        </w:rPr>
        <w:t>§ 1</w:t>
      </w:r>
    </w:p>
    <w:p w14:paraId="621F9372" w14:textId="7B04A001" w:rsidR="00114CB3" w:rsidRPr="00A31971" w:rsidRDefault="003C2B72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eastAsia="Times New Roman" w:cs="Times New Roman"/>
          <w:color w:val="000000"/>
          <w:sz w:val="22"/>
          <w:szCs w:val="22"/>
        </w:rPr>
        <w:t xml:space="preserve">Zamawiający zleca, a Wykonawca przyjmuje do wykonania </w:t>
      </w:r>
      <w:r w:rsidR="007D12EC" w:rsidRPr="00A31971">
        <w:rPr>
          <w:rFonts w:cs="Times New Roman"/>
          <w:sz w:val="22"/>
          <w:szCs w:val="22"/>
        </w:rPr>
        <w:t>usług</w:t>
      </w:r>
      <w:r w:rsidRPr="00A31971">
        <w:rPr>
          <w:rFonts w:cs="Times New Roman"/>
          <w:sz w:val="22"/>
          <w:szCs w:val="22"/>
        </w:rPr>
        <w:t>i</w:t>
      </w:r>
      <w:r w:rsidR="007D12EC" w:rsidRPr="00A31971">
        <w:rPr>
          <w:rFonts w:cs="Times New Roman"/>
          <w:sz w:val="22"/>
          <w:szCs w:val="22"/>
        </w:rPr>
        <w:t xml:space="preserve"> polegające na </w:t>
      </w:r>
      <w:r w:rsidR="007D12EC" w:rsidRPr="00A31971">
        <w:rPr>
          <w:rFonts w:cs="Times New Roman"/>
          <w:i/>
          <w:iCs/>
          <w:sz w:val="22"/>
          <w:szCs w:val="22"/>
        </w:rPr>
        <w:t>„</w:t>
      </w:r>
      <w:r w:rsidR="007D12EC" w:rsidRPr="00A31971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>Likwidacji barszczu Sosnowskiego na terenie Gmin</w:t>
      </w:r>
      <w:r w:rsidR="00AA6957" w:rsidRPr="00A31971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>y</w:t>
      </w:r>
      <w:r w:rsidR="007D12EC" w:rsidRPr="00A31971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 xml:space="preserve"> Sorkwity”</w:t>
      </w:r>
      <w:r w:rsidR="007D12EC" w:rsidRPr="00A31971">
        <w:rPr>
          <w:rStyle w:val="StrongEmphasis"/>
          <w:rFonts w:cs="Times New Roman"/>
          <w:i/>
          <w:iCs/>
          <w:sz w:val="22"/>
          <w:szCs w:val="22"/>
        </w:rPr>
        <w:t xml:space="preserve">. </w:t>
      </w:r>
    </w:p>
    <w:p w14:paraId="6AAEAEC8" w14:textId="7B7B3554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 ramach przeprowadzonych prac </w:t>
      </w:r>
      <w:r w:rsidR="00114CB3" w:rsidRPr="00A31971">
        <w:rPr>
          <w:rFonts w:cs="Times New Roman"/>
          <w:sz w:val="22"/>
          <w:szCs w:val="22"/>
        </w:rPr>
        <w:t>Wykonawca</w:t>
      </w:r>
      <w:r w:rsidR="00114CB3" w:rsidRPr="00A31971">
        <w:rPr>
          <w:rFonts w:cs="Times New Roman"/>
          <w:color w:val="FF0000"/>
          <w:sz w:val="22"/>
          <w:szCs w:val="22"/>
        </w:rPr>
        <w:t xml:space="preserve"> </w:t>
      </w:r>
      <w:r w:rsidRPr="00A31971">
        <w:rPr>
          <w:rFonts w:cs="Times New Roman"/>
          <w:sz w:val="22"/>
          <w:szCs w:val="22"/>
        </w:rPr>
        <w:t>zastos</w:t>
      </w:r>
      <w:r w:rsidR="00114CB3" w:rsidRPr="00A31971">
        <w:rPr>
          <w:rFonts w:cs="Times New Roman"/>
          <w:sz w:val="22"/>
          <w:szCs w:val="22"/>
        </w:rPr>
        <w:t>uje</w:t>
      </w:r>
      <w:r w:rsidRPr="00A31971">
        <w:rPr>
          <w:rFonts w:cs="Times New Roman"/>
          <w:sz w:val="22"/>
          <w:szCs w:val="22"/>
        </w:rPr>
        <w:t xml:space="preserve"> metody mechaniczne i chemiczne w okresie od kwietnia do końca września 2022r. </w:t>
      </w:r>
    </w:p>
    <w:p w14:paraId="3D2F1A23" w14:textId="6CC41C4C" w:rsidR="00114CB3" w:rsidRPr="002F3BF6" w:rsidRDefault="00114CB3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Wykonawca zobowiązuje się do </w:t>
      </w:r>
      <w:r w:rsidR="006B1027" w:rsidRPr="00A31971">
        <w:rPr>
          <w:rFonts w:cs="Times New Roman"/>
          <w:sz w:val="22"/>
          <w:szCs w:val="22"/>
        </w:rPr>
        <w:t xml:space="preserve">8 krotnego </w:t>
      </w:r>
      <w:r w:rsidR="007D12EC" w:rsidRPr="00A31971">
        <w:rPr>
          <w:rFonts w:cs="Times New Roman"/>
          <w:sz w:val="22"/>
          <w:szCs w:val="22"/>
        </w:rPr>
        <w:t>wykosz</w:t>
      </w:r>
      <w:r w:rsidRPr="00A31971">
        <w:rPr>
          <w:rFonts w:cs="Times New Roman"/>
          <w:sz w:val="22"/>
          <w:szCs w:val="22"/>
        </w:rPr>
        <w:t>enia</w:t>
      </w:r>
      <w:r w:rsidR="007D12EC" w:rsidRPr="00A31971">
        <w:rPr>
          <w:rFonts w:cs="Times New Roman"/>
          <w:sz w:val="22"/>
          <w:szCs w:val="22"/>
        </w:rPr>
        <w:t xml:space="preserve"> </w:t>
      </w:r>
      <w:r w:rsidRPr="00A31971">
        <w:rPr>
          <w:rFonts w:cs="Times New Roman"/>
          <w:sz w:val="22"/>
          <w:szCs w:val="22"/>
        </w:rPr>
        <w:t xml:space="preserve">terenu objętego umową </w:t>
      </w:r>
      <w:r w:rsidR="007D12EC" w:rsidRPr="00A31971">
        <w:rPr>
          <w:rFonts w:cs="Times New Roman"/>
          <w:sz w:val="22"/>
          <w:szCs w:val="22"/>
        </w:rPr>
        <w:t xml:space="preserve">zgodnie z przyjętym harmonogramem (IV,VIII, IX -jednokrotne koszenie; V,VI, VII – dwukrotne koszenie). </w:t>
      </w:r>
    </w:p>
    <w:p w14:paraId="3A7E8E77" w14:textId="0BBC8EA6" w:rsidR="002F3BF6" w:rsidRPr="002F3BF6" w:rsidRDefault="002F3BF6" w:rsidP="002F3BF6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Wykonawca zobowiązuje się do </w:t>
      </w:r>
      <w:r>
        <w:rPr>
          <w:rFonts w:cs="Times New Roman"/>
          <w:sz w:val="22"/>
          <w:szCs w:val="22"/>
        </w:rPr>
        <w:t>2</w:t>
      </w:r>
      <w:r w:rsidRPr="00A31971">
        <w:rPr>
          <w:rFonts w:cs="Times New Roman"/>
          <w:sz w:val="22"/>
          <w:szCs w:val="22"/>
        </w:rPr>
        <w:t xml:space="preserve"> krotnego </w:t>
      </w:r>
      <w:r>
        <w:rPr>
          <w:rFonts w:cs="Times New Roman"/>
          <w:sz w:val="22"/>
          <w:szCs w:val="22"/>
        </w:rPr>
        <w:t>zastosowania oprysku chemicznego w okresie wiosennym (kwiecień - maj).</w:t>
      </w:r>
    </w:p>
    <w:p w14:paraId="1814D216" w14:textId="77777777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eastAsia="TimesNewRomanPSMT" w:cs="Times New Roman"/>
          <w:sz w:val="22"/>
          <w:szCs w:val="22"/>
        </w:rPr>
        <w:t>Gmina Sorkwity przekaże Wykonawcy inwentaryzację barszczu Sosnowskiego zawierającą wykaz nieruchomości wraz z podaniem numeru i obrębu działki, oszacowanej powierzchni działki zajętej przez barszcz oraz mapę z przybliżoną lokalizacją skupisk czy też pojedynczych egzemplarzy tej rośliny.</w:t>
      </w:r>
    </w:p>
    <w:p w14:paraId="28F6D5D6" w14:textId="77777777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eastAsia="TimesNewRomanPSMT" w:cs="Times New Roman"/>
          <w:sz w:val="22"/>
          <w:szCs w:val="22"/>
        </w:rPr>
        <w:t>Zamawiający będzie monitorował i weryfikował skuteczność przeprowadzonych zabiegów                       usuwania barszczu Sosnowskiego przez Wykonawcę.</w:t>
      </w:r>
    </w:p>
    <w:p w14:paraId="798C7001" w14:textId="0DFA8799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eastAsia="TimesNewRomanPSMT" w:cs="Times New Roman"/>
          <w:sz w:val="22"/>
          <w:szCs w:val="22"/>
        </w:rPr>
        <w:t>Proces likwidacji powinien odbywać się zgodnie z: „Wytycznymi dotyczącymi zwalczania barszczu Sosnowskiego (</w:t>
      </w:r>
      <w:proofErr w:type="spellStart"/>
      <w:r w:rsidRPr="00A31971">
        <w:rPr>
          <w:rFonts w:eastAsia="TimesNewRomanPSMT" w:cs="Times New Roman"/>
          <w:sz w:val="22"/>
          <w:szCs w:val="22"/>
        </w:rPr>
        <w:t>Heracleum</w:t>
      </w:r>
      <w:proofErr w:type="spellEnd"/>
      <w:r w:rsidRPr="00A31971">
        <w:rPr>
          <w:rFonts w:eastAsia="TimesNewRomanPSMT" w:cs="Times New Roman"/>
          <w:sz w:val="22"/>
          <w:szCs w:val="22"/>
        </w:rPr>
        <w:t xml:space="preserve"> </w:t>
      </w:r>
      <w:proofErr w:type="spellStart"/>
      <w:r w:rsidRPr="00A31971">
        <w:rPr>
          <w:rFonts w:eastAsia="TimesNewRomanPSMT" w:cs="Times New Roman"/>
          <w:sz w:val="22"/>
          <w:szCs w:val="22"/>
        </w:rPr>
        <w:t>sosnowskyi</w:t>
      </w:r>
      <w:proofErr w:type="spellEnd"/>
      <w:r w:rsidRPr="00A31971">
        <w:rPr>
          <w:rFonts w:eastAsia="TimesNewRomanPSMT" w:cs="Times New Roman"/>
          <w:sz w:val="22"/>
          <w:szCs w:val="22"/>
        </w:rPr>
        <w:t xml:space="preserve">) i barszczu </w:t>
      </w:r>
      <w:proofErr w:type="spellStart"/>
      <w:r w:rsidRPr="00A31971">
        <w:rPr>
          <w:rFonts w:eastAsia="TimesNewRomanPSMT" w:cs="Times New Roman"/>
          <w:sz w:val="22"/>
          <w:szCs w:val="22"/>
        </w:rPr>
        <w:t>Mantegazziego</w:t>
      </w:r>
      <w:proofErr w:type="spellEnd"/>
      <w:r w:rsidRPr="00A31971">
        <w:rPr>
          <w:rFonts w:eastAsia="TimesNewRomanPSMT" w:cs="Times New Roman"/>
          <w:sz w:val="22"/>
          <w:szCs w:val="22"/>
        </w:rPr>
        <w:t xml:space="preserve"> (</w:t>
      </w:r>
      <w:proofErr w:type="spellStart"/>
      <w:r w:rsidRPr="00A31971">
        <w:rPr>
          <w:rFonts w:eastAsia="TimesNewRomanPSMT" w:cs="Times New Roman"/>
          <w:sz w:val="22"/>
          <w:szCs w:val="22"/>
        </w:rPr>
        <w:t>Heracleum</w:t>
      </w:r>
      <w:proofErr w:type="spellEnd"/>
      <w:r w:rsidRPr="00A31971">
        <w:rPr>
          <w:rFonts w:eastAsia="TimesNewRomanPSMT" w:cs="Times New Roman"/>
          <w:sz w:val="22"/>
          <w:szCs w:val="22"/>
        </w:rPr>
        <w:t xml:space="preserve"> </w:t>
      </w:r>
      <w:proofErr w:type="spellStart"/>
      <w:r w:rsidRPr="00A31971">
        <w:rPr>
          <w:rFonts w:eastAsia="TimesNewRomanPSMT" w:cs="Times New Roman"/>
          <w:sz w:val="22"/>
          <w:szCs w:val="22"/>
        </w:rPr>
        <w:t>mantegazzianum</w:t>
      </w:r>
      <w:proofErr w:type="spellEnd"/>
      <w:r w:rsidRPr="00A31971">
        <w:rPr>
          <w:rFonts w:eastAsia="TimesNewRomanPSMT" w:cs="Times New Roman"/>
          <w:sz w:val="22"/>
          <w:szCs w:val="22"/>
        </w:rPr>
        <w:t>) na terenie Polski” opracowanymi na zlecenie Generalnej Dyrekcji Ochrony Środowiska</w:t>
      </w:r>
      <w:r w:rsidR="00114CB3" w:rsidRPr="00A31971">
        <w:rPr>
          <w:rFonts w:eastAsia="TimesNewRomanPSMT" w:cs="Times New Roman"/>
          <w:sz w:val="22"/>
          <w:szCs w:val="22"/>
        </w:rPr>
        <w:t>.</w:t>
      </w:r>
    </w:p>
    <w:p w14:paraId="3262DB98" w14:textId="7435AA7F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Zamawiający </w:t>
      </w:r>
      <w:r w:rsidR="00114CB3" w:rsidRPr="00A31971">
        <w:rPr>
          <w:rFonts w:cs="Times New Roman"/>
          <w:sz w:val="22"/>
          <w:szCs w:val="22"/>
        </w:rPr>
        <w:t xml:space="preserve">zobowiązuje się do zapewnienia </w:t>
      </w:r>
      <w:r w:rsidRPr="00A31971">
        <w:rPr>
          <w:rFonts w:cs="Times New Roman"/>
          <w:sz w:val="22"/>
          <w:szCs w:val="22"/>
        </w:rPr>
        <w:t>Wykonawcy dostęp</w:t>
      </w:r>
      <w:r w:rsidR="00114CB3" w:rsidRPr="00A31971">
        <w:rPr>
          <w:rFonts w:cs="Times New Roman"/>
          <w:sz w:val="22"/>
          <w:szCs w:val="22"/>
        </w:rPr>
        <w:t xml:space="preserve">u </w:t>
      </w:r>
      <w:r w:rsidRPr="00A31971">
        <w:rPr>
          <w:rFonts w:cs="Times New Roman"/>
          <w:sz w:val="22"/>
          <w:szCs w:val="22"/>
        </w:rPr>
        <w:t>do terenu, na którym mają być wykonane prace  i uzyska w tym celu wszelkie niezbędne zgody.</w:t>
      </w:r>
    </w:p>
    <w:p w14:paraId="2FDB8F4B" w14:textId="49DAADDE" w:rsidR="00114CB3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Wykonawca </w:t>
      </w:r>
      <w:r w:rsidR="00114CB3" w:rsidRPr="00A31971">
        <w:rPr>
          <w:rFonts w:cs="Times New Roman"/>
          <w:sz w:val="22"/>
          <w:szCs w:val="22"/>
        </w:rPr>
        <w:t xml:space="preserve">zobowiązuje się do informowania </w:t>
      </w:r>
      <w:r w:rsidRPr="00A31971">
        <w:rPr>
          <w:rFonts w:cs="Times New Roman"/>
          <w:sz w:val="22"/>
          <w:szCs w:val="22"/>
        </w:rPr>
        <w:t>Zamawiającego o każdym planowanym zabiegu najpóźniej 2 dni przed jego rozpoczęciem.</w:t>
      </w:r>
    </w:p>
    <w:p w14:paraId="34B6FF05" w14:textId="299F4523" w:rsidR="007D12EC" w:rsidRPr="00A31971" w:rsidRDefault="007D12EC" w:rsidP="00A3197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Wykonawca zapewnia sprzęt, narzędzia i ludzi w ilościach niezbędnych do realizacji przedmiotu umowy z uwzględnieniem wymagań dotyczących wykonawstwa i terminów określonych    w niniejszej umowie. Wykonawca zapewnia środki chemiczne potrzebne do wykonania zabiegów chemicznych. </w:t>
      </w:r>
      <w:r w:rsidRPr="00A31971">
        <w:rPr>
          <w:rFonts w:cs="Times New Roman"/>
          <w:sz w:val="22"/>
          <w:szCs w:val="22"/>
        </w:rPr>
        <w:br/>
      </w:r>
    </w:p>
    <w:p w14:paraId="0326C73F" w14:textId="5F5FBCF7" w:rsidR="007D12EC" w:rsidRPr="00A31971" w:rsidRDefault="000200A8" w:rsidP="000200A8">
      <w:pPr>
        <w:pStyle w:val="Standard"/>
        <w:spacing w:line="360" w:lineRule="auto"/>
        <w:ind w:left="3540" w:firstLine="708"/>
        <w:rPr>
          <w:rFonts w:cs="Times New Roman"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  </w:t>
      </w:r>
      <w:r w:rsidR="007D12EC" w:rsidRPr="00A31971">
        <w:rPr>
          <w:rFonts w:eastAsia="Courier New" w:cs="Times New Roman"/>
          <w:b/>
          <w:bCs/>
          <w:sz w:val="22"/>
          <w:szCs w:val="22"/>
        </w:rPr>
        <w:t xml:space="preserve">§ </w:t>
      </w:r>
      <w:r w:rsidR="006B1027" w:rsidRPr="00A31971">
        <w:rPr>
          <w:rFonts w:eastAsia="Courier New" w:cs="Times New Roman"/>
          <w:b/>
          <w:bCs/>
          <w:sz w:val="22"/>
          <w:szCs w:val="22"/>
        </w:rPr>
        <w:t>2</w:t>
      </w:r>
    </w:p>
    <w:p w14:paraId="01B667CD" w14:textId="77777777" w:rsidR="007D12EC" w:rsidRPr="00A31971" w:rsidRDefault="007D12EC" w:rsidP="00A3197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3E4F5EF" w14:textId="76E12645" w:rsidR="007D12EC" w:rsidRPr="000200A8" w:rsidRDefault="007D12EC" w:rsidP="000200A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Wykonawca przy wykonywaniu przedmiotu zamówienia zobowiązany jest do przestrzegania zasad BHP,                     </w:t>
      </w:r>
      <w:r w:rsidRPr="00A31971">
        <w:rPr>
          <w:rFonts w:cs="Times New Roman"/>
          <w:sz w:val="22"/>
          <w:szCs w:val="22"/>
        </w:rPr>
        <w:lastRenderedPageBreak/>
        <w:t>w szczególności zobowiązany jest do zapewnienia wszystkim pracownikom wykonującym zadanie odpowiedniego przeszkolenia BHP oraz środków ochrony osobistej niezbędnych do wykonywania prac.</w:t>
      </w:r>
    </w:p>
    <w:p w14:paraId="41BBB63A" w14:textId="2BF428D8" w:rsidR="007D12EC" w:rsidRPr="00A31971" w:rsidRDefault="007D12EC" w:rsidP="00A31971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1" w:name="bookmark3"/>
      <w:r w:rsidRPr="00A31971">
        <w:rPr>
          <w:rFonts w:cs="Times New Roman"/>
          <w:b/>
          <w:bCs/>
          <w:sz w:val="22"/>
          <w:szCs w:val="22"/>
        </w:rPr>
        <w:t xml:space="preserve">§ </w:t>
      </w:r>
      <w:bookmarkEnd w:id="1"/>
      <w:r w:rsidR="006B1027" w:rsidRPr="00A31971">
        <w:rPr>
          <w:rFonts w:cs="Times New Roman"/>
          <w:b/>
          <w:bCs/>
          <w:sz w:val="22"/>
          <w:szCs w:val="22"/>
        </w:rPr>
        <w:t>3</w:t>
      </w:r>
    </w:p>
    <w:p w14:paraId="594AB832" w14:textId="77777777" w:rsidR="007D12EC" w:rsidRPr="00A31971" w:rsidRDefault="007D12EC" w:rsidP="000200A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2D86A42" w14:textId="77777777" w:rsidR="000639CC" w:rsidRPr="00A31971" w:rsidRDefault="007D12EC" w:rsidP="000200A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eastAsia="Times New Roman" w:cs="Times New Roman"/>
          <w:sz w:val="22"/>
          <w:szCs w:val="22"/>
        </w:rPr>
        <w:t xml:space="preserve">Zamawiający dokona płatności wynagrodzenia Wykonawcy po przeprowadzeniu zabiegów usuwania barszczu Sosnowskiego na terenie gminy Sorkwity na podstawie przedstawionej faktury w terminie 14 dni licząc od daty otrzymania </w:t>
      </w:r>
      <w:r w:rsidR="000639CC" w:rsidRPr="00A31971">
        <w:rPr>
          <w:rFonts w:eastAsia="Times New Roman" w:cs="Times New Roman"/>
          <w:sz w:val="22"/>
          <w:szCs w:val="22"/>
        </w:rPr>
        <w:t xml:space="preserve">prawidłowo wystawionej </w:t>
      </w:r>
      <w:r w:rsidRPr="00A31971">
        <w:rPr>
          <w:rFonts w:eastAsia="Times New Roman" w:cs="Times New Roman"/>
          <w:sz w:val="22"/>
          <w:szCs w:val="22"/>
        </w:rPr>
        <w:t>faktury przez Zamawiającego.</w:t>
      </w:r>
    </w:p>
    <w:p w14:paraId="04BCAF59" w14:textId="77777777" w:rsidR="000639CC" w:rsidRPr="00A31971" w:rsidRDefault="007D12EC" w:rsidP="000200A8">
      <w:pPr>
        <w:pStyle w:val="Standard"/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eastAsia="Times New Roman" w:cs="Times New Roman"/>
          <w:sz w:val="22"/>
          <w:szCs w:val="22"/>
        </w:rPr>
        <w:t>Podstawą do wystawienia faktury stanowić będzie protokół końcowy odbioru prac, podpisany bez zastrzeżeń przez Zamawiającego i Wykonawcę, potwierdzającego właściwe wykonanie usług.</w:t>
      </w:r>
    </w:p>
    <w:p w14:paraId="4BFE3682" w14:textId="7F4241D6" w:rsidR="000639CC" w:rsidRPr="00A31971" w:rsidRDefault="007D12EC" w:rsidP="000200A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Wartość wynagrodzenia należnego Wykonawcy z tytułu realizacji przedmiotu umowy określonego </w:t>
      </w:r>
      <w:r w:rsidR="000200A8">
        <w:rPr>
          <w:rFonts w:cs="Times New Roman"/>
          <w:sz w:val="22"/>
          <w:szCs w:val="22"/>
        </w:rPr>
        <w:t xml:space="preserve">                 </w:t>
      </w:r>
      <w:r w:rsidRPr="00A31971">
        <w:rPr>
          <w:rFonts w:cs="Times New Roman"/>
          <w:sz w:val="22"/>
          <w:szCs w:val="22"/>
        </w:rPr>
        <w:t>w § 1 wynosi:</w:t>
      </w:r>
    </w:p>
    <w:p w14:paraId="3F11AEED" w14:textId="77777777" w:rsidR="000639CC" w:rsidRPr="00A31971" w:rsidRDefault="007D12EC" w:rsidP="00A31971">
      <w:pPr>
        <w:pStyle w:val="Standard"/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Cena brutto: ………………….. zł słownie: ………………………………</w:t>
      </w:r>
    </w:p>
    <w:p w14:paraId="031CA8B7" w14:textId="77777777" w:rsidR="000639CC" w:rsidRPr="00A31971" w:rsidRDefault="007D12EC" w:rsidP="00A31971">
      <w:pPr>
        <w:pStyle w:val="Standard"/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VAT: ………………….. tj.  zł słownie: …………………….. złotych</w:t>
      </w:r>
    </w:p>
    <w:p w14:paraId="422FCE76" w14:textId="77777777" w:rsidR="000639CC" w:rsidRPr="00A31971" w:rsidRDefault="007D12EC" w:rsidP="00A31971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Wynagrodzenie Wykonawcy, o którym mowa w § 4 ust. 2 wynika z oferty Wykonawcy uwzględnia wszelkie koszty, jakie Wykonawca musi ponieść w celu realizacji umowy.</w:t>
      </w:r>
    </w:p>
    <w:p w14:paraId="6CD1F716" w14:textId="77777777" w:rsidR="000639CC" w:rsidRPr="00A31971" w:rsidRDefault="007D12EC" w:rsidP="00A31971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Cena za wykonanie przedmiotu zamówienia, o której mowa w § 4 ust. 2 obowiązuje przez cały okres trwania umowy.</w:t>
      </w:r>
    </w:p>
    <w:p w14:paraId="73A95DB5" w14:textId="32DD3F4B" w:rsidR="007D12EC" w:rsidRPr="00A31971" w:rsidRDefault="007D12EC" w:rsidP="00A31971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Płatność dokonana będzie w formie przelewu na rachunek bankowy Wykonawcy  nr  …………………………</w:t>
      </w:r>
    </w:p>
    <w:p w14:paraId="437CE6EF" w14:textId="77777777" w:rsidR="007D12EC" w:rsidRPr="00A31971" w:rsidRDefault="007D12EC" w:rsidP="00A31971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14:paraId="29B4342B" w14:textId="4D5F04E1" w:rsidR="007D12EC" w:rsidRPr="00A31971" w:rsidRDefault="007D12EC" w:rsidP="00A31971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2" w:name="bookmark4"/>
      <w:bookmarkEnd w:id="2"/>
      <w:r w:rsidRPr="00A31971">
        <w:rPr>
          <w:rFonts w:cs="Times New Roman"/>
          <w:b/>
          <w:bCs/>
          <w:sz w:val="22"/>
          <w:szCs w:val="22"/>
        </w:rPr>
        <w:t xml:space="preserve">§ </w:t>
      </w:r>
      <w:r w:rsidR="006B1027" w:rsidRPr="00A31971">
        <w:rPr>
          <w:rFonts w:cs="Times New Roman"/>
          <w:b/>
          <w:bCs/>
          <w:sz w:val="22"/>
          <w:szCs w:val="22"/>
        </w:rPr>
        <w:t>4</w:t>
      </w:r>
    </w:p>
    <w:p w14:paraId="63E91159" w14:textId="59D1DA51" w:rsidR="00F67D2E" w:rsidRPr="00A31971" w:rsidRDefault="00F67D2E" w:rsidP="00A3197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 xml:space="preserve">1. Strony ustalają odpowiedzialność za niewykonanie lub nienależyte wykonanie umowy w formie kar umownych. </w:t>
      </w:r>
      <w:r w:rsidRPr="00A31971">
        <w:rPr>
          <w:rFonts w:cs="Times New Roman"/>
          <w:sz w:val="22"/>
          <w:szCs w:val="22"/>
        </w:rPr>
        <w:br/>
        <w:t>1) Wykonawca zapłaci Zamawiającemu karę umowną:</w:t>
      </w:r>
      <w:r w:rsidRPr="00A31971">
        <w:rPr>
          <w:rFonts w:cs="Times New Roman"/>
          <w:sz w:val="22"/>
          <w:szCs w:val="22"/>
        </w:rPr>
        <w:br/>
      </w:r>
      <w:r w:rsidRPr="00A31971">
        <w:rPr>
          <w:rFonts w:eastAsia="Arial" w:cs="Times New Roman"/>
          <w:sz w:val="22"/>
          <w:szCs w:val="22"/>
        </w:rPr>
        <w:t xml:space="preserve"> </w:t>
      </w:r>
      <w:r w:rsidRPr="00A31971">
        <w:rPr>
          <w:rFonts w:cs="Times New Roman"/>
          <w:sz w:val="22"/>
          <w:szCs w:val="22"/>
        </w:rPr>
        <w:t xml:space="preserve">a) za zwłokę w wykonaniu przedmiotu umowy w wysokości 2 % wynagrodzenia brutto za każdy dzień zwłoki, </w:t>
      </w:r>
      <w:r w:rsidRPr="00A3197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jednak nie więcej niż 10 % wynagrodzenia umownego brutto,</w:t>
      </w:r>
      <w:r w:rsidRPr="00A31971">
        <w:rPr>
          <w:rFonts w:cs="Times New Roman"/>
          <w:sz w:val="22"/>
          <w:szCs w:val="22"/>
        </w:rPr>
        <w:br/>
        <w:t>b) za odstąpienie od umowy na skutek okoliczności, za które odpowiada  Wykonawca w wysokości 10 % wynagrodzenia brutto,</w:t>
      </w:r>
      <w:r w:rsidRPr="00A31971">
        <w:rPr>
          <w:rFonts w:cs="Times New Roman"/>
          <w:sz w:val="22"/>
          <w:szCs w:val="22"/>
        </w:rPr>
        <w:br/>
        <w:t>2. Wykonawca wyraża zgodę na potrącenie kar umownych z sum należnych Wykonawcy.</w:t>
      </w:r>
    </w:p>
    <w:p w14:paraId="7F4B60EA" w14:textId="77777777" w:rsidR="00F67D2E" w:rsidRPr="00A31971" w:rsidRDefault="00F67D2E" w:rsidP="00A3197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3. W przypadku gdy wysokość zastrzeżonych kar umownych nie pokryje, rzeczywiście poniesionej szkody Zamawiający może dochodzić odszkodowania na zasadach ogólnych.</w:t>
      </w:r>
    </w:p>
    <w:p w14:paraId="09D1EC32" w14:textId="77777777" w:rsidR="00F67D2E" w:rsidRPr="00A31971" w:rsidRDefault="00F67D2E" w:rsidP="00A3197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55EDEF4" w14:textId="318013D4" w:rsidR="00F67D2E" w:rsidRPr="00A31971" w:rsidRDefault="00F67D2E" w:rsidP="00A31971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A31971">
        <w:rPr>
          <w:rFonts w:cs="Times New Roman"/>
          <w:b/>
          <w:sz w:val="22"/>
          <w:szCs w:val="22"/>
        </w:rPr>
        <w:t xml:space="preserve">§ </w:t>
      </w:r>
      <w:r w:rsidR="00A31971" w:rsidRPr="00A31971">
        <w:rPr>
          <w:rFonts w:cs="Times New Roman"/>
          <w:b/>
          <w:sz w:val="22"/>
          <w:szCs w:val="22"/>
        </w:rPr>
        <w:t xml:space="preserve">5 </w:t>
      </w:r>
    </w:p>
    <w:p w14:paraId="339C1799" w14:textId="7B2F97A8" w:rsidR="00F67D2E" w:rsidRPr="00A31971" w:rsidRDefault="00F67D2E" w:rsidP="00A31971">
      <w:pPr>
        <w:pStyle w:val="Standard"/>
        <w:spacing w:line="360" w:lineRule="auto"/>
        <w:ind w:hanging="57"/>
        <w:rPr>
          <w:rFonts w:cs="Times New Roman"/>
          <w:sz w:val="22"/>
          <w:szCs w:val="22"/>
        </w:rPr>
      </w:pPr>
      <w:r w:rsidRPr="00A31971">
        <w:rPr>
          <w:rFonts w:cs="Times New Roman"/>
          <w:sz w:val="22"/>
          <w:szCs w:val="22"/>
        </w:rPr>
        <w:t>1. Zamawiający zastrzega sobie prawo do odstąpienia od umowy;</w:t>
      </w:r>
      <w:r w:rsidRPr="00A31971">
        <w:rPr>
          <w:rFonts w:cs="Times New Roman"/>
          <w:sz w:val="22"/>
          <w:szCs w:val="22"/>
        </w:rPr>
        <w:br/>
        <w:t xml:space="preserve">1) w wypadkach określonych w Kodeksie Cywilnym,  </w:t>
      </w:r>
      <w:r w:rsidRPr="00A31971">
        <w:rPr>
          <w:rFonts w:cs="Times New Roman"/>
          <w:sz w:val="22"/>
          <w:szCs w:val="22"/>
        </w:rPr>
        <w:br/>
        <w:t>2) w przypadku wadliwego realizowania zamówienia i braku reakcji na wezwanie go do naprawy wadliwej realizacji zamówienia.</w:t>
      </w:r>
      <w:r w:rsidRPr="00A31971">
        <w:rPr>
          <w:rFonts w:cs="Times New Roman"/>
          <w:sz w:val="22"/>
          <w:szCs w:val="22"/>
        </w:rPr>
        <w:br/>
        <w:t xml:space="preserve">2. Wszelkie zmiany niniejszej umowy mogą być dokonywane za zgodą obu stron wyrażoną na piśmie, </w:t>
      </w:r>
      <w:r w:rsidR="006729D5">
        <w:rPr>
          <w:rFonts w:cs="Times New Roman"/>
          <w:sz w:val="22"/>
          <w:szCs w:val="22"/>
        </w:rPr>
        <w:t xml:space="preserve">                 </w:t>
      </w:r>
      <w:r w:rsidRPr="00A31971">
        <w:rPr>
          <w:rFonts w:cs="Times New Roman"/>
          <w:sz w:val="22"/>
          <w:szCs w:val="22"/>
        </w:rPr>
        <w:lastRenderedPageBreak/>
        <w:t xml:space="preserve">w formie aneksu do umowy, pod rygorem nieważności takiej zmiany. </w:t>
      </w:r>
      <w:r w:rsidRPr="00A31971">
        <w:rPr>
          <w:rFonts w:cs="Times New Roman"/>
          <w:sz w:val="22"/>
          <w:szCs w:val="22"/>
        </w:rPr>
        <w:br/>
      </w:r>
      <w:r w:rsidR="00F12800">
        <w:rPr>
          <w:rFonts w:cs="Times New Roman"/>
          <w:sz w:val="22"/>
          <w:szCs w:val="22"/>
        </w:rPr>
        <w:t>3</w:t>
      </w:r>
      <w:r w:rsidRPr="00A31971">
        <w:rPr>
          <w:rFonts w:cs="Times New Roman"/>
          <w:sz w:val="22"/>
          <w:szCs w:val="22"/>
        </w:rPr>
        <w:t xml:space="preserve">. Spory wynikłe na tle niniejszej umowy będzie rozstrzygał sąd rzeczowo-właściwy dla siedziby Zamawiającego. </w:t>
      </w:r>
      <w:r w:rsidRPr="00A31971">
        <w:rPr>
          <w:rFonts w:cs="Times New Roman"/>
          <w:sz w:val="22"/>
          <w:szCs w:val="22"/>
        </w:rPr>
        <w:br/>
      </w:r>
      <w:r w:rsidR="00F12800">
        <w:rPr>
          <w:rFonts w:cs="Times New Roman"/>
          <w:sz w:val="22"/>
          <w:szCs w:val="22"/>
        </w:rPr>
        <w:t>4</w:t>
      </w:r>
      <w:r w:rsidRPr="00A31971">
        <w:rPr>
          <w:rFonts w:cs="Times New Roman"/>
          <w:sz w:val="22"/>
          <w:szCs w:val="22"/>
        </w:rPr>
        <w:t xml:space="preserve">. W sprawach nie uregulowanych w niniejszej umowie będą miały zastosowanie właściwe przepisy Kodeksu Cywilnego. </w:t>
      </w:r>
      <w:r w:rsidRPr="00A31971">
        <w:rPr>
          <w:rFonts w:cs="Times New Roman"/>
          <w:sz w:val="22"/>
          <w:szCs w:val="22"/>
        </w:rPr>
        <w:br/>
      </w:r>
      <w:r w:rsidR="00F12800">
        <w:rPr>
          <w:rFonts w:cs="Times New Roman"/>
          <w:sz w:val="22"/>
          <w:szCs w:val="22"/>
        </w:rPr>
        <w:t>5</w:t>
      </w:r>
      <w:r w:rsidRPr="00A31971">
        <w:rPr>
          <w:rFonts w:cs="Times New Roman"/>
          <w:sz w:val="22"/>
          <w:szCs w:val="22"/>
        </w:rPr>
        <w:t xml:space="preserve">. Integralną część niniejszej umowy stanowią: </w:t>
      </w:r>
      <w:r w:rsidRPr="00A31971">
        <w:rPr>
          <w:rFonts w:cs="Times New Roman"/>
          <w:sz w:val="22"/>
          <w:szCs w:val="22"/>
        </w:rPr>
        <w:br/>
        <w:t>1) Oferta Wykonawcy.</w:t>
      </w:r>
      <w:r w:rsidRPr="00A31971">
        <w:rPr>
          <w:rFonts w:cs="Times New Roman"/>
          <w:sz w:val="22"/>
          <w:szCs w:val="22"/>
        </w:rPr>
        <w:br/>
        <w:t>2) Zapytanie ofertowe wraz z załącznikami.</w:t>
      </w:r>
    </w:p>
    <w:p w14:paraId="06422413" w14:textId="158A3464" w:rsidR="00F67D2E" w:rsidRDefault="00F12800" w:rsidP="00A31971">
      <w:pPr>
        <w:pStyle w:val="Default"/>
        <w:spacing w:line="360" w:lineRule="auto"/>
        <w:jc w:val="both"/>
      </w:pPr>
      <w:r>
        <w:rPr>
          <w:sz w:val="22"/>
          <w:szCs w:val="22"/>
        </w:rPr>
        <w:t>6</w:t>
      </w:r>
      <w:r w:rsidR="00F67D2E" w:rsidRPr="00A31971">
        <w:rPr>
          <w:sz w:val="22"/>
          <w:szCs w:val="22"/>
        </w:rPr>
        <w:t>. Umowa została sporządzona w 2 jednobrzmiących egzemplarzach, jeden dla Wykonawcy jeden dla</w:t>
      </w:r>
      <w:r w:rsidR="00F67D2E">
        <w:rPr>
          <w:sz w:val="22"/>
          <w:szCs w:val="22"/>
        </w:rPr>
        <w:t xml:space="preserve"> Zamawiającego.</w:t>
      </w:r>
    </w:p>
    <w:p w14:paraId="7B4D4FE9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5FFF8A70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696EE0FF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  <w:r w:rsidRPr="00365C8E">
        <w:rPr>
          <w:rFonts w:ascii="Liberation Serif" w:hAnsi="Liberation Serif" w:cs="Liberation Serif"/>
          <w:sz w:val="22"/>
          <w:szCs w:val="22"/>
        </w:rPr>
        <w:tab/>
        <w:t xml:space="preserve">WYKONAWCA </w:t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</w:r>
      <w:r w:rsidRPr="00365C8E">
        <w:rPr>
          <w:rFonts w:ascii="Liberation Serif" w:hAnsi="Liberation Serif" w:cs="Liberation Serif"/>
          <w:sz w:val="22"/>
          <w:szCs w:val="22"/>
        </w:rPr>
        <w:tab/>
        <w:t>ZAMAWIAJĄCY</w:t>
      </w:r>
    </w:p>
    <w:p w14:paraId="5DBA8F92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  <w:r w:rsidRPr="00365C8E">
        <w:rPr>
          <w:rFonts w:ascii="Liberation Serif" w:hAnsi="Liberation Serif" w:cs="Liberation Serif"/>
          <w:sz w:val="22"/>
          <w:szCs w:val="22"/>
        </w:rPr>
        <w:tab/>
      </w:r>
    </w:p>
    <w:p w14:paraId="5922B452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236C974A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 xml:space="preserve">    ............................................</w:t>
      </w: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ab/>
      </w: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ab/>
      </w: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ab/>
      </w: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ab/>
      </w:r>
      <w:r w:rsidRPr="00365C8E">
        <w:rPr>
          <w:rFonts w:ascii="Liberation Serif" w:eastAsia="Calibri" w:hAnsi="Liberation Serif" w:cs="Liberation Serif"/>
          <w:b/>
          <w:bCs/>
          <w:sz w:val="22"/>
          <w:szCs w:val="22"/>
        </w:rPr>
        <w:tab/>
        <w:t xml:space="preserve"> ...........................................</w:t>
      </w:r>
    </w:p>
    <w:p w14:paraId="17F4C222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23C85A6F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5842241F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7C70A442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085A6081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0E34F754" w14:textId="77777777" w:rsidR="007D12EC" w:rsidRPr="00365C8E" w:rsidRDefault="007D12EC" w:rsidP="007D12EC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6A56E714" w14:textId="77777777" w:rsidR="004B4DBF" w:rsidRDefault="00D51829"/>
    <w:sectPr w:rsidR="004B4DB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  <w:font w:name="TimesNewRomanPSMT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FEF"/>
    <w:multiLevelType w:val="hybridMultilevel"/>
    <w:tmpl w:val="CAA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0505"/>
    <w:multiLevelType w:val="hybridMultilevel"/>
    <w:tmpl w:val="6F9E6C8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C5909E1"/>
    <w:multiLevelType w:val="hybridMultilevel"/>
    <w:tmpl w:val="4046425A"/>
    <w:lvl w:ilvl="0" w:tplc="CAD257FA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8D6"/>
    <w:multiLevelType w:val="multilevel"/>
    <w:tmpl w:val="EA1262D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%2"/>
      <w:lvlJc w:val="left"/>
      <w:pPr>
        <w:ind w:left="1080" w:hanging="360"/>
      </w:pPr>
    </w:lvl>
    <w:lvl w:ilvl="2">
      <w:start w:val="1"/>
      <w:numFmt w:val="none"/>
      <w:suff w:val="nothing"/>
      <w:lvlText w:val="​%3"/>
      <w:lvlJc w:val="left"/>
      <w:pPr>
        <w:ind w:left="1440" w:hanging="360"/>
      </w:pPr>
    </w:lvl>
    <w:lvl w:ilvl="3">
      <w:start w:val="1"/>
      <w:numFmt w:val="none"/>
      <w:suff w:val="nothing"/>
      <w:lvlText w:val="​%4"/>
      <w:lvlJc w:val="left"/>
      <w:pPr>
        <w:ind w:left="1800" w:hanging="360"/>
      </w:pPr>
    </w:lvl>
    <w:lvl w:ilvl="4">
      <w:start w:val="1"/>
      <w:numFmt w:val="none"/>
      <w:suff w:val="nothing"/>
      <w:lvlText w:val="​%5"/>
      <w:lvlJc w:val="left"/>
      <w:pPr>
        <w:ind w:left="2160" w:hanging="360"/>
      </w:pPr>
    </w:lvl>
    <w:lvl w:ilvl="5">
      <w:start w:val="1"/>
      <w:numFmt w:val="none"/>
      <w:suff w:val="nothing"/>
      <w:lvlText w:val="​%6"/>
      <w:lvlJc w:val="left"/>
      <w:pPr>
        <w:ind w:left="2520" w:hanging="360"/>
      </w:pPr>
    </w:lvl>
    <w:lvl w:ilvl="6">
      <w:start w:val="1"/>
      <w:numFmt w:val="none"/>
      <w:suff w:val="nothing"/>
      <w:lvlText w:val="​%7"/>
      <w:lvlJc w:val="left"/>
      <w:pPr>
        <w:ind w:left="2880" w:hanging="360"/>
      </w:pPr>
    </w:lvl>
    <w:lvl w:ilvl="7">
      <w:start w:val="1"/>
      <w:numFmt w:val="none"/>
      <w:suff w:val="nothing"/>
      <w:lvlText w:val="​%8"/>
      <w:lvlJc w:val="left"/>
      <w:pPr>
        <w:ind w:left="3240" w:hanging="360"/>
      </w:pPr>
    </w:lvl>
    <w:lvl w:ilvl="8">
      <w:start w:val="1"/>
      <w:numFmt w:val="none"/>
      <w:suff w:val="nothing"/>
      <w:lvlText w:val="​%9"/>
      <w:lvlJc w:val="left"/>
      <w:pPr>
        <w:ind w:left="3600" w:hanging="360"/>
      </w:pPr>
    </w:lvl>
  </w:abstractNum>
  <w:abstractNum w:abstractNumId="4" w15:restartNumberingAfterBreak="0">
    <w:nsid w:val="3BCA63C0"/>
    <w:multiLevelType w:val="hybridMultilevel"/>
    <w:tmpl w:val="2FF8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6505"/>
    <w:multiLevelType w:val="hybridMultilevel"/>
    <w:tmpl w:val="7E72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4466">
    <w:abstractNumId w:val="3"/>
  </w:num>
  <w:num w:numId="2" w16cid:durableId="1615285846">
    <w:abstractNumId w:val="3"/>
  </w:num>
  <w:num w:numId="3" w16cid:durableId="321663770">
    <w:abstractNumId w:val="2"/>
  </w:num>
  <w:num w:numId="4" w16cid:durableId="704059787">
    <w:abstractNumId w:val="0"/>
  </w:num>
  <w:num w:numId="5" w16cid:durableId="156310353">
    <w:abstractNumId w:val="4"/>
  </w:num>
  <w:num w:numId="6" w16cid:durableId="1841462388">
    <w:abstractNumId w:val="5"/>
  </w:num>
  <w:num w:numId="7" w16cid:durableId="172741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C"/>
    <w:rsid w:val="000200A8"/>
    <w:rsid w:val="000639CC"/>
    <w:rsid w:val="00097A58"/>
    <w:rsid w:val="00114CB3"/>
    <w:rsid w:val="001F77EB"/>
    <w:rsid w:val="002D10C8"/>
    <w:rsid w:val="002F3BF6"/>
    <w:rsid w:val="003C2B72"/>
    <w:rsid w:val="006729D5"/>
    <w:rsid w:val="006B1027"/>
    <w:rsid w:val="00737A71"/>
    <w:rsid w:val="007D12EC"/>
    <w:rsid w:val="008477EA"/>
    <w:rsid w:val="00A31971"/>
    <w:rsid w:val="00AA6957"/>
    <w:rsid w:val="00CB6FDC"/>
    <w:rsid w:val="00CE0C53"/>
    <w:rsid w:val="00D22094"/>
    <w:rsid w:val="00D51829"/>
    <w:rsid w:val="00DE16C4"/>
    <w:rsid w:val="00F12800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AAFF"/>
  <w15:chartTrackingRefBased/>
  <w15:docId w15:val="{145D314C-E8DA-4508-9D6B-EC71E976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D12EC"/>
    <w:rPr>
      <w:b/>
      <w:bCs/>
    </w:rPr>
  </w:style>
  <w:style w:type="numbering" w:customStyle="1" w:styleId="WW8Num2">
    <w:name w:val="WW8Num2"/>
    <w:basedOn w:val="Bezlisty"/>
    <w:rsid w:val="007D12E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14CB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C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CB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CB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67D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F6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cp:lastPrinted>2022-04-08T07:01:00Z</cp:lastPrinted>
  <dcterms:created xsi:type="dcterms:W3CDTF">2022-04-08T06:30:00Z</dcterms:created>
  <dcterms:modified xsi:type="dcterms:W3CDTF">2022-04-08T07:13:00Z</dcterms:modified>
</cp:coreProperties>
</file>