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4E01" w14:textId="77777777" w:rsidR="00971947" w:rsidRPr="00CA5083" w:rsidRDefault="00971947" w:rsidP="00971947">
      <w:pPr>
        <w:pStyle w:val="Nagwek"/>
        <w:tabs>
          <w:tab w:val="clear" w:pos="4536"/>
          <w:tab w:val="center" w:pos="3828"/>
        </w:tabs>
        <w:rPr>
          <w:rFonts w:ascii="Times New Roman" w:hAnsi="Times New Roman" w:cs="Times New Roman"/>
          <w:sz w:val="21"/>
          <w:szCs w:val="21"/>
        </w:rPr>
      </w:pPr>
    </w:p>
    <w:p w14:paraId="1BAC79AF" w14:textId="4C48173A" w:rsidR="00A9218B" w:rsidRPr="00CA5083" w:rsidRDefault="002345D5" w:rsidP="002345D5">
      <w:pPr>
        <w:pStyle w:val="Nagwek"/>
        <w:tabs>
          <w:tab w:val="clear" w:pos="4536"/>
          <w:tab w:val="center" w:pos="3828"/>
        </w:tabs>
        <w:jc w:val="right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B3A350" w14:textId="641F058E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UMOWA nr</w:t>
      </w:r>
      <w:r w:rsidR="004D60DE" w:rsidRPr="00CA5083">
        <w:rPr>
          <w:rFonts w:ascii="Times New Roman" w:hAnsi="Times New Roman" w:cs="Times New Roman"/>
          <w:b/>
          <w:bCs/>
          <w:sz w:val="21"/>
          <w:szCs w:val="21"/>
        </w:rPr>
        <w:t xml:space="preserve"> RGB.7013.</w:t>
      </w:r>
      <w:r w:rsidR="00165AD7" w:rsidRPr="00CA5083">
        <w:rPr>
          <w:rFonts w:ascii="Times New Roman" w:hAnsi="Times New Roman" w:cs="Times New Roman"/>
          <w:b/>
          <w:bCs/>
          <w:sz w:val="21"/>
          <w:szCs w:val="21"/>
        </w:rPr>
        <w:t>27</w:t>
      </w:r>
      <w:r w:rsidR="004D60DE" w:rsidRPr="00CA5083">
        <w:rPr>
          <w:rFonts w:ascii="Times New Roman" w:hAnsi="Times New Roman" w:cs="Times New Roman"/>
          <w:b/>
          <w:bCs/>
          <w:sz w:val="21"/>
          <w:szCs w:val="21"/>
        </w:rPr>
        <w:t>.202</w:t>
      </w:r>
      <w:r w:rsidR="00165AD7" w:rsidRPr="00CA5083">
        <w:rPr>
          <w:rFonts w:ascii="Times New Roman" w:hAnsi="Times New Roman" w:cs="Times New Roman"/>
          <w:b/>
          <w:bCs/>
          <w:sz w:val="21"/>
          <w:szCs w:val="21"/>
        </w:rPr>
        <w:t>1</w:t>
      </w:r>
    </w:p>
    <w:p w14:paraId="7E01360E" w14:textId="0F83AD7A" w:rsidR="00971947" w:rsidRPr="00CA5083" w:rsidRDefault="00971947">
      <w:pPr>
        <w:pStyle w:val="Standard"/>
        <w:jc w:val="center"/>
        <w:rPr>
          <w:rFonts w:ascii="Times New Roman" w:hAnsi="Times New Roman" w:cs="Times New Roman"/>
          <w:sz w:val="21"/>
          <w:szCs w:val="21"/>
        </w:rPr>
      </w:pPr>
    </w:p>
    <w:p w14:paraId="49A2D47F" w14:textId="77777777" w:rsidR="00971947" w:rsidRPr="00CA5083" w:rsidRDefault="00971947">
      <w:pPr>
        <w:pStyle w:val="Standard"/>
        <w:jc w:val="center"/>
        <w:rPr>
          <w:rFonts w:ascii="Times New Roman" w:hAnsi="Times New Roman" w:cs="Times New Roman"/>
          <w:sz w:val="21"/>
          <w:szCs w:val="21"/>
        </w:rPr>
      </w:pPr>
    </w:p>
    <w:p w14:paraId="6402E626" w14:textId="38333F57" w:rsidR="00A9218B" w:rsidRPr="00CA5083" w:rsidRDefault="00E9627A" w:rsidP="00D47A6A">
      <w:pPr>
        <w:pStyle w:val="Nagwek"/>
        <w:tabs>
          <w:tab w:val="clear" w:pos="4536"/>
          <w:tab w:val="center" w:pos="3828"/>
        </w:tabs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sz w:val="21"/>
          <w:szCs w:val="21"/>
        </w:rPr>
        <w:t xml:space="preserve">zawarta w dniu </w:t>
      </w:r>
      <w:r w:rsidR="002345D5" w:rsidRPr="00CA5083">
        <w:rPr>
          <w:rFonts w:ascii="Times New Roman" w:eastAsia="Times New Roman" w:hAnsi="Times New Roman" w:cs="Times New Roman"/>
          <w:sz w:val="21"/>
          <w:szCs w:val="21"/>
        </w:rPr>
        <w:t>………………….</w:t>
      </w:r>
      <w:r w:rsidRPr="00CA5083">
        <w:rPr>
          <w:rFonts w:ascii="Times New Roman" w:eastAsia="Times New Roman" w:hAnsi="Times New Roman" w:cs="Times New Roman"/>
          <w:sz w:val="21"/>
          <w:szCs w:val="21"/>
        </w:rPr>
        <w:t xml:space="preserve"> pomiędzy:</w:t>
      </w:r>
      <w:r w:rsidR="00971947" w:rsidRPr="00CA508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</w:t>
      </w:r>
    </w:p>
    <w:p w14:paraId="5E441E4A" w14:textId="77777777" w:rsidR="00A9218B" w:rsidRPr="00CA5083" w:rsidRDefault="00E9627A">
      <w:pPr>
        <w:pStyle w:val="Nagwek6"/>
        <w:keepNext/>
        <w:spacing w:before="57" w:after="57" w:line="288" w:lineRule="auto"/>
        <w:rPr>
          <w:rFonts w:eastAsia="Times New Roman"/>
          <w:b/>
          <w:bCs/>
          <w:sz w:val="21"/>
          <w:szCs w:val="21"/>
        </w:rPr>
      </w:pPr>
      <w:r w:rsidRPr="00CA5083">
        <w:rPr>
          <w:rFonts w:eastAsia="Times New Roman"/>
          <w:b/>
          <w:bCs/>
          <w:sz w:val="21"/>
          <w:szCs w:val="21"/>
        </w:rPr>
        <w:t>Gminą Sorkwity ul. Olsztyńska 16A   11-731 Sorkwity</w:t>
      </w:r>
    </w:p>
    <w:p w14:paraId="764AD898" w14:textId="77777777" w:rsidR="00A9218B" w:rsidRPr="00CA5083" w:rsidRDefault="00E9627A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b/>
          <w:bCs/>
          <w:sz w:val="21"/>
          <w:szCs w:val="21"/>
        </w:rPr>
        <w:t>REGON 510742741    NIP 742-212-31-60</w:t>
      </w:r>
    </w:p>
    <w:p w14:paraId="306425A6" w14:textId="45FAF86D" w:rsidR="00A9218B" w:rsidRPr="00CA5083" w:rsidRDefault="00E9627A">
      <w:pPr>
        <w:pStyle w:val="Nagwek6"/>
        <w:spacing w:before="57" w:after="57" w:line="288" w:lineRule="auto"/>
        <w:rPr>
          <w:sz w:val="21"/>
          <w:szCs w:val="21"/>
        </w:rPr>
      </w:pPr>
      <w:r w:rsidRPr="00CA5083">
        <w:rPr>
          <w:rFonts w:eastAsia="Times New Roman"/>
          <w:b/>
          <w:bCs/>
          <w:sz w:val="21"/>
          <w:szCs w:val="21"/>
        </w:rPr>
        <w:t xml:space="preserve"> </w:t>
      </w:r>
      <w:r w:rsidRPr="00CA5083">
        <w:rPr>
          <w:rFonts w:eastAsia="Times New Roman"/>
          <w:sz w:val="21"/>
          <w:szCs w:val="21"/>
        </w:rPr>
        <w:t xml:space="preserve">zwanym dalej </w:t>
      </w:r>
      <w:r w:rsidRPr="00CA5083">
        <w:rPr>
          <w:rFonts w:eastAsia="Times New Roman"/>
          <w:b/>
          <w:bCs/>
          <w:sz w:val="21"/>
          <w:szCs w:val="21"/>
        </w:rPr>
        <w:t>Zamawiającym</w:t>
      </w:r>
      <w:r w:rsidRPr="00CA5083">
        <w:rPr>
          <w:rFonts w:eastAsia="Times New Roman"/>
          <w:sz w:val="21"/>
          <w:szCs w:val="21"/>
        </w:rPr>
        <w:t xml:space="preserve"> reprezentowanym przez:</w:t>
      </w:r>
    </w:p>
    <w:p w14:paraId="0D051079" w14:textId="77777777" w:rsidR="00A9218B" w:rsidRPr="00CA5083" w:rsidRDefault="00E9627A">
      <w:pPr>
        <w:pStyle w:val="Standard"/>
        <w:autoSpaceDE w:val="0"/>
        <w:spacing w:before="57" w:after="57" w:line="288" w:lineRule="auto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sz w:val="21"/>
          <w:szCs w:val="21"/>
        </w:rPr>
        <w:t>Józef Maciejewski - Wójt Gminy Sorkwity</w:t>
      </w:r>
    </w:p>
    <w:p w14:paraId="1655AA28" w14:textId="77777777" w:rsidR="00A9218B" w:rsidRPr="00CA5083" w:rsidRDefault="00E9627A">
      <w:pPr>
        <w:pStyle w:val="Standard"/>
        <w:autoSpaceDE w:val="0"/>
        <w:spacing w:before="57" w:after="57" w:line="288" w:lineRule="auto"/>
        <w:ind w:firstLine="708"/>
        <w:rPr>
          <w:rFonts w:ascii="Times New Roman" w:eastAsia="Times New Roman" w:hAnsi="Times New Roman" w:cs="Times New Roman"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sz w:val="21"/>
          <w:szCs w:val="21"/>
        </w:rPr>
        <w:t xml:space="preserve">przy kontrasygnacie Anny </w:t>
      </w:r>
      <w:proofErr w:type="spellStart"/>
      <w:r w:rsidRPr="00CA5083">
        <w:rPr>
          <w:rFonts w:ascii="Times New Roman" w:eastAsia="Times New Roman" w:hAnsi="Times New Roman" w:cs="Times New Roman"/>
          <w:sz w:val="21"/>
          <w:szCs w:val="21"/>
        </w:rPr>
        <w:t>Łuciuk</w:t>
      </w:r>
      <w:proofErr w:type="spellEnd"/>
      <w:r w:rsidRPr="00CA5083">
        <w:rPr>
          <w:rFonts w:ascii="Times New Roman" w:eastAsia="Times New Roman" w:hAnsi="Times New Roman" w:cs="Times New Roman"/>
          <w:sz w:val="21"/>
          <w:szCs w:val="21"/>
        </w:rPr>
        <w:t xml:space="preserve"> – Skarbnik Gminy</w:t>
      </w:r>
    </w:p>
    <w:p w14:paraId="6F6D7CD9" w14:textId="77777777" w:rsidR="00A9218B" w:rsidRPr="00CA5083" w:rsidRDefault="00E9627A">
      <w:pPr>
        <w:pStyle w:val="Nagwek1"/>
        <w:keepNext/>
        <w:spacing w:before="57" w:after="57" w:line="288" w:lineRule="auto"/>
        <w:rPr>
          <w:rFonts w:eastAsia="Times New Roman"/>
          <w:b/>
          <w:bCs/>
          <w:sz w:val="21"/>
          <w:szCs w:val="21"/>
        </w:rPr>
      </w:pPr>
      <w:r w:rsidRPr="00CA5083">
        <w:rPr>
          <w:rFonts w:eastAsia="Times New Roman"/>
          <w:b/>
          <w:bCs/>
          <w:sz w:val="21"/>
          <w:szCs w:val="21"/>
        </w:rPr>
        <w:t>a</w:t>
      </w:r>
    </w:p>
    <w:p w14:paraId="1356F53F" w14:textId="727E7E65" w:rsidR="004D60DE" w:rsidRPr="00CA5083" w:rsidRDefault="00165AD7" w:rsidP="003D17D4">
      <w:pPr>
        <w:pStyle w:val="Nagwek1"/>
        <w:keepNext/>
        <w:spacing w:before="57" w:after="57" w:line="288" w:lineRule="auto"/>
        <w:jc w:val="both"/>
        <w:rPr>
          <w:rFonts w:eastAsia="Times New Roman"/>
          <w:b/>
          <w:bCs/>
          <w:sz w:val="21"/>
          <w:szCs w:val="21"/>
        </w:rPr>
      </w:pPr>
      <w:r w:rsidRPr="00CA5083">
        <w:rPr>
          <w:rFonts w:eastAsia="Times New Roman"/>
          <w:b/>
          <w:bCs/>
          <w:sz w:val="21"/>
          <w:szCs w:val="21"/>
        </w:rPr>
        <w:t>…………………………………………</w:t>
      </w:r>
    </w:p>
    <w:p w14:paraId="645A9753" w14:textId="69E384E1" w:rsidR="004D60DE" w:rsidRPr="00CA5083" w:rsidRDefault="004D60DE" w:rsidP="004D60DE">
      <w:pPr>
        <w:pStyle w:val="Standard"/>
        <w:rPr>
          <w:rFonts w:ascii="Times New Roman" w:hAnsi="Times New Roman" w:cs="Times New Roman"/>
          <w:b/>
          <w:bCs/>
          <w:sz w:val="21"/>
          <w:szCs w:val="21"/>
          <w:lang w:bidi="ar-SA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  <w:lang w:bidi="ar-SA"/>
        </w:rPr>
        <w:t xml:space="preserve">REGON: </w:t>
      </w:r>
      <w:r w:rsidR="00165AD7" w:rsidRPr="00CA5083">
        <w:rPr>
          <w:rFonts w:ascii="Times New Roman" w:hAnsi="Times New Roman" w:cs="Times New Roman"/>
          <w:b/>
          <w:bCs/>
          <w:sz w:val="21"/>
          <w:szCs w:val="21"/>
          <w:lang w:bidi="ar-SA"/>
        </w:rPr>
        <w:t>……………….</w:t>
      </w:r>
      <w:r w:rsidRPr="00CA5083">
        <w:rPr>
          <w:rFonts w:ascii="Times New Roman" w:hAnsi="Times New Roman" w:cs="Times New Roman"/>
          <w:b/>
          <w:bCs/>
          <w:sz w:val="21"/>
          <w:szCs w:val="21"/>
          <w:lang w:bidi="ar-SA"/>
        </w:rPr>
        <w:t xml:space="preserve"> NIP:</w:t>
      </w:r>
      <w:r w:rsidR="00165AD7" w:rsidRPr="00CA5083">
        <w:rPr>
          <w:rFonts w:ascii="Times New Roman" w:hAnsi="Times New Roman" w:cs="Times New Roman"/>
          <w:b/>
          <w:bCs/>
          <w:sz w:val="21"/>
          <w:szCs w:val="21"/>
          <w:lang w:bidi="ar-SA"/>
        </w:rPr>
        <w:t>……………………..</w:t>
      </w:r>
      <w:r w:rsidRPr="00CA5083">
        <w:rPr>
          <w:rFonts w:ascii="Times New Roman" w:hAnsi="Times New Roman" w:cs="Times New Roman"/>
          <w:b/>
          <w:bCs/>
          <w:sz w:val="21"/>
          <w:szCs w:val="21"/>
          <w:lang w:bidi="ar-SA"/>
        </w:rPr>
        <w:t xml:space="preserve"> </w:t>
      </w:r>
    </w:p>
    <w:p w14:paraId="7B8A4CC5" w14:textId="77777777" w:rsidR="004D60DE" w:rsidRPr="00CA5083" w:rsidRDefault="004D60DE" w:rsidP="004D60DE">
      <w:pPr>
        <w:pStyle w:val="Standard"/>
        <w:rPr>
          <w:rFonts w:ascii="Times New Roman" w:hAnsi="Times New Roman" w:cs="Times New Roman"/>
          <w:sz w:val="21"/>
          <w:szCs w:val="21"/>
          <w:lang w:bidi="ar-SA"/>
        </w:rPr>
      </w:pPr>
    </w:p>
    <w:p w14:paraId="61C017DF" w14:textId="60BDF7EF" w:rsidR="00A9218B" w:rsidRPr="00CA5083" w:rsidRDefault="00E9627A">
      <w:pPr>
        <w:pStyle w:val="Nagwek1"/>
        <w:keepNext/>
        <w:spacing w:before="57" w:after="57" w:line="288" w:lineRule="auto"/>
        <w:jc w:val="both"/>
        <w:rPr>
          <w:sz w:val="21"/>
          <w:szCs w:val="21"/>
        </w:rPr>
      </w:pPr>
      <w:r w:rsidRPr="00CA5083">
        <w:rPr>
          <w:rFonts w:eastAsia="Times New Roman"/>
          <w:sz w:val="21"/>
          <w:szCs w:val="21"/>
        </w:rPr>
        <w:t xml:space="preserve">zwanym dalej </w:t>
      </w:r>
      <w:r w:rsidRPr="00CA5083">
        <w:rPr>
          <w:rFonts w:eastAsia="Times New Roman"/>
          <w:b/>
          <w:bCs/>
          <w:sz w:val="21"/>
          <w:szCs w:val="21"/>
        </w:rPr>
        <w:t>Wykonawcą</w:t>
      </w:r>
      <w:r w:rsidRPr="00CA5083">
        <w:rPr>
          <w:rFonts w:eastAsia="Times New Roman"/>
          <w:sz w:val="21"/>
          <w:szCs w:val="21"/>
        </w:rPr>
        <w:t>, reprezentowanym przez:</w:t>
      </w:r>
    </w:p>
    <w:p w14:paraId="7823C1B7" w14:textId="12FF1804" w:rsidR="002345D5" w:rsidRPr="00CA5083" w:rsidRDefault="00E9627A" w:rsidP="002345D5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 w:rsidR="002345D5" w:rsidRPr="00CA5083">
        <w:rPr>
          <w:rFonts w:ascii="Times New Roman" w:eastAsia="Times New Roman" w:hAnsi="Times New Roman" w:cs="Times New Roman"/>
          <w:b/>
          <w:bCs/>
          <w:sz w:val="21"/>
          <w:szCs w:val="21"/>
        </w:rPr>
        <w:t>……………………………………………</w:t>
      </w:r>
      <w:r w:rsidR="004D60DE" w:rsidRPr="00CA5083">
        <w:rPr>
          <w:rFonts w:ascii="Times New Roman" w:eastAsia="Times New Roman" w:hAnsi="Times New Roman" w:cs="Times New Roman"/>
          <w:b/>
          <w:bCs/>
          <w:sz w:val="21"/>
          <w:szCs w:val="21"/>
        </w:rPr>
        <w:t>…</w:t>
      </w:r>
    </w:p>
    <w:p w14:paraId="7F77ACA0" w14:textId="1629B988" w:rsidR="004D60DE" w:rsidRPr="00CA5083" w:rsidRDefault="004D60DE" w:rsidP="002345D5">
      <w:pPr>
        <w:pStyle w:val="Standard"/>
        <w:spacing w:before="57" w:after="57" w:line="288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>………………………………………………</w:t>
      </w:r>
    </w:p>
    <w:p w14:paraId="1948E2DF" w14:textId="77777777" w:rsidR="004D60DE" w:rsidRPr="00CA5083" w:rsidRDefault="004D60DE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752B2B0A" w14:textId="624821B0" w:rsidR="00165AD7" w:rsidRPr="00CA5083" w:rsidRDefault="00165AD7" w:rsidP="00165AD7">
      <w:p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A5083">
        <w:rPr>
          <w:rFonts w:ascii="Times New Roman" w:eastAsia="Times New Roman" w:hAnsi="Times New Roman" w:cs="Times New Roman"/>
          <w:sz w:val="21"/>
          <w:szCs w:val="21"/>
        </w:rPr>
        <w:t xml:space="preserve">po przeprowadzeniu postępowania zgodnego z obowiązującymi u Zamawiającego – zgodnie </w:t>
      </w:r>
      <w:r w:rsidRPr="00CA5083">
        <w:rPr>
          <w:rFonts w:ascii="Times New Roman" w:hAnsi="Times New Roman" w:cs="Times New Roman"/>
          <w:sz w:val="21"/>
          <w:szCs w:val="21"/>
        </w:rPr>
        <w:t xml:space="preserve">zarządzeniem nr </w:t>
      </w:r>
      <w:r w:rsidRPr="00CA5083">
        <w:rPr>
          <w:rFonts w:ascii="Times New Roman" w:eastAsia="Times New Roman" w:hAnsi="Times New Roman" w:cs="Times New Roman"/>
          <w:sz w:val="21"/>
          <w:szCs w:val="21"/>
        </w:rPr>
        <w:t>2/2021</w:t>
      </w:r>
      <w:r w:rsidRPr="00CA508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 xml:space="preserve">Wójta Gminy Sorkwity z dnia 8 stycznia 2021 r. </w:t>
      </w:r>
      <w:r w:rsidRPr="00CA5083">
        <w:rPr>
          <w:rFonts w:ascii="Times New Roman" w:eastAsia="Times New Roman" w:hAnsi="Times New Roman" w:cs="Times New Roman"/>
          <w:sz w:val="21"/>
          <w:szCs w:val="21"/>
        </w:rPr>
        <w:t>w  sprawie ustalenia regulaminu realizacji zamówień wyłączonych z obowiązku stosowania ustawy Prawo zamówień publicznych, została zawarta umowa o następującej treści:</w:t>
      </w:r>
    </w:p>
    <w:p w14:paraId="294655D4" w14:textId="77777777" w:rsidR="00A9218B" w:rsidRPr="00CA5083" w:rsidRDefault="00A9218B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0A5769C1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§ 1</w:t>
      </w:r>
    </w:p>
    <w:p w14:paraId="5680CC61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Przedmiot umowy</w:t>
      </w:r>
    </w:p>
    <w:p w14:paraId="262D9914" w14:textId="77777777" w:rsidR="00A9218B" w:rsidRPr="00CA5083" w:rsidRDefault="00A9218B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3BC9FA4" w14:textId="76C0FA05" w:rsidR="00A9218B" w:rsidRPr="00CA5083" w:rsidRDefault="00E9627A" w:rsidP="002345D5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zleca, a Wykonawca zobowiązuje się do</w:t>
      </w:r>
      <w:r w:rsidR="00AC604A" w:rsidRPr="00CA5083">
        <w:rPr>
          <w:rFonts w:ascii="Times New Roman" w:hAnsi="Times New Roman" w:cs="Times New Roman"/>
          <w:sz w:val="21"/>
          <w:szCs w:val="21"/>
        </w:rPr>
        <w:t xml:space="preserve"> modernizacji i</w:t>
      </w:r>
      <w:r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0603ED" w:rsidRPr="00CA5083">
        <w:rPr>
          <w:rFonts w:ascii="Times New Roman" w:hAnsi="Times New Roman" w:cs="Times New Roman"/>
          <w:sz w:val="21"/>
          <w:szCs w:val="21"/>
        </w:rPr>
        <w:t xml:space="preserve">remontu 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drogi </w:t>
      </w:r>
      <w:r w:rsidR="00165AD7" w:rsidRPr="00CA5083">
        <w:rPr>
          <w:rFonts w:ascii="Times New Roman" w:hAnsi="Times New Roman" w:cs="Times New Roman"/>
          <w:sz w:val="21"/>
          <w:szCs w:val="21"/>
        </w:rPr>
        <w:t>gminnej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w </w:t>
      </w:r>
      <w:r w:rsidR="001F36FA" w:rsidRPr="00CA5083">
        <w:rPr>
          <w:rFonts w:ascii="Times New Roman" w:hAnsi="Times New Roman" w:cs="Times New Roman"/>
          <w:sz w:val="21"/>
          <w:szCs w:val="21"/>
        </w:rPr>
        <w:t>Gizewie</w:t>
      </w:r>
      <w:r w:rsidR="00165AD7" w:rsidRPr="00CA5083">
        <w:rPr>
          <w:rFonts w:ascii="Times New Roman" w:hAnsi="Times New Roman" w:cs="Times New Roman"/>
          <w:sz w:val="21"/>
          <w:szCs w:val="21"/>
        </w:rPr>
        <w:t xml:space="preserve"> – etap II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(</w:t>
      </w:r>
      <w:r w:rsidR="00165AD7" w:rsidRPr="00CA5083">
        <w:rPr>
          <w:rFonts w:ascii="Times New Roman" w:hAnsi="Times New Roman" w:cs="Times New Roman"/>
          <w:sz w:val="21"/>
          <w:szCs w:val="21"/>
        </w:rPr>
        <w:t xml:space="preserve">część </w:t>
      </w:r>
      <w:r w:rsidR="002345D5" w:rsidRPr="00CA5083">
        <w:rPr>
          <w:rFonts w:ascii="Times New Roman" w:hAnsi="Times New Roman" w:cs="Times New Roman"/>
          <w:sz w:val="21"/>
          <w:szCs w:val="21"/>
        </w:rPr>
        <w:t>działk</w:t>
      </w:r>
      <w:r w:rsidR="00165AD7" w:rsidRPr="00CA5083">
        <w:rPr>
          <w:rFonts w:ascii="Times New Roman" w:hAnsi="Times New Roman" w:cs="Times New Roman"/>
          <w:sz w:val="21"/>
          <w:szCs w:val="21"/>
        </w:rPr>
        <w:t>i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oznaczon</w:t>
      </w:r>
      <w:r w:rsidR="00165AD7" w:rsidRPr="00CA5083">
        <w:rPr>
          <w:rFonts w:ascii="Times New Roman" w:hAnsi="Times New Roman" w:cs="Times New Roman"/>
          <w:sz w:val="21"/>
          <w:szCs w:val="21"/>
        </w:rPr>
        <w:t>ej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numerem ewidencyjnym </w:t>
      </w:r>
      <w:r w:rsidR="00586C00" w:rsidRPr="00CA5083">
        <w:rPr>
          <w:rFonts w:ascii="Times New Roman" w:hAnsi="Times New Roman" w:cs="Times New Roman"/>
          <w:sz w:val="21"/>
          <w:szCs w:val="21"/>
        </w:rPr>
        <w:t>216/4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ob. </w:t>
      </w:r>
      <w:r w:rsidR="00586C00" w:rsidRPr="00CA5083">
        <w:rPr>
          <w:rFonts w:ascii="Times New Roman" w:hAnsi="Times New Roman" w:cs="Times New Roman"/>
          <w:sz w:val="21"/>
          <w:szCs w:val="21"/>
        </w:rPr>
        <w:t>Gizewo gm. Sorkwity</w:t>
      </w:r>
      <w:r w:rsidR="002345D5" w:rsidRPr="00CA5083">
        <w:rPr>
          <w:rFonts w:ascii="Times New Roman" w:hAnsi="Times New Roman" w:cs="Times New Roman"/>
          <w:sz w:val="21"/>
          <w:szCs w:val="21"/>
        </w:rPr>
        <w:t>).</w:t>
      </w:r>
    </w:p>
    <w:p w14:paraId="3501FB0E" w14:textId="4A41A1B1" w:rsidR="00A9218B" w:rsidRPr="00CA5083" w:rsidRDefault="00E9627A" w:rsidP="002345D5">
      <w:pPr>
        <w:pStyle w:val="Standard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Przedmiot umowy obejmuje: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>Szczegółowy zakres przedmiotu umowy określa dokumentacja projektowa załączona, traktowana jako załącznik nr 1 do niniejszej umowy, oraz specyfikacje techniczne wykonania i odbioru robót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, </w:t>
      </w:r>
      <w:r w:rsidRPr="00CA5083">
        <w:rPr>
          <w:rFonts w:ascii="Times New Roman" w:hAnsi="Times New Roman" w:cs="Times New Roman"/>
          <w:sz w:val="21"/>
          <w:szCs w:val="21"/>
        </w:rPr>
        <w:t>traktowane jako załącznik nr 2 do niniejszej umowy.</w:t>
      </w:r>
    </w:p>
    <w:p w14:paraId="280926CC" w14:textId="26FD75E0" w:rsidR="00A9218B" w:rsidRPr="00CA5083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CA5083">
        <w:rPr>
          <w:rFonts w:ascii="Times New Roman" w:hAnsi="Times New Roman" w:cs="Times New Roman"/>
          <w:sz w:val="21"/>
          <w:szCs w:val="21"/>
          <w:lang w:val="pl-PL"/>
        </w:rPr>
        <w:t xml:space="preserve">Przedmiot umowy będzie wykonywany zgodnie </w:t>
      </w:r>
      <w:r w:rsidR="002345D5" w:rsidRPr="00CA5083">
        <w:rPr>
          <w:rFonts w:ascii="Times New Roman" w:hAnsi="Times New Roman" w:cs="Times New Roman"/>
          <w:sz w:val="21"/>
          <w:szCs w:val="21"/>
          <w:lang w:val="pl-PL"/>
        </w:rPr>
        <w:t>z</w:t>
      </w:r>
      <w:r w:rsidRPr="00CA5083">
        <w:rPr>
          <w:rFonts w:ascii="Times New Roman" w:hAnsi="Times New Roman" w:cs="Times New Roman"/>
          <w:sz w:val="21"/>
          <w:szCs w:val="21"/>
          <w:lang w:val="pl-PL"/>
        </w:rPr>
        <w:t xml:space="preserve"> ofertą Wykonawcy stanowiącą </w:t>
      </w:r>
      <w:r w:rsidRPr="007B380C">
        <w:rPr>
          <w:rFonts w:ascii="Times New Roman" w:hAnsi="Times New Roman" w:cs="Times New Roman"/>
          <w:sz w:val="21"/>
          <w:szCs w:val="21"/>
          <w:lang w:val="pl-PL"/>
        </w:rPr>
        <w:t xml:space="preserve">załącznik nr </w:t>
      </w:r>
      <w:r w:rsidR="007B380C" w:rsidRPr="007B380C">
        <w:rPr>
          <w:rFonts w:ascii="Times New Roman" w:hAnsi="Times New Roman" w:cs="Times New Roman"/>
          <w:sz w:val="21"/>
          <w:szCs w:val="21"/>
          <w:lang w:val="pl-PL"/>
        </w:rPr>
        <w:t xml:space="preserve">3 </w:t>
      </w:r>
      <w:r w:rsidRPr="00CA5083">
        <w:rPr>
          <w:rFonts w:ascii="Times New Roman" w:hAnsi="Times New Roman" w:cs="Times New Roman"/>
          <w:sz w:val="21"/>
          <w:szCs w:val="21"/>
          <w:lang w:val="pl-PL"/>
        </w:rPr>
        <w:t>do niniejszej umowy.</w:t>
      </w:r>
    </w:p>
    <w:p w14:paraId="02222A5E" w14:textId="77777777" w:rsidR="00A9218B" w:rsidRPr="00CA5083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CA5083">
        <w:rPr>
          <w:rFonts w:ascii="Times New Roman" w:hAnsi="Times New Roman" w:cs="Times New Roman"/>
          <w:sz w:val="21"/>
          <w:szCs w:val="21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14:paraId="73C00BD9" w14:textId="77777777" w:rsidR="00A9218B" w:rsidRPr="00CA5083" w:rsidRDefault="00E9627A">
      <w:pPr>
        <w:pStyle w:val="Stopka"/>
        <w:numPr>
          <w:ilvl w:val="0"/>
          <w:numId w:val="21"/>
        </w:numPr>
        <w:jc w:val="both"/>
        <w:rPr>
          <w:rFonts w:ascii="Times New Roman" w:hAnsi="Times New Roman" w:cs="Times New Roman"/>
          <w:sz w:val="21"/>
          <w:szCs w:val="21"/>
          <w:lang w:val="pl-PL"/>
        </w:rPr>
      </w:pPr>
      <w:r w:rsidRPr="00CA5083">
        <w:rPr>
          <w:rFonts w:ascii="Times New Roman" w:hAnsi="Times New Roman" w:cs="Times New Roman"/>
          <w:sz w:val="21"/>
          <w:szCs w:val="21"/>
          <w:lang w:val="pl-PL"/>
        </w:rPr>
        <w:t>Wykonawca zobowiązany jest do realizacji umowy z poszanowaniem zasad bezpieczeństwa</w:t>
      </w:r>
      <w:r w:rsidRPr="00CA5083">
        <w:rPr>
          <w:rFonts w:ascii="Times New Roman" w:hAnsi="Times New Roman" w:cs="Times New Roman"/>
          <w:sz w:val="21"/>
          <w:szCs w:val="21"/>
          <w:lang w:val="pl-PL"/>
        </w:rPr>
        <w:br/>
        <w:t>i higieny pracy.</w:t>
      </w:r>
    </w:p>
    <w:p w14:paraId="29936A6A" w14:textId="77777777" w:rsidR="00A9218B" w:rsidRPr="00CA5083" w:rsidRDefault="00A9218B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1766222D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§ 2</w:t>
      </w:r>
    </w:p>
    <w:p w14:paraId="4439DEA1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TERMIN REALIZACJI</w:t>
      </w:r>
    </w:p>
    <w:p w14:paraId="63272F19" w14:textId="39D755F9" w:rsidR="00A9218B" w:rsidRPr="00CA5083" w:rsidRDefault="00E9627A" w:rsidP="002345D5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1. Strony ustalają następujące terminy:</w:t>
      </w:r>
    </w:p>
    <w:p w14:paraId="24FDA97E" w14:textId="537423C9" w:rsidR="004D5546" w:rsidRPr="00CA5083" w:rsidRDefault="00E9627A" w:rsidP="002345D5">
      <w:pPr>
        <w:pStyle w:val="Standard"/>
        <w:ind w:left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termin wykonania umowy </w:t>
      </w:r>
      <w:r w:rsidR="005F1936" w:rsidRPr="007B380C">
        <w:rPr>
          <w:rFonts w:ascii="Times New Roman" w:hAnsi="Times New Roman" w:cs="Times New Roman"/>
          <w:sz w:val="21"/>
          <w:szCs w:val="21"/>
        </w:rPr>
        <w:t>do dnia</w:t>
      </w:r>
      <w:r w:rsidRPr="007B380C">
        <w:rPr>
          <w:rFonts w:ascii="Times New Roman" w:hAnsi="Times New Roman" w:cs="Times New Roman"/>
          <w:sz w:val="21"/>
          <w:szCs w:val="21"/>
        </w:rPr>
        <w:t xml:space="preserve"> </w:t>
      </w:r>
      <w:r w:rsidR="00165AD7" w:rsidRPr="00CA5083">
        <w:rPr>
          <w:rFonts w:ascii="Times New Roman" w:hAnsi="Times New Roman" w:cs="Times New Roman"/>
          <w:sz w:val="21"/>
          <w:szCs w:val="21"/>
        </w:rPr>
        <w:t>24 września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20</w:t>
      </w:r>
      <w:r w:rsidR="00586C00" w:rsidRPr="00CA5083">
        <w:rPr>
          <w:rFonts w:ascii="Times New Roman" w:hAnsi="Times New Roman" w:cs="Times New Roman"/>
          <w:sz w:val="21"/>
          <w:szCs w:val="21"/>
        </w:rPr>
        <w:t>2</w:t>
      </w:r>
      <w:r w:rsidR="00165AD7" w:rsidRPr="00CA5083">
        <w:rPr>
          <w:rFonts w:ascii="Times New Roman" w:hAnsi="Times New Roman" w:cs="Times New Roman"/>
          <w:sz w:val="21"/>
          <w:szCs w:val="21"/>
        </w:rPr>
        <w:t>1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4D5546" w:rsidRPr="00CA5083">
        <w:rPr>
          <w:rFonts w:ascii="Times New Roman" w:hAnsi="Times New Roman" w:cs="Times New Roman"/>
          <w:sz w:val="21"/>
          <w:szCs w:val="21"/>
        </w:rPr>
        <w:t xml:space="preserve">r. </w:t>
      </w:r>
    </w:p>
    <w:p w14:paraId="4018C494" w14:textId="2DC62171" w:rsidR="00A9218B" w:rsidRPr="00CA5083" w:rsidRDefault="00E9627A" w:rsidP="004D5546">
      <w:pPr>
        <w:pStyle w:val="Standard"/>
        <w:numPr>
          <w:ilvl w:val="0"/>
          <w:numId w:val="23"/>
        </w:numPr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Strony ustalają, że przekazanie placu budowy nastąpi w terminie 7 dni od dnia podpisania umowy.</w:t>
      </w:r>
    </w:p>
    <w:p w14:paraId="2070584F" w14:textId="4589D03C" w:rsidR="00A9218B" w:rsidRPr="00CA5083" w:rsidRDefault="00E9627A" w:rsidP="002345D5">
      <w:pPr>
        <w:pStyle w:val="Standard"/>
        <w:numPr>
          <w:ilvl w:val="0"/>
          <w:numId w:val="23"/>
        </w:numPr>
        <w:tabs>
          <w:tab w:val="left" w:pos="628"/>
        </w:tabs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, </w:t>
      </w:r>
      <w:r w:rsidRPr="00CA5083">
        <w:rPr>
          <w:rFonts w:ascii="Times New Roman" w:hAnsi="Times New Roman" w:cs="Times New Roman"/>
          <w:sz w:val="21"/>
          <w:szCs w:val="21"/>
        </w:rPr>
        <w:t>w tym: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>atestów i certyfikatów użytych materiałów budowlanych,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>dokumentacji powykonawczej,</w:t>
      </w:r>
      <w:r w:rsidR="002345D5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>dokumentów potwierdzających przekazanie do utylizacji lub utylizację odpadów.</w:t>
      </w:r>
    </w:p>
    <w:p w14:paraId="10F8A3E5" w14:textId="77777777" w:rsidR="00A9218B" w:rsidRPr="00CA5083" w:rsidRDefault="00E9627A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przystąpi do odbioru końcowego robót w terminie 14 dni od dnia zgłoszenia w formie pisemnej przez Wykonawcę gotowości do odbioru końcowego robót.</w:t>
      </w:r>
    </w:p>
    <w:p w14:paraId="2DB44FD3" w14:textId="77777777" w:rsidR="00A9218B" w:rsidRPr="00CA5083" w:rsidRDefault="00E9627A">
      <w:pPr>
        <w:pStyle w:val="Standard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Odbioru końcowego robót dokona Komisja powołana przez Zamawiającego.</w:t>
      </w:r>
    </w:p>
    <w:p w14:paraId="79671E00" w14:textId="77777777" w:rsidR="00A9218B" w:rsidRPr="00CA5083" w:rsidRDefault="00E9627A">
      <w:pPr>
        <w:pStyle w:val="Standard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uzna przedmiot umowy za należycie wykonany po bezusterkowym odbiorze przedmiotu umowy, stwierdzonym podpisami protokołu odbioru końcowego robót przez osoby wchodzące w skład Komisji.</w:t>
      </w:r>
    </w:p>
    <w:p w14:paraId="03F6E9BA" w14:textId="31E0CEC0" w:rsidR="00A9218B" w:rsidRPr="00CA5083" w:rsidRDefault="00E9627A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lastRenderedPageBreak/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14:paraId="327144A3" w14:textId="2B07D017" w:rsidR="00A9218B" w:rsidRPr="00CA5083" w:rsidRDefault="00E9627A">
      <w:pPr>
        <w:pStyle w:val="Standard"/>
        <w:numPr>
          <w:ilvl w:val="0"/>
          <w:numId w:val="2"/>
        </w:numPr>
        <w:tabs>
          <w:tab w:val="left" w:pos="629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Po upływie terminu na usunięcie usterek, Komisja w terminie 14 dni ponownie dokona odbioru końcowego robót. W przypadku stwierdzenia podczas odbioru końcowego robót nieusunięcia usterek,</w:t>
      </w:r>
      <w:r w:rsidRPr="007B380C">
        <w:rPr>
          <w:rFonts w:ascii="Times New Roman" w:hAnsi="Times New Roman" w:cs="Times New Roman"/>
          <w:sz w:val="21"/>
          <w:szCs w:val="21"/>
        </w:rPr>
        <w:t xml:space="preserve"> ust. </w:t>
      </w:r>
      <w:r w:rsidR="007B380C" w:rsidRPr="007B380C">
        <w:rPr>
          <w:rFonts w:ascii="Times New Roman" w:hAnsi="Times New Roman" w:cs="Times New Roman"/>
          <w:sz w:val="21"/>
          <w:szCs w:val="21"/>
        </w:rPr>
        <w:t xml:space="preserve">10 </w:t>
      </w:r>
      <w:r w:rsidR="007B380C">
        <w:rPr>
          <w:rFonts w:ascii="Times New Roman" w:hAnsi="Times New Roman" w:cs="Times New Roman"/>
          <w:sz w:val="21"/>
          <w:szCs w:val="21"/>
        </w:rPr>
        <w:t>s</w:t>
      </w:r>
      <w:r w:rsidRPr="00CA5083">
        <w:rPr>
          <w:rFonts w:ascii="Times New Roman" w:hAnsi="Times New Roman" w:cs="Times New Roman"/>
          <w:sz w:val="21"/>
          <w:szCs w:val="21"/>
        </w:rPr>
        <w:t>tosuje się odpowiednio.</w:t>
      </w:r>
    </w:p>
    <w:p w14:paraId="3E62E04E" w14:textId="77777777" w:rsidR="00A9218B" w:rsidRPr="00CA5083" w:rsidRDefault="00E9627A">
      <w:pPr>
        <w:pStyle w:val="Standard"/>
        <w:numPr>
          <w:ilvl w:val="0"/>
          <w:numId w:val="2"/>
        </w:numPr>
        <w:ind w:left="340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Odbiory częściowe oraz odbiory robót zanikających dokonywane będą przez Zamawiającego na podstawie pisemnego zgłoszenia w dzienniku budowy, w ciągu 7 dni od dnia zgłoszenia.</w:t>
      </w:r>
    </w:p>
    <w:p w14:paraId="7243E7ED" w14:textId="77777777" w:rsidR="00A9218B" w:rsidRPr="00CA5083" w:rsidRDefault="00E9627A">
      <w:pPr>
        <w:pStyle w:val="Standard"/>
        <w:numPr>
          <w:ilvl w:val="0"/>
          <w:numId w:val="2"/>
        </w:numPr>
        <w:ind w:left="340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14:paraId="322555E7" w14:textId="77777777" w:rsidR="00A9218B" w:rsidRPr="00CA5083" w:rsidRDefault="00E9627A">
      <w:pPr>
        <w:pStyle w:val="Standard"/>
        <w:numPr>
          <w:ilvl w:val="0"/>
          <w:numId w:val="4"/>
        </w:numPr>
        <w:ind w:left="397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odstąpić od umowy, jeżeli wady są istotne i uniemożliwiają użytkowanie przedmiotu umowy, </w:t>
      </w:r>
    </w:p>
    <w:p w14:paraId="5D5D3A7C" w14:textId="77777777" w:rsidR="00A9218B" w:rsidRPr="00CA5083" w:rsidRDefault="00E9627A">
      <w:pPr>
        <w:pStyle w:val="Standard"/>
        <w:numPr>
          <w:ilvl w:val="0"/>
          <w:numId w:val="4"/>
        </w:numPr>
        <w:ind w:left="397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żądać obniżenia wynagrodzenia w odpowiednim stosunku, jeżeli wady nie są istotne i nie uniemożliwiają użytkowania przedmiotu umowy.</w:t>
      </w:r>
    </w:p>
    <w:p w14:paraId="5C999065" w14:textId="77777777" w:rsidR="00A9218B" w:rsidRPr="00CA5083" w:rsidRDefault="00A9218B">
      <w:pPr>
        <w:pStyle w:val="Standard"/>
        <w:ind w:left="397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0A455B5F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§ 3</w:t>
      </w:r>
    </w:p>
    <w:p w14:paraId="21CEF579" w14:textId="15DA3446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FE6DF1">
        <w:rPr>
          <w:rFonts w:ascii="Times New Roman" w:hAnsi="Times New Roman" w:cs="Times New Roman"/>
          <w:b/>
          <w:bCs/>
          <w:color w:val="FF0000"/>
          <w:sz w:val="21"/>
          <w:szCs w:val="21"/>
        </w:rPr>
        <w:t>PODWYKONA</w:t>
      </w:r>
      <w:r w:rsidR="00FE6DF1">
        <w:rPr>
          <w:rFonts w:ascii="Times New Roman" w:hAnsi="Times New Roman" w:cs="Times New Roman"/>
          <w:b/>
          <w:bCs/>
          <w:color w:val="FF0000"/>
          <w:sz w:val="21"/>
          <w:szCs w:val="21"/>
        </w:rPr>
        <w:t>W</w:t>
      </w:r>
      <w:r w:rsidRPr="00FE6DF1">
        <w:rPr>
          <w:rFonts w:ascii="Times New Roman" w:hAnsi="Times New Roman" w:cs="Times New Roman"/>
          <w:b/>
          <w:bCs/>
          <w:color w:val="FF0000"/>
          <w:sz w:val="21"/>
          <w:szCs w:val="21"/>
        </w:rPr>
        <w:t>STWO</w:t>
      </w:r>
    </w:p>
    <w:p w14:paraId="1BABF202" w14:textId="77777777" w:rsidR="00A9218B" w:rsidRPr="00CA5083" w:rsidRDefault="00A9218B">
      <w:pPr>
        <w:pStyle w:val="Standard"/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2E700268" w14:textId="572732F1" w:rsidR="00A9218B" w:rsidRPr="00CA5083" w:rsidRDefault="00E9627A">
      <w:pPr>
        <w:pStyle w:val="Standard"/>
        <w:numPr>
          <w:ilvl w:val="0"/>
          <w:numId w:val="2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może wykonać przedmiot umowy przy udziale podwykonawców, zawierając z nimi stosowne umowy w formie pisemnej pod rygorem nieważności.</w:t>
      </w:r>
      <w:r w:rsidR="00FE6DF1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1A1914CB" w14:textId="49AAB061" w:rsidR="00A9218B" w:rsidRPr="00CA5083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zamierza powierzyć podwykonawcom do wykonania następujące części umowy uwzględniając wszystkie rodzaje zamówień (roboty budowlane, dostawy i usługi), jakie w ramach real</w:t>
      </w:r>
      <w:r w:rsidR="00DC5C90" w:rsidRPr="00CA5083">
        <w:rPr>
          <w:rFonts w:ascii="Times New Roman" w:hAnsi="Times New Roman" w:cs="Times New Roman"/>
          <w:sz w:val="21"/>
          <w:szCs w:val="21"/>
        </w:rPr>
        <w:t xml:space="preserve">izacji przedmiotu umowy zostaną </w:t>
      </w:r>
      <w:r w:rsidRPr="00CA5083">
        <w:rPr>
          <w:rFonts w:ascii="Times New Roman" w:hAnsi="Times New Roman" w:cs="Times New Roman"/>
          <w:sz w:val="21"/>
          <w:szCs w:val="21"/>
        </w:rPr>
        <w:t>wykonane:</w:t>
      </w:r>
      <w:r w:rsidR="00DC5C90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>………………………………………………………</w:t>
      </w:r>
      <w:r w:rsidR="00586C00" w:rsidRPr="00CA5083">
        <w:rPr>
          <w:rFonts w:ascii="Times New Roman" w:hAnsi="Times New Roman" w:cs="Times New Roman"/>
          <w:sz w:val="21"/>
          <w:szCs w:val="21"/>
        </w:rPr>
        <w:t>…</w:t>
      </w:r>
      <w:r w:rsidRPr="00CA5083">
        <w:rPr>
          <w:rFonts w:ascii="Times New Roman" w:hAnsi="Times New Roman" w:cs="Times New Roman"/>
          <w:sz w:val="21"/>
          <w:szCs w:val="21"/>
        </w:rPr>
        <w:t>,</w:t>
      </w:r>
    </w:p>
    <w:p w14:paraId="4F3F6E63" w14:textId="77777777" w:rsidR="00A9218B" w:rsidRPr="00CA5083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jest zobowiązany przedstawić Zamawiającemu projekt umowy o podwykonawstwo lub projekt zmiany tej umowy, jeżeli jej przedmiotem są roboty budowlane. Niezgłoszenie w formie pisemnych zastrzeżeń przez Zamawiającego w terminie 14 dni od dnia otrzymania projektu umowy lub projektu jej zmiany, uważane jest za akceptację projektu.</w:t>
      </w:r>
    </w:p>
    <w:p w14:paraId="4F7AA01C" w14:textId="77777777" w:rsidR="00A9218B" w:rsidRPr="00CA5083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jest zobowiązany przedstawić Zamawiającemu poświadczoną za zgodność z oryginałem kopię zawartej umowy o podwykonawstwo w terminie 7 dni od dnia jej zawarcia. Obowiązek ten dotyczy również kopii zmiany tej umowy (aneksu). Jeśli Zamawiający w terminie 14 dni od dnia otrzymania kopii umowy o podwykonawstwo lub kopii zmiany tej umowy nie zgłosi w formie pisemnej sprzeciwu, uważa się, że wyraził zgodę na zawarcie umowy lub wprowadzenie zmian.</w:t>
      </w:r>
    </w:p>
    <w:p w14:paraId="2E5D2B57" w14:textId="77777777" w:rsidR="00A9218B" w:rsidRPr="00CA5083" w:rsidRDefault="00E9627A">
      <w:pPr>
        <w:pStyle w:val="Standard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Umowa o roboty budowlane z Podwykonawcą musi zawierać w szczególności:</w:t>
      </w:r>
    </w:p>
    <w:p w14:paraId="475461ED" w14:textId="77777777" w:rsidR="00A9218B" w:rsidRPr="00CA5083" w:rsidRDefault="00E9627A">
      <w:pPr>
        <w:pStyle w:val="Standard"/>
        <w:numPr>
          <w:ilvl w:val="1"/>
          <w:numId w:val="26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zakres robót powierzony Podwykonawcy wraz z częścią dokumentacji dotyczącą wykonania robót objętych umową,</w:t>
      </w:r>
    </w:p>
    <w:p w14:paraId="0B3D9938" w14:textId="77777777" w:rsidR="00A9218B" w:rsidRPr="00CA5083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wynagrodzenie, które nie powinno być wyższe, niż wartość tych robót wynikająca z oferty Wykonawcy,</w:t>
      </w:r>
    </w:p>
    <w:p w14:paraId="552B9DD5" w14:textId="77777777" w:rsidR="00A9218B" w:rsidRPr="00CA5083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termin wykonania robót objętych umową,</w:t>
      </w:r>
    </w:p>
    <w:p w14:paraId="0552DFD4" w14:textId="77777777" w:rsidR="00A9218B" w:rsidRPr="00CA5083" w:rsidRDefault="00E9627A">
      <w:pPr>
        <w:pStyle w:val="Standard"/>
        <w:numPr>
          <w:ilvl w:val="1"/>
          <w:numId w:val="5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termin zapłaty wynagrodzenia dla Podwykonawcy lub dalszego podwykonawcy; termin nie może być dłuższy niż 30 dni od dnia doręczenia Wykonawcy, podwykonawcy lub dalszemu podwykonawcy faktury lub rachunku, potwierdzających wykonanie zleconych podwykonawcy lub dalszemu podwykonawcy robót budowlanych.</w:t>
      </w:r>
    </w:p>
    <w:p w14:paraId="57618D9F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Wykonawca, Podwykonawca lub dalszy Podwykonawca robót budowlanych zobowiązany jest przedstawić Zamawiającemu, poświadczone za zgodność z oryginałem kopie umów, których przedmiotem są dostawy lub usługi (związane z robotami budowlanymi), w terminie 7 dni od dnia ich zawarcia. Obowiązek ten nie dotyczy umów o wartości nieprzekraczającej 50 000 złotych.</w:t>
      </w:r>
    </w:p>
    <w:p w14:paraId="54830326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Umowa pomiędzy podwykonawcą a dalszym podwykonawcą musi zawierać postanowienia odpowiednie do określonych w ust. 5 niniejszego paragrafu. Załącznikiem do umowy jest zgoda Wykonawcy na zawarcie umowy o podwykonawstwo.</w:t>
      </w:r>
    </w:p>
    <w:p w14:paraId="411CA258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w terminie 30 dni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028CE622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Wynagrodzenie, o którym mowa w ust. 8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26569DC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Bezpośrednia zapłata obejmuje wyłącznie należne wynagrodzenie, bez odsetek, należnych podwykonawcy lub dalszemu podwykonawcy.</w:t>
      </w:r>
    </w:p>
    <w:p w14:paraId="379B1004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W przypadku dokonania bezpośredniej zapłaty podwykonawcy lub dalszemu podwykonawcy, o których mowa </w:t>
      </w:r>
      <w:r w:rsidRPr="00CA5083">
        <w:rPr>
          <w:rFonts w:ascii="Times New Roman" w:hAnsi="Times New Roman" w:cs="Times New Roman"/>
          <w:sz w:val="21"/>
          <w:szCs w:val="21"/>
        </w:rPr>
        <w:lastRenderedPageBreak/>
        <w:t>w tym punkcie, zamawiający potrąca kwotę wypłaconego wynagrodzenia z wynagrodzenia należnego wykonawcy.</w:t>
      </w:r>
    </w:p>
    <w:p w14:paraId="52C23402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Kwota należna Podwykonawcy zostanie uiszczona przez Zamawiającego w złotych polskich (PLN).</w:t>
      </w:r>
    </w:p>
    <w:p w14:paraId="7F52004C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Kwotę zapłaconą Podwykonawcy lub złożoną do depozytu sądowego Zamawiający potrąca z wynagrodzenia należnego Wykonawcy.</w:t>
      </w:r>
    </w:p>
    <w:p w14:paraId="07E26012" w14:textId="77777777" w:rsidR="00A9218B" w:rsidRPr="00CA5083" w:rsidRDefault="00E9627A">
      <w:pPr>
        <w:pStyle w:val="Standard"/>
        <w:numPr>
          <w:ilvl w:val="0"/>
          <w:numId w:val="27"/>
        </w:numPr>
        <w:tabs>
          <w:tab w:val="left" w:pos="772"/>
        </w:tabs>
        <w:spacing w:line="240" w:lineRule="atLeast"/>
        <w:ind w:left="397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14:paraId="128C3AC7" w14:textId="77777777" w:rsidR="00A9218B" w:rsidRPr="00CA5083" w:rsidRDefault="00E9627A">
      <w:pPr>
        <w:pStyle w:val="Standard"/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8B7AC87" w14:textId="77777777" w:rsidR="00A9218B" w:rsidRPr="00CA5083" w:rsidRDefault="00E9627A">
      <w:pPr>
        <w:pStyle w:val="Standard"/>
        <w:spacing w:line="240" w:lineRule="atLeast"/>
        <w:ind w:left="284"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§ 4</w:t>
      </w:r>
    </w:p>
    <w:p w14:paraId="29626E6B" w14:textId="77777777" w:rsidR="00A9218B" w:rsidRPr="00CA5083" w:rsidRDefault="00E9627A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WYNAGRODZENIE</w:t>
      </w:r>
    </w:p>
    <w:p w14:paraId="4032BB43" w14:textId="77777777" w:rsidR="00A9218B" w:rsidRPr="00CA5083" w:rsidRDefault="00A9218B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546E29C" w14:textId="1700529A" w:rsidR="00A9218B" w:rsidRPr="00CA5083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Wynagrodzenie za wykonanie całego przedmiotu umowy ustalone w oparciu o przyjętą ofertę Wykonawcy – załącznik </w:t>
      </w:r>
      <w:r w:rsidRPr="00DB617C">
        <w:rPr>
          <w:rFonts w:ascii="Times New Roman" w:hAnsi="Times New Roman" w:cs="Times New Roman"/>
          <w:color w:val="FF0000"/>
          <w:sz w:val="21"/>
          <w:szCs w:val="21"/>
        </w:rPr>
        <w:t xml:space="preserve">nr </w:t>
      </w:r>
      <w:r w:rsidR="007B380C">
        <w:rPr>
          <w:rFonts w:ascii="Times New Roman" w:hAnsi="Times New Roman" w:cs="Times New Roman"/>
          <w:color w:val="FF0000"/>
          <w:sz w:val="21"/>
          <w:szCs w:val="21"/>
        </w:rPr>
        <w:t>3</w:t>
      </w:r>
      <w:r w:rsidRPr="00DB617C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 xml:space="preserve">do niniejszej umowy wynosi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……………</w:t>
      </w:r>
      <w:r w:rsidR="0056794D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 xml:space="preserve">złotych brutto (słownie: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…………………………</w:t>
      </w:r>
      <w:r w:rsidR="0056794D" w:rsidRPr="00CA5083">
        <w:rPr>
          <w:rFonts w:ascii="Times New Roman" w:hAnsi="Times New Roman" w:cs="Times New Roman"/>
          <w:sz w:val="21"/>
          <w:szCs w:val="21"/>
        </w:rPr>
        <w:t xml:space="preserve"> złotych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</w:t>
      </w:r>
      <w:r w:rsidR="0056794D" w:rsidRPr="00CA5083">
        <w:rPr>
          <w:rFonts w:ascii="Times New Roman" w:hAnsi="Times New Roman" w:cs="Times New Roman"/>
          <w:sz w:val="21"/>
          <w:szCs w:val="21"/>
        </w:rPr>
        <w:t xml:space="preserve"> zł</w:t>
      </w:r>
      <w:r w:rsidR="00DC5C90" w:rsidRPr="00CA5083">
        <w:rPr>
          <w:rFonts w:ascii="Times New Roman" w:hAnsi="Times New Roman" w:cs="Times New Roman"/>
          <w:sz w:val="21"/>
          <w:szCs w:val="21"/>
        </w:rPr>
        <w:t>)</w:t>
      </w:r>
      <w:r w:rsidR="00783A86" w:rsidRPr="00CA508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B7082BE" w14:textId="62D21663" w:rsidR="00A9218B" w:rsidRPr="00CA5083" w:rsidRDefault="00DC5C90" w:rsidP="00DC5C90">
      <w:pPr>
        <w:pStyle w:val="Standard"/>
        <w:spacing w:line="240" w:lineRule="atLeast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tym należny podatek VAT</w:t>
      </w:r>
      <w:r w:rsidR="009A5F94" w:rsidRPr="00CA5083">
        <w:rPr>
          <w:rFonts w:ascii="Times New Roman" w:hAnsi="Times New Roman" w:cs="Times New Roman"/>
          <w:sz w:val="21"/>
          <w:szCs w:val="21"/>
        </w:rPr>
        <w:t xml:space="preserve"> -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…………..</w:t>
      </w:r>
      <w:r w:rsidR="00E9627A" w:rsidRPr="00CA5083">
        <w:rPr>
          <w:rFonts w:ascii="Times New Roman" w:hAnsi="Times New Roman" w:cs="Times New Roman"/>
          <w:sz w:val="21"/>
          <w:szCs w:val="21"/>
        </w:rPr>
        <w:t>% -</w:t>
      </w:r>
      <w:r w:rsidR="009A5F94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……………</w:t>
      </w:r>
      <w:r w:rsidR="009A5F94" w:rsidRPr="00CA5083">
        <w:rPr>
          <w:rFonts w:ascii="Times New Roman" w:hAnsi="Times New Roman" w:cs="Times New Roman"/>
          <w:sz w:val="21"/>
          <w:szCs w:val="21"/>
        </w:rPr>
        <w:t xml:space="preserve"> zł (słownie:</w:t>
      </w:r>
      <w:r w:rsidR="00E9627A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……………</w:t>
      </w:r>
      <w:r w:rsidR="00E9627A" w:rsidRPr="00CA5083">
        <w:rPr>
          <w:rFonts w:ascii="Times New Roman" w:hAnsi="Times New Roman" w:cs="Times New Roman"/>
          <w:sz w:val="21"/>
          <w:szCs w:val="21"/>
        </w:rPr>
        <w:t>zł</w:t>
      </w:r>
      <w:r w:rsidR="009A5F94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E9627A" w:rsidRPr="00CA5083">
        <w:rPr>
          <w:rFonts w:ascii="Times New Roman" w:hAnsi="Times New Roman" w:cs="Times New Roman"/>
          <w:sz w:val="21"/>
          <w:szCs w:val="21"/>
        </w:rPr>
        <w:t>)</w:t>
      </w:r>
      <w:r w:rsidRPr="00CA5083">
        <w:rPr>
          <w:rFonts w:ascii="Times New Roman" w:hAnsi="Times New Roman" w:cs="Times New Roman"/>
          <w:sz w:val="21"/>
          <w:szCs w:val="21"/>
        </w:rPr>
        <w:t>.</w:t>
      </w:r>
    </w:p>
    <w:p w14:paraId="66548777" w14:textId="4E379045" w:rsidR="00A9218B" w:rsidRPr="00CA5083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zgodnie z art. 632 § 1 Kodeksu cywilnego nie będzie mógł żądać podwyższenia wynagrodzenia określonego w ust. 1 pkt 1, chociażby w czasie zawarcia umowy nie można było przewidzieć rozmiaru lub kosztów prac.</w:t>
      </w:r>
    </w:p>
    <w:p w14:paraId="53DDD544" w14:textId="322EDF52" w:rsidR="00A9218B" w:rsidRPr="00CA5083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</w:t>
      </w:r>
      <w:r w:rsidR="002345D5" w:rsidRPr="00CA5083">
        <w:rPr>
          <w:rFonts w:ascii="Times New Roman" w:hAnsi="Times New Roman" w:cs="Times New Roman"/>
          <w:sz w:val="21"/>
          <w:szCs w:val="21"/>
        </w:rPr>
        <w:t>21</w:t>
      </w:r>
      <w:r w:rsidRPr="00CA5083">
        <w:rPr>
          <w:rFonts w:ascii="Times New Roman" w:hAnsi="Times New Roman" w:cs="Times New Roman"/>
          <w:sz w:val="21"/>
          <w:szCs w:val="21"/>
        </w:rPr>
        <w:t xml:space="preserve"> dni od dnia złożenia jej w siedzibie Zamawiającego, odpowiednio z zastrzeżeniem ust. 5.</w:t>
      </w:r>
    </w:p>
    <w:p w14:paraId="004B8745" w14:textId="60BD01BF" w:rsidR="00A9218B" w:rsidRPr="00CA5083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</w:t>
      </w:r>
      <w:r w:rsidR="002345D5" w:rsidRPr="00CA5083">
        <w:rPr>
          <w:rFonts w:ascii="Times New Roman" w:hAnsi="Times New Roman" w:cs="Times New Roman"/>
          <w:sz w:val="21"/>
          <w:szCs w:val="21"/>
        </w:rPr>
        <w:t>.</w:t>
      </w:r>
    </w:p>
    <w:p w14:paraId="6C911551" w14:textId="77777777" w:rsidR="00A9218B" w:rsidRPr="00CA5083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Zapłata wynagrodzenia będzie następowała przelewem z konta Zamawiającego, przy czym spełnienie świadczenia przez Zamawiającego następuje w dniu obciążenia rachunku Zamawiającego.</w:t>
      </w:r>
    </w:p>
    <w:p w14:paraId="14EBA78F" w14:textId="77777777" w:rsidR="00A9218B" w:rsidRPr="00CA5083" w:rsidRDefault="00E9627A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Zapłata wynagrodzenia będzie następowała przelewem z konta Zamawiającego na rachunek Wykonawcy podany na fakturach.</w:t>
      </w:r>
    </w:p>
    <w:p w14:paraId="0BAE15C0" w14:textId="0091F584" w:rsidR="00A9218B" w:rsidRPr="00CA5083" w:rsidRDefault="00E9627A" w:rsidP="00165AD7">
      <w:pPr>
        <w:pStyle w:val="Standard"/>
        <w:numPr>
          <w:ilvl w:val="0"/>
          <w:numId w:val="28"/>
        </w:numPr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Wykonawca będzie wystawiał faktury na następującego płatnika: </w:t>
      </w:r>
      <w:r w:rsidR="00DC5C90" w:rsidRPr="00CA5083">
        <w:rPr>
          <w:rFonts w:ascii="Times New Roman" w:hAnsi="Times New Roman" w:cs="Times New Roman"/>
          <w:sz w:val="21"/>
          <w:szCs w:val="21"/>
        </w:rPr>
        <w:t>Gmina Sorkwity ul. Olsztyńska 16A, 11-731 Sorkwity NIP 742-212-31-60 REGON 510742741.</w:t>
      </w:r>
    </w:p>
    <w:p w14:paraId="308520F8" w14:textId="77777777" w:rsidR="00A9218B" w:rsidRPr="00CA5083" w:rsidRDefault="00A9218B">
      <w:pPr>
        <w:pStyle w:val="Standard"/>
        <w:spacing w:line="240" w:lineRule="atLeast"/>
        <w:jc w:val="both"/>
        <w:rPr>
          <w:rFonts w:ascii="Times New Roman" w:hAnsi="Times New Roman" w:cs="Times New Roman"/>
          <w:sz w:val="21"/>
          <w:szCs w:val="21"/>
        </w:rPr>
      </w:pPr>
    </w:p>
    <w:p w14:paraId="7E4EA919" w14:textId="77777777" w:rsidR="00A9218B" w:rsidRPr="00CA5083" w:rsidRDefault="00E9627A">
      <w:pPr>
        <w:pStyle w:val="Standard"/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5</w:t>
      </w:r>
    </w:p>
    <w:p w14:paraId="2ABA3093" w14:textId="77777777" w:rsidR="00A9218B" w:rsidRPr="00CA5083" w:rsidRDefault="00E9627A">
      <w:pPr>
        <w:pStyle w:val="Standard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ramach wynagrodzenia określonego umową Wykonawca zobowiązuje się do:</w:t>
      </w:r>
    </w:p>
    <w:p w14:paraId="43E6410F" w14:textId="77777777" w:rsidR="00A9218B" w:rsidRPr="00CA5083" w:rsidRDefault="00E9627A">
      <w:pPr>
        <w:pStyle w:val="Tekstpodstawowywcity2"/>
        <w:numPr>
          <w:ilvl w:val="0"/>
          <w:numId w:val="3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opracowania projektu zagospodarowania placu budowy i projektu organizacji ruchu na czas budowy,</w:t>
      </w:r>
    </w:p>
    <w:p w14:paraId="735AA520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urządzenia i utrzymania terenu budowy,</w:t>
      </w:r>
    </w:p>
    <w:p w14:paraId="777DC42B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wykonania dróg tymczasowych, zajęcia drogi, placów, chodników,</w:t>
      </w:r>
    </w:p>
    <w:p w14:paraId="2EDB9617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wykonania ogrodzenia i zabezpieczenia placu budowy,</w:t>
      </w:r>
    </w:p>
    <w:p w14:paraId="3919BC8F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zainstalowania na własny koszt liczników zużycia wody, energii elektrycznej oraz ponoszenia kosztów dostawy wody, energii elektrycznej i innych mediów niezbędnych przy realizacji przedmiotu umowy,</w:t>
      </w:r>
    </w:p>
    <w:p w14:paraId="2B638960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14:paraId="2499F008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utrzymania terenu budowy w stanie wolnym od przeszkód komunikacyjnych oraz usuwania na bieżąco zbędnych materiałów, odpadów i śmieci,</w:t>
      </w:r>
    </w:p>
    <w:p w14:paraId="409A39AC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zapewnienia dozoru, a także właściwych warunków bezpieczeństwa i higieny pracy,</w:t>
      </w:r>
    </w:p>
    <w:p w14:paraId="77A3625C" w14:textId="77777777" w:rsidR="00A9218B" w:rsidRPr="00CA5083" w:rsidRDefault="00E9627A">
      <w:pPr>
        <w:pStyle w:val="Tekstpodstawowywcity2"/>
        <w:numPr>
          <w:ilvl w:val="0"/>
          <w:numId w:val="20"/>
        </w:numPr>
        <w:ind w:left="46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zapewnienia bieżącej inwentaryzacji powykonawczej oraz wykonanie i przekazanie Zamawiającemu dokumentacji powykonawczej i geodezyjnej w 2 egz.,</w:t>
      </w:r>
    </w:p>
    <w:p w14:paraId="52014C52" w14:textId="77777777" w:rsidR="00A9218B" w:rsidRPr="00CA5083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zorganizowania i przeprowadzenia niezbędnych prób, badań, odbiorów oraz ewentualnego uzupełnienia dokumentacji odbiorowej dla zakresu robót objętych</w:t>
      </w:r>
      <w:r w:rsidRPr="00CA5083">
        <w:rPr>
          <w:rFonts w:ascii="Times New Roman" w:hAnsi="Times New Roman" w:cs="Times New Roman"/>
          <w:b/>
          <w:color w:val="auto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color w:val="auto"/>
          <w:sz w:val="21"/>
          <w:szCs w:val="21"/>
        </w:rPr>
        <w:t>niniejszą umową, jak również do dokonania odkrywek, w przypadku niezgłoszenia do odbioru robót ulegających zakryciu lub zanikających,</w:t>
      </w:r>
    </w:p>
    <w:p w14:paraId="16D9CB05" w14:textId="77777777" w:rsidR="00A9218B" w:rsidRPr="00CA5083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3C4E4181" w14:textId="77777777" w:rsidR="00A9218B" w:rsidRPr="00CA5083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 xml:space="preserve">naprawienia i doprowadzenia do stanu poprzedniego robót bądź urządzeń w przypadku ich zniszczenia lub </w:t>
      </w:r>
      <w:r w:rsidRPr="00CA5083">
        <w:rPr>
          <w:rFonts w:ascii="Times New Roman" w:hAnsi="Times New Roman" w:cs="Times New Roman"/>
          <w:color w:val="auto"/>
          <w:sz w:val="21"/>
          <w:szCs w:val="21"/>
        </w:rPr>
        <w:lastRenderedPageBreak/>
        <w:t>uszkodzenia w toku realizacji przedmiotu umowy,</w:t>
      </w:r>
    </w:p>
    <w:p w14:paraId="2133BEAB" w14:textId="77777777" w:rsidR="00A9218B" w:rsidRPr="00CA5083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wykonania tablicy informacyjnej budowy,</w:t>
      </w:r>
    </w:p>
    <w:p w14:paraId="59266090" w14:textId="77777777" w:rsidR="00A9218B" w:rsidRPr="00CA5083" w:rsidRDefault="00E9627A">
      <w:pPr>
        <w:pStyle w:val="Tekstpodstawowywcity2"/>
        <w:numPr>
          <w:ilvl w:val="0"/>
          <w:numId w:val="20"/>
        </w:numPr>
        <w:ind w:left="521" w:hanging="3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A5083">
        <w:rPr>
          <w:rFonts w:ascii="Times New Roman" w:hAnsi="Times New Roman" w:cs="Times New Roman"/>
          <w:color w:val="auto"/>
          <w:sz w:val="21"/>
          <w:szCs w:val="21"/>
        </w:rPr>
        <w:t>prowadzenia dziennika budowy.</w:t>
      </w:r>
    </w:p>
    <w:p w14:paraId="3053683A" w14:textId="77777777" w:rsidR="00A9218B" w:rsidRPr="00CA5083" w:rsidRDefault="00E9627A">
      <w:pPr>
        <w:pStyle w:val="Standard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odpowiedzialny jest za bezpieczeństwo wszelkich działań na terenie budowy.</w:t>
      </w:r>
    </w:p>
    <w:p w14:paraId="0AD252D7" w14:textId="77777777" w:rsidR="00A9218B" w:rsidRPr="00CA5083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musi zorganizować roboty w taki sposób, aby umożliwić ruch kołowy i pieszy w trakcie realizacji umowy na przebudowywanym odcinku.</w:t>
      </w:r>
    </w:p>
    <w:p w14:paraId="41C0A672" w14:textId="7AE4B9D7" w:rsidR="00A9218B" w:rsidRPr="00CA5083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ponosi odpowiedzialność za powstałe w toku robót odpady oraz za właściwy sposób postępowania z nimi, tj. zgodnie z przepisami ustawy z dnia 14 grudnia 2012 roku o odpadach oraz ustawy z dnia 13 września 1996 roku o utrzymaniu czystości i porządku w gminach</w:t>
      </w:r>
      <w:r w:rsidR="002345D5" w:rsidRPr="00CA5083">
        <w:rPr>
          <w:rFonts w:ascii="Times New Roman" w:hAnsi="Times New Roman" w:cs="Times New Roman"/>
          <w:sz w:val="21"/>
          <w:szCs w:val="21"/>
        </w:rPr>
        <w:t>.</w:t>
      </w:r>
    </w:p>
    <w:p w14:paraId="16BE40ED" w14:textId="77777777" w:rsidR="00A9218B" w:rsidRPr="00CA5083" w:rsidRDefault="00E9627A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ponosi odpowiedzialność za bezpieczeństwo mienia i osób znajdujących się na terenie budowy.</w:t>
      </w:r>
    </w:p>
    <w:p w14:paraId="11ED8FCF" w14:textId="4EF4ADFF" w:rsidR="00A9218B" w:rsidRPr="00CA5083" w:rsidRDefault="00E9627A" w:rsidP="00165AD7">
      <w:pPr>
        <w:pStyle w:val="Standard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14:paraId="1BB141A5" w14:textId="77777777" w:rsidR="00CA5083" w:rsidRDefault="00CA5083">
      <w:pPr>
        <w:pStyle w:val="Standard"/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61B2B0D8" w14:textId="02FF6ACF" w:rsidR="00A9218B" w:rsidRPr="00CA5083" w:rsidRDefault="00E9627A">
      <w:pPr>
        <w:pStyle w:val="Standard"/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6</w:t>
      </w:r>
    </w:p>
    <w:p w14:paraId="1F373499" w14:textId="77777777" w:rsidR="00A9218B" w:rsidRPr="00CA5083" w:rsidRDefault="00E9627A" w:rsidP="00165AD7">
      <w:pPr>
        <w:pStyle w:val="Standard"/>
        <w:spacing w:after="120"/>
        <w:ind w:left="425" w:hanging="425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PRZEDSTAWICIELE WYKONAWCY I ZAMAWIAJĄCEGO</w:t>
      </w:r>
    </w:p>
    <w:p w14:paraId="23E99B2A" w14:textId="682ECD96" w:rsidR="00A9218B" w:rsidRPr="00CA5083" w:rsidRDefault="00E9627A">
      <w:pPr>
        <w:pStyle w:val="Standard"/>
        <w:numPr>
          <w:ilvl w:val="0"/>
          <w:numId w:val="31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Zamawiającego reprezentuje na budowie podmiot </w:t>
      </w:r>
      <w:r w:rsidR="00AF3E6B" w:rsidRPr="00CA5083">
        <w:rPr>
          <w:rFonts w:ascii="Times New Roman" w:hAnsi="Times New Roman" w:cs="Times New Roman"/>
          <w:sz w:val="21"/>
          <w:szCs w:val="21"/>
        </w:rPr>
        <w:t>–</w:t>
      </w:r>
      <w:r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………………</w:t>
      </w:r>
      <w:r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165AD7" w:rsidRPr="00CA5083">
        <w:rPr>
          <w:rFonts w:ascii="Times New Roman" w:hAnsi="Times New Roman" w:cs="Times New Roman"/>
          <w:sz w:val="21"/>
          <w:szCs w:val="21"/>
        </w:rPr>
        <w:t>…………..</w:t>
      </w:r>
    </w:p>
    <w:p w14:paraId="53F25BF8" w14:textId="77777777" w:rsidR="00A9218B" w:rsidRPr="00CA5083" w:rsidRDefault="00E9627A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na swój koszt ustanawia kierownika budowy posiadającego odpowiednie kwalifikacje do pełnienia samodzielnej funkcji technicznej w budownictwie.</w:t>
      </w:r>
    </w:p>
    <w:p w14:paraId="13BF1E66" w14:textId="28AF2EDE" w:rsidR="00A9218B" w:rsidRPr="00CA5083" w:rsidRDefault="00E9627A">
      <w:pPr>
        <w:pStyle w:val="Standard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ustanawia do pełnienia obowiązków kierownika budowy ………………</w:t>
      </w:r>
      <w:r w:rsidR="0056794D" w:rsidRPr="00CA5083">
        <w:rPr>
          <w:rFonts w:ascii="Times New Roman" w:hAnsi="Times New Roman" w:cs="Times New Roman"/>
          <w:sz w:val="21"/>
          <w:szCs w:val="21"/>
        </w:rPr>
        <w:t>………………</w:t>
      </w:r>
      <w:r w:rsidRPr="00CA5083">
        <w:rPr>
          <w:rFonts w:ascii="Times New Roman" w:hAnsi="Times New Roman" w:cs="Times New Roman"/>
          <w:sz w:val="21"/>
          <w:szCs w:val="21"/>
        </w:rPr>
        <w:t>...…..</w:t>
      </w:r>
    </w:p>
    <w:p w14:paraId="25FDF8B6" w14:textId="609D94F2" w:rsidR="00A9218B" w:rsidRPr="00CA5083" w:rsidRDefault="00E9627A">
      <w:pPr>
        <w:pStyle w:val="Standard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Kierownik budowy zobowiązany jest do bieżącego i dokładnego prowadzenia dziennika budowy.</w:t>
      </w:r>
    </w:p>
    <w:p w14:paraId="1B3B26CD" w14:textId="77777777" w:rsidR="00A9218B" w:rsidRPr="00CA5083" w:rsidRDefault="00E9627A">
      <w:pPr>
        <w:pStyle w:val="Standard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Kierownik budowy zobowiązany jest przed rozpoczęciem robót budowlanych do opracowania planu bezpieczeństwa i ochrony zdrowia, zwanego dalej „planem BIOZ”, zgodnie z rozporządzeniem Ministra Infrastruktury z 23 czerwca 20003 r. w sprawie informacji dotyczącej bezpieczeństwa i ochrony zdrowia oraz planu bezpieczeństwa i ochrony zdrowia (Dz. U. Nr 120, poz. 1126). Opracowany plan BIOZ Wykonawca przedstawi Zamawiającemu i zapewni jego stosowanie.</w:t>
      </w:r>
    </w:p>
    <w:p w14:paraId="474C414B" w14:textId="77777777" w:rsidR="00A9218B" w:rsidRPr="00CA5083" w:rsidRDefault="00E9627A">
      <w:pPr>
        <w:pStyle w:val="Standard"/>
        <w:numPr>
          <w:ilvl w:val="0"/>
          <w:numId w:val="8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piśmie o wprowadzonych zmianach. Zmiana ta nie wymaga aneksu do umowy.</w:t>
      </w:r>
    </w:p>
    <w:p w14:paraId="5371A446" w14:textId="77777777" w:rsidR="00A9218B" w:rsidRPr="00CA5083" w:rsidRDefault="00A9218B">
      <w:pPr>
        <w:pStyle w:val="Standard"/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49B7FCF4" w14:textId="77777777" w:rsidR="00A9218B" w:rsidRPr="00CA5083" w:rsidRDefault="00E9627A">
      <w:pPr>
        <w:pStyle w:val="Standard"/>
        <w:ind w:left="426" w:hanging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7</w:t>
      </w:r>
    </w:p>
    <w:p w14:paraId="326FE938" w14:textId="77777777" w:rsidR="00A9218B" w:rsidRPr="00CA5083" w:rsidRDefault="00E9627A" w:rsidP="00CA5083">
      <w:pPr>
        <w:pStyle w:val="Standard"/>
        <w:spacing w:after="120"/>
        <w:ind w:left="425" w:hanging="425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GWARANCJA</w:t>
      </w:r>
    </w:p>
    <w:p w14:paraId="0A52D540" w14:textId="7EA884DC" w:rsidR="00A9218B" w:rsidRPr="00CA5083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Wykonawca udziela gwarancji na wykonane roboty budowlane na okres </w:t>
      </w:r>
      <w:r w:rsidR="002345D5" w:rsidRPr="00CA5083">
        <w:rPr>
          <w:rFonts w:ascii="Times New Roman" w:hAnsi="Times New Roman" w:cs="Times New Roman"/>
          <w:sz w:val="21"/>
          <w:szCs w:val="21"/>
        </w:rPr>
        <w:t>48</w:t>
      </w:r>
      <w:r w:rsidRPr="00CA5083">
        <w:rPr>
          <w:rFonts w:ascii="Times New Roman" w:hAnsi="Times New Roman" w:cs="Times New Roman"/>
          <w:sz w:val="21"/>
          <w:szCs w:val="21"/>
        </w:rPr>
        <w:t xml:space="preserve"> miesięcy licząc od dnia podpisania bez zastrzeżeń protokołu odbioru końcowego robót, a w przypadku stwierdzenia usterek, od dnia podpisania protokołu odbioru końcowego robót zawierającego potwierdzenie usunięcia usterek.</w:t>
      </w:r>
    </w:p>
    <w:p w14:paraId="26CBABCD" w14:textId="77777777" w:rsidR="00A9218B" w:rsidRPr="00CA5083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14:paraId="6E8AB01C" w14:textId="77777777" w:rsidR="00A9218B" w:rsidRPr="00CA5083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może dochodzić roszczeń z tytułu gwarancji po upływie terminu, o którym mowa w ust. 1, jeżeli dokonał zgłoszenia wady przed upływem tego terminu.</w:t>
      </w:r>
    </w:p>
    <w:p w14:paraId="59931DCD" w14:textId="77777777" w:rsidR="00A9218B" w:rsidRPr="00CA5083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Okres gwarancji jakości ulega każdorazowo przedłużeniu o czas wystąpienia wady, czyli o czas liczony od dnia zgłoszenia wady przez Zamawiającego do dnia usunięcia wady.</w:t>
      </w:r>
    </w:p>
    <w:p w14:paraId="7BEB3695" w14:textId="77777777" w:rsidR="00A9218B" w:rsidRPr="00CA5083" w:rsidRDefault="00E9627A">
      <w:pPr>
        <w:pStyle w:val="Standard"/>
        <w:numPr>
          <w:ilvl w:val="0"/>
          <w:numId w:val="32"/>
        </w:numPr>
        <w:tabs>
          <w:tab w:val="left" w:pos="568"/>
        </w:tabs>
        <w:spacing w:line="240" w:lineRule="atLeast"/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przypadku stwierdzenia wad w okresie gwarancji Zamawiający:</w:t>
      </w:r>
    </w:p>
    <w:p w14:paraId="0999EEAA" w14:textId="77777777" w:rsidR="00A9218B" w:rsidRPr="00CA5083" w:rsidRDefault="00E9627A">
      <w:pPr>
        <w:pStyle w:val="Standard"/>
        <w:numPr>
          <w:ilvl w:val="1"/>
          <w:numId w:val="9"/>
        </w:numPr>
        <w:tabs>
          <w:tab w:val="left" w:pos="1035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14:paraId="71659F09" w14:textId="77777777" w:rsidR="00A9218B" w:rsidRPr="00CA5083" w:rsidRDefault="00E9627A">
      <w:pPr>
        <w:pStyle w:val="Standard"/>
        <w:numPr>
          <w:ilvl w:val="1"/>
          <w:numId w:val="9"/>
        </w:numPr>
        <w:tabs>
          <w:tab w:val="left" w:pos="1035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może żądać od Wykonawcy usunięcia ich w terminie, o którym mowa w ust. 6, na koszt Wykonawcy – dotyczy wad nadających się do usunięcia,</w:t>
      </w:r>
    </w:p>
    <w:p w14:paraId="62930DB6" w14:textId="56131B0A" w:rsidR="00A9218B" w:rsidRPr="00CA5083" w:rsidRDefault="00E9627A">
      <w:pPr>
        <w:pStyle w:val="Standard"/>
        <w:numPr>
          <w:ilvl w:val="1"/>
          <w:numId w:val="9"/>
        </w:numPr>
        <w:tabs>
          <w:tab w:val="left" w:pos="960"/>
        </w:tabs>
        <w:ind w:left="465" w:hanging="284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może powierzyć usunięcie wad innemu podmiotowi na koszt Wykonawcy – jeżeli wady nie zostaną usunięte </w:t>
      </w:r>
      <w:r w:rsidR="00DB617C" w:rsidRPr="00CA5083">
        <w:rPr>
          <w:rFonts w:ascii="Times New Roman" w:hAnsi="Times New Roman" w:cs="Times New Roman"/>
          <w:sz w:val="21"/>
          <w:szCs w:val="21"/>
        </w:rPr>
        <w:t xml:space="preserve">przez Wykonawcę </w:t>
      </w:r>
      <w:r w:rsidRPr="00CA5083">
        <w:rPr>
          <w:rFonts w:ascii="Times New Roman" w:hAnsi="Times New Roman" w:cs="Times New Roman"/>
          <w:sz w:val="21"/>
          <w:szCs w:val="21"/>
        </w:rPr>
        <w:t xml:space="preserve">w wyznaczonym </w:t>
      </w:r>
      <w:r w:rsidR="00DB617C" w:rsidRPr="007B380C">
        <w:rPr>
          <w:rFonts w:ascii="Times New Roman" w:hAnsi="Times New Roman" w:cs="Times New Roman"/>
          <w:sz w:val="21"/>
          <w:szCs w:val="21"/>
        </w:rPr>
        <w:t xml:space="preserve">przez Zamawiającego </w:t>
      </w:r>
      <w:r w:rsidRPr="00CA5083">
        <w:rPr>
          <w:rFonts w:ascii="Times New Roman" w:hAnsi="Times New Roman" w:cs="Times New Roman"/>
          <w:sz w:val="21"/>
          <w:szCs w:val="21"/>
        </w:rPr>
        <w:t>terminie.</w:t>
      </w:r>
    </w:p>
    <w:p w14:paraId="3E81D942" w14:textId="77777777" w:rsidR="00A9218B" w:rsidRPr="00CA5083" w:rsidRDefault="00E9627A">
      <w:pPr>
        <w:pStyle w:val="Standard"/>
        <w:numPr>
          <w:ilvl w:val="0"/>
          <w:numId w:val="9"/>
        </w:numPr>
        <w:tabs>
          <w:tab w:val="left" w:pos="778"/>
        </w:tabs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14:paraId="16788029" w14:textId="3974A71B" w:rsidR="00A9218B" w:rsidRPr="00CA5083" w:rsidRDefault="00E9627A">
      <w:pPr>
        <w:pStyle w:val="Standard"/>
        <w:numPr>
          <w:ilvl w:val="0"/>
          <w:numId w:val="9"/>
        </w:numPr>
        <w:tabs>
          <w:tab w:val="left" w:pos="778"/>
        </w:tabs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Zgłoszenia wad w przedmiocie umowy w okresie gwarancji będą następowały pisemnie, drogą elektroniczną lub faksem, w tym celu Wykonawca wskazuje nr faksu </w:t>
      </w:r>
      <w:r w:rsidR="009946D9" w:rsidRPr="00CA5083">
        <w:rPr>
          <w:rFonts w:ascii="Times New Roman" w:hAnsi="Times New Roman" w:cs="Times New Roman"/>
          <w:sz w:val="21"/>
          <w:szCs w:val="21"/>
        </w:rPr>
        <w:t>…………………</w:t>
      </w:r>
      <w:r w:rsidRPr="00CA5083">
        <w:rPr>
          <w:rFonts w:ascii="Times New Roman" w:hAnsi="Times New Roman" w:cs="Times New Roman"/>
          <w:sz w:val="21"/>
          <w:szCs w:val="21"/>
        </w:rPr>
        <w:t xml:space="preserve"> oraz adres e-mail</w:t>
      </w:r>
      <w:r w:rsidR="0056794D" w:rsidRPr="00CA5083">
        <w:rPr>
          <w:rFonts w:ascii="Times New Roman" w:hAnsi="Times New Roman" w:cs="Times New Roman"/>
          <w:sz w:val="21"/>
          <w:szCs w:val="21"/>
        </w:rPr>
        <w:t xml:space="preserve">: </w:t>
      </w:r>
      <w:r w:rsidR="009946D9" w:rsidRPr="00CA5083">
        <w:rPr>
          <w:rFonts w:ascii="Times New Roman" w:hAnsi="Times New Roman" w:cs="Times New Roman"/>
          <w:sz w:val="21"/>
          <w:szCs w:val="21"/>
        </w:rPr>
        <w:t>……………..</w:t>
      </w:r>
      <w:r w:rsidRPr="00CA5083">
        <w:rPr>
          <w:rFonts w:ascii="Times New Roman" w:hAnsi="Times New Roman" w:cs="Times New Roman"/>
          <w:sz w:val="21"/>
          <w:szCs w:val="21"/>
        </w:rPr>
        <w:t xml:space="preserve"> dostępny w godzinach pracy Zamawiającego, tj. w dni robocze od 7:15 do 15:15.</w:t>
      </w:r>
    </w:p>
    <w:p w14:paraId="27D96DCD" w14:textId="77777777" w:rsidR="00A9218B" w:rsidRPr="00CA5083" w:rsidRDefault="00A9218B">
      <w:pPr>
        <w:pStyle w:val="Standard"/>
        <w:tabs>
          <w:tab w:val="left" w:pos="778"/>
        </w:tabs>
        <w:ind w:left="283" w:hanging="283"/>
        <w:jc w:val="both"/>
        <w:rPr>
          <w:rFonts w:ascii="Times New Roman" w:hAnsi="Times New Roman" w:cs="Times New Roman"/>
          <w:sz w:val="21"/>
          <w:szCs w:val="21"/>
        </w:rPr>
      </w:pPr>
    </w:p>
    <w:p w14:paraId="5B562132" w14:textId="77777777" w:rsidR="00A9218B" w:rsidRPr="00CA5083" w:rsidRDefault="00E9627A">
      <w:pPr>
        <w:pStyle w:val="Standard"/>
        <w:tabs>
          <w:tab w:val="left" w:pos="495"/>
        </w:tabs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lastRenderedPageBreak/>
        <w:t>§ 8</w:t>
      </w:r>
    </w:p>
    <w:p w14:paraId="12445F32" w14:textId="77777777" w:rsidR="00A9218B" w:rsidRPr="00CA5083" w:rsidRDefault="00E9627A" w:rsidP="00CA5083">
      <w:pPr>
        <w:pStyle w:val="Standard"/>
        <w:tabs>
          <w:tab w:val="left" w:pos="495"/>
        </w:tabs>
        <w:spacing w:after="12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KARY UMOWNE</w:t>
      </w:r>
    </w:p>
    <w:p w14:paraId="6404C772" w14:textId="77777777" w:rsidR="00A9218B" w:rsidRPr="00CA5083" w:rsidRDefault="00E9627A" w:rsidP="009946D9">
      <w:pPr>
        <w:pStyle w:val="Standard"/>
        <w:numPr>
          <w:ilvl w:val="0"/>
          <w:numId w:val="33"/>
        </w:numPr>
        <w:tabs>
          <w:tab w:val="left" w:pos="-945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Strony ustalają kary umowne z następujących tytułów:</w:t>
      </w:r>
    </w:p>
    <w:p w14:paraId="2D9C341D" w14:textId="77777777" w:rsidR="00243981" w:rsidRPr="00CA5083" w:rsidRDefault="00E9627A" w:rsidP="009946D9">
      <w:pPr>
        <w:pStyle w:val="Standard"/>
        <w:numPr>
          <w:ilvl w:val="1"/>
          <w:numId w:val="33"/>
        </w:numPr>
        <w:tabs>
          <w:tab w:val="left" w:pos="-1665"/>
        </w:tabs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Zamawiający zapłaci karę umowną za odstąpienie od umowy z przyczyn leżących po stronie Zamawiającego w wysokości 10% wynagrodzenia określonego w § 4 ust. 1 pkt 1 niniejszej umowy, z zastrzeżeniem </w:t>
      </w:r>
      <w:r w:rsidR="00243981" w:rsidRPr="00CA5083">
        <w:rPr>
          <w:rFonts w:ascii="Times New Roman" w:hAnsi="Times New Roman" w:cs="Times New Roman"/>
          <w:sz w:val="21"/>
          <w:szCs w:val="21"/>
        </w:rPr>
        <w:t xml:space="preserve">iż w </w:t>
      </w:r>
      <w:r w:rsidR="00243981" w:rsidRPr="00CA5083">
        <w:rPr>
          <w:rFonts w:ascii="Times New Roman" w:hAnsi="Times New Roman" w:cs="Times New Roman"/>
          <w:sz w:val="21"/>
          <w:szCs w:val="21"/>
          <w:shd w:val="clear" w:color="auto" w:fill="FFFFFF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243981" w:rsidRPr="00CA508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0494831" w14:textId="6EEA4D16" w:rsidR="00A9218B" w:rsidRPr="00CA5083" w:rsidRDefault="00E9627A" w:rsidP="009946D9">
      <w:pPr>
        <w:pStyle w:val="Standard"/>
        <w:numPr>
          <w:ilvl w:val="1"/>
          <w:numId w:val="33"/>
        </w:numPr>
        <w:tabs>
          <w:tab w:val="left" w:pos="-1665"/>
        </w:tabs>
        <w:ind w:left="567" w:hanging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zapłaci karę umowną:</w:t>
      </w:r>
    </w:p>
    <w:p w14:paraId="466385B3" w14:textId="7AF22093" w:rsidR="00A9218B" w:rsidRPr="00CA5083" w:rsidRDefault="00E9627A" w:rsidP="009946D9">
      <w:pPr>
        <w:pStyle w:val="Standard"/>
        <w:numPr>
          <w:ilvl w:val="1"/>
          <w:numId w:val="9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wysokości 0,1% wynagrodzenia określonego w § 4 ust. 1</w:t>
      </w:r>
      <w:r w:rsidR="007B380C">
        <w:rPr>
          <w:rFonts w:ascii="Times New Roman" w:hAnsi="Times New Roman" w:cs="Times New Roman"/>
          <w:strike/>
          <w:color w:val="FF0000"/>
          <w:sz w:val="21"/>
          <w:szCs w:val="21"/>
        </w:rPr>
        <w:t xml:space="preserve"> </w:t>
      </w:r>
      <w:r w:rsidRPr="00CA5083">
        <w:rPr>
          <w:rFonts w:ascii="Times New Roman" w:hAnsi="Times New Roman" w:cs="Times New Roman"/>
          <w:sz w:val="21"/>
          <w:szCs w:val="21"/>
        </w:rPr>
        <w:t>niniejszej umowy za każdy dzień zwłoki – z tytułu niedotrzymania terminu wykonania przedmiotu umowy określonego w § 2 ust. 1 niniejszej umowy,</w:t>
      </w:r>
      <w:r w:rsidR="00243981" w:rsidRPr="00CA5083">
        <w:rPr>
          <w:rFonts w:ascii="Times New Roman" w:hAnsi="Times New Roman" w:cs="Times New Roman"/>
          <w:sz w:val="21"/>
          <w:szCs w:val="21"/>
        </w:rPr>
        <w:t xml:space="preserve"> jednak nie więcej niż 10 % wynagrodzenia umownego brutto wskazanego w § 4 ust. 1 umowy.</w:t>
      </w:r>
    </w:p>
    <w:p w14:paraId="730CEE47" w14:textId="35D89EC4" w:rsidR="00A9218B" w:rsidRPr="00CA5083" w:rsidRDefault="00E9627A" w:rsidP="00B60C37">
      <w:pPr>
        <w:pStyle w:val="Standard"/>
        <w:numPr>
          <w:ilvl w:val="1"/>
          <w:numId w:val="9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wysokości 0,1% wynagrodzenia określonego w § 4 ust. 1 niniejszej umowy za każdy dzień zwłoki – z tytułu zwłoki w usunięciu usterek stwierdzonych podczas odbioru końcowego robót w stosunku do terminu, o którym mowa w § 2 ust. 9 niniejszej umowy,</w:t>
      </w:r>
      <w:r w:rsidR="00B60C37" w:rsidRPr="00CA5083">
        <w:rPr>
          <w:rFonts w:ascii="Times New Roman" w:hAnsi="Times New Roman" w:cs="Times New Roman"/>
          <w:sz w:val="21"/>
          <w:szCs w:val="21"/>
        </w:rPr>
        <w:t xml:space="preserve"> jednak nie więcej niż 10 % wynagrodzenia umownego brutto wskazanego w § 4 ust. 1 umowy;</w:t>
      </w:r>
    </w:p>
    <w:p w14:paraId="521E1A38" w14:textId="524F8651" w:rsidR="00A9218B" w:rsidRPr="00CA5083" w:rsidRDefault="00E9627A" w:rsidP="00B60C37">
      <w:pPr>
        <w:pStyle w:val="Standard"/>
        <w:numPr>
          <w:ilvl w:val="1"/>
          <w:numId w:val="9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wysokości 0,1% wynagrodzenia określonego w § 4 ust. 1 niniejszej umowy za każdy dzień zwłoki – z tytułu nieusunięcia wad terminie, o którym mowa w § 7 ust. 6 niniejszej umowy, w okresie gwarancji</w:t>
      </w:r>
      <w:r w:rsidR="00B60C37" w:rsidRPr="00CA5083">
        <w:rPr>
          <w:rFonts w:ascii="Times New Roman" w:hAnsi="Times New Roman" w:cs="Times New Roman"/>
          <w:sz w:val="21"/>
          <w:szCs w:val="21"/>
        </w:rPr>
        <w:t>, jednak nie więcej niż 10 % wynagrodzenia umownego brutto wskazanego w § 4 ust. 1 umowy;</w:t>
      </w:r>
    </w:p>
    <w:p w14:paraId="67E0BD11" w14:textId="4FE0A558" w:rsidR="00A9218B" w:rsidRPr="00CA5083" w:rsidRDefault="00E9627A" w:rsidP="009946D9">
      <w:pPr>
        <w:pStyle w:val="Standard"/>
        <w:numPr>
          <w:ilvl w:val="1"/>
          <w:numId w:val="9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wysokości 1% wynagrodzenia określonego w § 4 ust. 1 niniejszej umowy – z tytułu braku zapłaty wynagrodzenia należnego podwykonawcom lub dalszym podwykonawcom,</w:t>
      </w:r>
    </w:p>
    <w:p w14:paraId="4F17C189" w14:textId="78340B97" w:rsidR="00A9218B" w:rsidRPr="00CA5083" w:rsidRDefault="00E9627A" w:rsidP="00B60C37">
      <w:pPr>
        <w:pStyle w:val="Standard"/>
        <w:numPr>
          <w:ilvl w:val="1"/>
          <w:numId w:val="9"/>
        </w:numPr>
        <w:spacing w:line="240" w:lineRule="atLeast"/>
        <w:ind w:left="85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 odstąpienie od umowy z przyczyn leżących po stronie Wykonawcy – w wysokości 10% wynagrodzenia określonego w § 4 ust. 1 niniejszej umowy</w:t>
      </w:r>
      <w:r w:rsidR="00B60C37" w:rsidRPr="00CA5083">
        <w:rPr>
          <w:rFonts w:ascii="Times New Roman" w:hAnsi="Times New Roman" w:cs="Times New Roman"/>
          <w:sz w:val="21"/>
          <w:szCs w:val="21"/>
        </w:rPr>
        <w:t>.</w:t>
      </w:r>
    </w:p>
    <w:p w14:paraId="699CAA12" w14:textId="77777777" w:rsidR="009946D9" w:rsidRPr="00CA5083" w:rsidRDefault="00E9627A" w:rsidP="00B60C37">
      <w:pPr>
        <w:pStyle w:val="Standard"/>
        <w:numPr>
          <w:ilvl w:val="0"/>
          <w:numId w:val="3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zastrzega sobie prawo dochodzenia odszkodowania uzupełniającego przewyższającego wysokość zastrzeżonych kar umownych.</w:t>
      </w:r>
    </w:p>
    <w:p w14:paraId="3052BAC8" w14:textId="77777777" w:rsidR="009946D9" w:rsidRPr="00CA5083" w:rsidRDefault="00E9627A" w:rsidP="00B60C37">
      <w:pPr>
        <w:pStyle w:val="Standard"/>
        <w:numPr>
          <w:ilvl w:val="0"/>
          <w:numId w:val="3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Odstąpienie od umowy nie skutkuje utratą praw do żądania kar umownych z innych tytułów.</w:t>
      </w:r>
    </w:p>
    <w:p w14:paraId="3B6AA116" w14:textId="77777777" w:rsidR="009946D9" w:rsidRPr="00CA5083" w:rsidRDefault="00E9627A" w:rsidP="00B60C37">
      <w:pPr>
        <w:pStyle w:val="Standard"/>
        <w:numPr>
          <w:ilvl w:val="0"/>
          <w:numId w:val="3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każdym przypadku, gdy Zamawiający ma prawo do naliczenia kar umownych, może je potrącić z każdych sum należnych Wykonawcy.</w:t>
      </w:r>
    </w:p>
    <w:p w14:paraId="1362A566" w14:textId="33CC306D" w:rsidR="00A9218B" w:rsidRPr="00CA5083" w:rsidRDefault="00E9627A" w:rsidP="009946D9">
      <w:pPr>
        <w:pStyle w:val="Standard"/>
        <w:numPr>
          <w:ilvl w:val="0"/>
          <w:numId w:val="34"/>
        </w:numPr>
        <w:spacing w:line="240" w:lineRule="atLeast"/>
        <w:ind w:left="284" w:hanging="284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wyraża zgodę na potrącenie kar z sum należnych Wykonawcy.</w:t>
      </w:r>
    </w:p>
    <w:p w14:paraId="4A6FF82C" w14:textId="77777777" w:rsidR="00A9218B" w:rsidRPr="00CA5083" w:rsidRDefault="00A9218B">
      <w:pPr>
        <w:pStyle w:val="Standard"/>
        <w:spacing w:line="240" w:lineRule="atLeast"/>
        <w:rPr>
          <w:rFonts w:ascii="Times New Roman" w:hAnsi="Times New Roman" w:cs="Times New Roman"/>
          <w:sz w:val="21"/>
          <w:szCs w:val="21"/>
        </w:rPr>
      </w:pPr>
    </w:p>
    <w:p w14:paraId="449079B7" w14:textId="77777777" w:rsidR="00A9218B" w:rsidRPr="00CA5083" w:rsidRDefault="00E9627A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§ 9</w:t>
      </w:r>
    </w:p>
    <w:p w14:paraId="759A3120" w14:textId="77777777" w:rsidR="00A9218B" w:rsidRPr="00CA5083" w:rsidRDefault="00E9627A">
      <w:pPr>
        <w:pStyle w:val="Standard"/>
        <w:spacing w:line="240" w:lineRule="atLeas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A5083">
        <w:rPr>
          <w:rFonts w:ascii="Times New Roman" w:hAnsi="Times New Roman" w:cs="Times New Roman"/>
          <w:b/>
          <w:bCs/>
          <w:sz w:val="21"/>
          <w:szCs w:val="21"/>
        </w:rPr>
        <w:t>ODSTĄPIENIE OD UMOWY</w:t>
      </w:r>
    </w:p>
    <w:p w14:paraId="375B9C0D" w14:textId="77777777" w:rsidR="00A9218B" w:rsidRPr="00CA5083" w:rsidRDefault="00A9218B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07E6947" w14:textId="77777777" w:rsidR="00A9218B" w:rsidRPr="00CA5083" w:rsidRDefault="00E9627A">
      <w:pPr>
        <w:pStyle w:val="Standard"/>
        <w:numPr>
          <w:ilvl w:val="0"/>
          <w:numId w:val="35"/>
        </w:numPr>
        <w:tabs>
          <w:tab w:val="left" w:pos="300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Stronom przysługuje prawo odstąpienia od umowy w następujących sytuacjach:</w:t>
      </w:r>
    </w:p>
    <w:p w14:paraId="1C99985F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02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Zamawiającemu przysługuje prawo odstąpienia od umowy, gdy:</w:t>
      </w:r>
    </w:p>
    <w:p w14:paraId="34B62D0D" w14:textId="77777777" w:rsidR="00A9218B" w:rsidRPr="00CA5083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zostanie ogłoszona upadłość lub rozwiązanie firmy Wykonawcy,</w:t>
      </w:r>
    </w:p>
    <w:p w14:paraId="4BEB0CFC" w14:textId="77777777" w:rsidR="00A9218B" w:rsidRPr="00CA5083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zostanie wydany nakaz zajęcia majątku Wykonawcy,</w:t>
      </w:r>
    </w:p>
    <w:p w14:paraId="135E0168" w14:textId="77777777" w:rsidR="00A9218B" w:rsidRPr="00CA5083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bez uzasadnionych przyczyn nie rozpoczął prac w terminie określonym umową oraz nie podjął ich pomimo wezwania Zamawiającego złożonego na piśmie,</w:t>
      </w:r>
    </w:p>
    <w:p w14:paraId="1868AECD" w14:textId="77777777" w:rsidR="00A9218B" w:rsidRPr="00CA5083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przerwał realizację prac i przerwa ta trwa dłużej niż 14 dni,</w:t>
      </w:r>
    </w:p>
    <w:p w14:paraId="0306B4E9" w14:textId="77777777" w:rsidR="00A9218B" w:rsidRPr="00CA5083" w:rsidRDefault="00E9627A">
      <w:pPr>
        <w:pStyle w:val="Standard"/>
        <w:numPr>
          <w:ilvl w:val="2"/>
          <w:numId w:val="12"/>
        </w:numPr>
        <w:tabs>
          <w:tab w:val="left" w:pos="1301"/>
        </w:tabs>
        <w:ind w:left="641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wykonuje prace niezgodnie ze sztuką budowlaną, przepisami bezpieczeństwa pracy lub postanowieniami niniejszej umowy,</w:t>
      </w:r>
    </w:p>
    <w:p w14:paraId="3356F83B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05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Wykonawcy przysługuje prawo do odstąpienia od umowy, gdy Zamawiający odmawia bez uzasadnionej przyczyny odbioru prac lub podpisania protokołu odbioru.</w:t>
      </w:r>
    </w:p>
    <w:p w14:paraId="2A7DC202" w14:textId="77777777" w:rsidR="00A9218B" w:rsidRPr="00CA5083" w:rsidRDefault="00E9627A">
      <w:pPr>
        <w:pStyle w:val="Standard"/>
        <w:numPr>
          <w:ilvl w:val="0"/>
          <w:numId w:val="12"/>
        </w:numPr>
        <w:tabs>
          <w:tab w:val="left" w:pos="794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Odstąpienie od umowy nastąpi w formie pisemnej pod rygorem nieważności takiego oświadczenia i będzie zawierało uzasadnienie.</w:t>
      </w:r>
    </w:p>
    <w:p w14:paraId="358897A6" w14:textId="77777777" w:rsidR="00A9218B" w:rsidRPr="00CA5083" w:rsidRDefault="00E9627A">
      <w:pPr>
        <w:pStyle w:val="Standard"/>
        <w:numPr>
          <w:ilvl w:val="0"/>
          <w:numId w:val="12"/>
        </w:numPr>
        <w:tabs>
          <w:tab w:val="left" w:pos="794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przypadku odstąpienia od umowy Wykonawcę i Zamawiającego obciążają następujące obowiązki szczegółowe:</w:t>
      </w:r>
    </w:p>
    <w:p w14:paraId="542E9BBD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terminie 7 dni od dnia odstąpienia od umowy Wykonawca przy udziale Zamawiającego sporządzi szczegółowy protokół inwentaryzacji robót w toku według stanu na dzień odstąpienia,</w:t>
      </w:r>
    </w:p>
    <w:p w14:paraId="1B1972BC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zabezpieczy przerwane roboty w zakresie obustronnie uzgodnionym na koszt tej Strony, po której leży przyczyna odstąpienia od umowy,</w:t>
      </w:r>
    </w:p>
    <w:p w14:paraId="3A535E4E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14:paraId="2B559F2B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niezwłocznie usunie z terenu budowy urządzenia zaplecza przez niego dostarczone lub wzniesione,</w:t>
      </w:r>
    </w:p>
    <w:p w14:paraId="0EC7FD61" w14:textId="77777777" w:rsidR="00A9218B" w:rsidRPr="00CA5083" w:rsidRDefault="00E9627A">
      <w:pPr>
        <w:pStyle w:val="Standard"/>
        <w:numPr>
          <w:ilvl w:val="1"/>
          <w:numId w:val="12"/>
        </w:numPr>
        <w:tabs>
          <w:tab w:val="left" w:pos="1110"/>
        </w:tabs>
        <w:ind w:left="465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Zamawiający dokona odbioru robót przerwanych, zapłaci wynagrodzenie za roboty wykonane do dnia </w:t>
      </w:r>
      <w:r w:rsidRPr="00CA5083">
        <w:rPr>
          <w:rFonts w:ascii="Times New Roman" w:hAnsi="Times New Roman" w:cs="Times New Roman"/>
          <w:sz w:val="21"/>
          <w:szCs w:val="21"/>
        </w:rPr>
        <w:lastRenderedPageBreak/>
        <w:t>odstąpienia oraz przejmie od Wykonawcy pod swój dozór teren budowy, jeżeli odstąpienie od umowy nastąpiło z przyczyn niezależnych od Wykonawcy.</w:t>
      </w:r>
    </w:p>
    <w:p w14:paraId="29503407" w14:textId="77777777" w:rsidR="00A9218B" w:rsidRPr="00CA5083" w:rsidRDefault="00E9627A">
      <w:pPr>
        <w:pStyle w:val="Standard"/>
        <w:numPr>
          <w:ilvl w:val="0"/>
          <w:numId w:val="12"/>
        </w:numPr>
        <w:tabs>
          <w:tab w:val="left" w:pos="614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Odstąpienie od umowy ma status ex nunc i odnosi się do niespełnionej przed złożeniem oświadczenia części świadczeń Stron.</w:t>
      </w:r>
    </w:p>
    <w:p w14:paraId="04E8B674" w14:textId="77777777" w:rsidR="00A9218B" w:rsidRPr="00CA5083" w:rsidRDefault="00A9218B">
      <w:pPr>
        <w:pStyle w:val="Standard"/>
        <w:tabs>
          <w:tab w:val="left" w:pos="614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6EAC45AC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10</w:t>
      </w:r>
    </w:p>
    <w:p w14:paraId="61F9C6E7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Zabezpieczenie należytego wykonania umowy</w:t>
      </w:r>
    </w:p>
    <w:p w14:paraId="465069A7" w14:textId="1F29D703" w:rsidR="00A9218B" w:rsidRPr="00CA5083" w:rsidRDefault="00E9627A">
      <w:pPr>
        <w:pStyle w:val="Standard"/>
        <w:numPr>
          <w:ilvl w:val="0"/>
          <w:numId w:val="36"/>
        </w:numPr>
        <w:tabs>
          <w:tab w:val="left" w:pos="554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 xml:space="preserve">Przed podpisaniem niniejszej umowy Wykonawca wniósł zabezpieczenie należytego wykonania umowy w wysokości </w:t>
      </w:r>
      <w:r w:rsidR="009946D9" w:rsidRPr="00CA5083">
        <w:rPr>
          <w:rFonts w:ascii="Times New Roman" w:hAnsi="Times New Roman" w:cs="Times New Roman"/>
          <w:sz w:val="21"/>
          <w:szCs w:val="21"/>
        </w:rPr>
        <w:t xml:space="preserve">3 </w:t>
      </w:r>
      <w:r w:rsidRPr="00CA5083">
        <w:rPr>
          <w:rFonts w:ascii="Times New Roman" w:hAnsi="Times New Roman" w:cs="Times New Roman"/>
          <w:sz w:val="21"/>
          <w:szCs w:val="21"/>
        </w:rPr>
        <w:t xml:space="preserve">% ceny ofertowej brutto, tj. kwotę w wysokości </w:t>
      </w:r>
      <w:r w:rsidR="009946D9" w:rsidRPr="00CA5083">
        <w:rPr>
          <w:rFonts w:ascii="Times New Roman" w:hAnsi="Times New Roman" w:cs="Times New Roman"/>
          <w:sz w:val="21"/>
          <w:szCs w:val="21"/>
        </w:rPr>
        <w:t>…………….</w:t>
      </w:r>
      <w:r w:rsidR="00AD4BC1" w:rsidRPr="00CA5083">
        <w:rPr>
          <w:rFonts w:ascii="Times New Roman" w:hAnsi="Times New Roman" w:cs="Times New Roman"/>
          <w:sz w:val="21"/>
          <w:szCs w:val="21"/>
        </w:rPr>
        <w:t xml:space="preserve"> złotych (słownie</w:t>
      </w:r>
      <w:r w:rsidR="00F4217D" w:rsidRPr="00CA5083">
        <w:rPr>
          <w:rFonts w:ascii="Times New Roman" w:hAnsi="Times New Roman" w:cs="Times New Roman"/>
          <w:sz w:val="21"/>
          <w:szCs w:val="21"/>
        </w:rPr>
        <w:t xml:space="preserve">: </w:t>
      </w:r>
      <w:r w:rsidR="009946D9" w:rsidRPr="00CA5083">
        <w:rPr>
          <w:rFonts w:ascii="Times New Roman" w:hAnsi="Times New Roman" w:cs="Times New Roman"/>
          <w:sz w:val="21"/>
          <w:szCs w:val="21"/>
        </w:rPr>
        <w:t>……….</w:t>
      </w:r>
      <w:r w:rsidR="009A5F94" w:rsidRPr="00CA5083">
        <w:rPr>
          <w:rFonts w:ascii="Times New Roman" w:hAnsi="Times New Roman" w:cs="Times New Roman"/>
          <w:sz w:val="21"/>
          <w:szCs w:val="21"/>
        </w:rPr>
        <w:t>zł</w:t>
      </w:r>
      <w:r w:rsidR="00AD4BC1" w:rsidRPr="00CA5083">
        <w:rPr>
          <w:rFonts w:ascii="Times New Roman" w:hAnsi="Times New Roman" w:cs="Times New Roman"/>
          <w:sz w:val="21"/>
          <w:szCs w:val="21"/>
        </w:rPr>
        <w:t>)</w:t>
      </w:r>
    </w:p>
    <w:p w14:paraId="15F20E6D" w14:textId="0B4EDBD6" w:rsidR="00A9218B" w:rsidRPr="00CA5083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Zabezpieczenie zostało wniesione w formie</w:t>
      </w:r>
      <w:r w:rsidR="00AD4BC1" w:rsidRPr="00CA5083">
        <w:rPr>
          <w:rFonts w:ascii="Times New Roman" w:hAnsi="Times New Roman" w:cs="Times New Roman"/>
          <w:sz w:val="21"/>
          <w:szCs w:val="21"/>
        </w:rPr>
        <w:t xml:space="preserve"> </w:t>
      </w:r>
      <w:r w:rsidR="00303548" w:rsidRPr="00CA5083">
        <w:rPr>
          <w:rFonts w:ascii="Times New Roman" w:hAnsi="Times New Roman" w:cs="Times New Roman"/>
          <w:color w:val="FF0000"/>
          <w:sz w:val="21"/>
          <w:szCs w:val="21"/>
        </w:rPr>
        <w:t>………………………………………</w:t>
      </w:r>
      <w:r w:rsidR="003D17D4" w:rsidRPr="00CA5083">
        <w:rPr>
          <w:rFonts w:ascii="Times New Roman" w:hAnsi="Times New Roman" w:cs="Times New Roman"/>
          <w:color w:val="FF0000"/>
          <w:sz w:val="21"/>
          <w:szCs w:val="21"/>
        </w:rPr>
        <w:t>……</w:t>
      </w:r>
      <w:r w:rsidR="00C62C4D" w:rsidRPr="00CA5083">
        <w:rPr>
          <w:rFonts w:ascii="Times New Roman" w:hAnsi="Times New Roman" w:cs="Times New Roman"/>
          <w:color w:val="FF0000"/>
          <w:sz w:val="21"/>
          <w:szCs w:val="21"/>
        </w:rPr>
        <w:t>……………………</w:t>
      </w:r>
    </w:p>
    <w:p w14:paraId="02202E83" w14:textId="77777777" w:rsidR="00A9218B" w:rsidRPr="00CA5083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14:paraId="27A512EF" w14:textId="77777777" w:rsidR="00A9218B" w:rsidRPr="00CA5083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eastAsia="ArialMT, Arial" w:hAnsi="Times New Roman" w:cs="Times New Roman"/>
          <w:sz w:val="21"/>
          <w:szCs w:val="21"/>
        </w:rPr>
      </w:pPr>
      <w:r w:rsidRPr="00CA5083">
        <w:rPr>
          <w:rFonts w:ascii="Times New Roman" w:eastAsia="ArialMT, Arial" w:hAnsi="Times New Roman" w:cs="Times New Roman"/>
          <w:sz w:val="21"/>
          <w:szCs w:val="21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14:paraId="02D42F46" w14:textId="77777777" w:rsidR="00A9218B" w:rsidRPr="00CA5083" w:rsidRDefault="00E9627A">
      <w:pPr>
        <w:pStyle w:val="Standard"/>
        <w:numPr>
          <w:ilvl w:val="0"/>
          <w:numId w:val="13"/>
        </w:numPr>
        <w:tabs>
          <w:tab w:val="left" w:pos="554"/>
        </w:tabs>
        <w:ind w:left="284" w:hanging="284"/>
        <w:jc w:val="both"/>
        <w:rPr>
          <w:rFonts w:ascii="Times New Roman" w:eastAsia="ArialMT, Arial" w:hAnsi="Times New Roman" w:cs="Times New Roman"/>
          <w:sz w:val="21"/>
          <w:szCs w:val="21"/>
        </w:rPr>
      </w:pPr>
      <w:r w:rsidRPr="00CA5083">
        <w:rPr>
          <w:rFonts w:ascii="Times New Roman" w:eastAsia="ArialMT, Arial" w:hAnsi="Times New Roman" w:cs="Times New Roman"/>
          <w:sz w:val="21"/>
          <w:szCs w:val="21"/>
        </w:rPr>
        <w:t>O dokonaniu czynności, o których mowa w ust. 4, Zamawiający powiadamia Wykonawcę na piśmie.</w:t>
      </w:r>
    </w:p>
    <w:p w14:paraId="21264FBF" w14:textId="77777777" w:rsidR="00A9218B" w:rsidRPr="00CA5083" w:rsidRDefault="00A9218B">
      <w:pPr>
        <w:pStyle w:val="Standard"/>
        <w:rPr>
          <w:rFonts w:ascii="Times New Roman" w:hAnsi="Times New Roman" w:cs="Times New Roman"/>
          <w:b/>
          <w:sz w:val="21"/>
          <w:szCs w:val="21"/>
        </w:rPr>
      </w:pPr>
    </w:p>
    <w:p w14:paraId="55CE1885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11</w:t>
      </w:r>
    </w:p>
    <w:p w14:paraId="5E8F97C2" w14:textId="77777777" w:rsidR="00A9218B" w:rsidRPr="00CA5083" w:rsidRDefault="00E9627A">
      <w:pPr>
        <w:pStyle w:val="Standard"/>
        <w:numPr>
          <w:ilvl w:val="0"/>
          <w:numId w:val="3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Wykonawca zobowiązuje się wykonać roboty z materiałów własnych, posiadających dopuszczenie do obrotu i stosowania w budownictwie, określonych w art. 10 ustawy Prawo Budowlane.</w:t>
      </w:r>
    </w:p>
    <w:p w14:paraId="45BDC777" w14:textId="77777777" w:rsidR="00A9218B" w:rsidRPr="00CA5083" w:rsidRDefault="00E9627A">
      <w:pPr>
        <w:pStyle w:val="Standard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2. Na każde żądanie Zamawiającego, Wykonawca obowiązany jest okazać w stosunku do użytych materiałów certyfikat zgodności z Polską Normą lub aprobatę techniczną.</w:t>
      </w:r>
    </w:p>
    <w:p w14:paraId="1C99FFD7" w14:textId="77777777" w:rsidR="00A9218B" w:rsidRPr="00CA5083" w:rsidRDefault="00A9218B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AF8AC40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12</w:t>
      </w:r>
    </w:p>
    <w:p w14:paraId="10F50897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Zmiany postanowień umowy</w:t>
      </w:r>
    </w:p>
    <w:p w14:paraId="23574D91" w14:textId="77777777" w:rsidR="00A9218B" w:rsidRPr="00CA5083" w:rsidRDefault="00E9627A">
      <w:pPr>
        <w:pStyle w:val="Textbodyindent"/>
        <w:numPr>
          <w:ilvl w:val="0"/>
          <w:numId w:val="38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Zamawiający dopuszcza możliwość dokonania zmiany postanowień niniejszej umowy w stosunku do treści oferty Wykonawcy w następujących przypadkach:</w:t>
      </w:r>
    </w:p>
    <w:p w14:paraId="67477CCE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wystąpienia robót dodatkowych – skutkujące uprawnieniem Stron do zmiany terminu wykonania przedmiotu umowy, harmonogramu rzeczowo-finansowego robót,</w:t>
      </w:r>
    </w:p>
    <w:p w14:paraId="3C8BCF77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14:paraId="5AA2DFE5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bCs/>
          <w:sz w:val="21"/>
          <w:szCs w:val="21"/>
        </w:rPr>
        <w:t xml:space="preserve">rezygnacji z części robót budowlanych – skutkujące możliwością zmiany przez </w:t>
      </w:r>
      <w:r w:rsidRPr="00CA5083">
        <w:rPr>
          <w:rFonts w:ascii="Times New Roman" w:hAnsi="Times New Roman" w:cs="Times New Roman"/>
          <w:sz w:val="21"/>
          <w:szCs w:val="21"/>
        </w:rPr>
        <w:t>Strony</w:t>
      </w:r>
      <w:r w:rsidRPr="00CA5083">
        <w:rPr>
          <w:rFonts w:ascii="Times New Roman" w:hAnsi="Times New Roman" w:cs="Times New Roman"/>
          <w:bCs/>
          <w:sz w:val="21"/>
          <w:szCs w:val="21"/>
        </w:rPr>
        <w:t xml:space="preserve"> zakresu przedmiotu umowy, wysokości wynagrodzenia, terminu wykonania przedmiotu umowy, </w:t>
      </w:r>
      <w:r w:rsidRPr="00CA5083">
        <w:rPr>
          <w:rFonts w:ascii="Times New Roman" w:hAnsi="Times New Roman" w:cs="Times New Roman"/>
          <w:sz w:val="21"/>
          <w:szCs w:val="21"/>
        </w:rPr>
        <w:t>harmonogramu rzeczowo-finansowego robót,</w:t>
      </w:r>
    </w:p>
    <w:p w14:paraId="357441F6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zmiany stawki podatku od towarów i usług – uprawniające Strony do zmiany wysokości wynagrodzenia Wykonawcy, jeżeli zmiany te będą miały wpływ na koszty wykonania zamówienia przez Wykonawcę,</w:t>
      </w:r>
    </w:p>
    <w:p w14:paraId="4813582D" w14:textId="2F24BBF4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</w:t>
      </w:r>
      <w:r w:rsidR="00D47A6A" w:rsidRPr="00CA5083">
        <w:rPr>
          <w:rFonts w:ascii="Times New Roman" w:hAnsi="Times New Roman" w:cs="Times New Roman"/>
          <w:sz w:val="21"/>
          <w:szCs w:val="21"/>
        </w:rPr>
        <w:t>.</w:t>
      </w:r>
    </w:p>
    <w:p w14:paraId="292AA013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bCs/>
          <w:sz w:val="21"/>
          <w:szCs w:val="21"/>
        </w:rPr>
        <w:t xml:space="preserve">konieczności zmiany technologii robót w stosunku do technologii przewidzianej w dokumentacji projektowej – skutkujące możliwością zmiany przez </w:t>
      </w:r>
      <w:r w:rsidRPr="00CA5083">
        <w:rPr>
          <w:rFonts w:ascii="Times New Roman" w:hAnsi="Times New Roman" w:cs="Times New Roman"/>
          <w:sz w:val="21"/>
          <w:szCs w:val="21"/>
        </w:rPr>
        <w:t>Strony</w:t>
      </w:r>
      <w:r w:rsidRPr="00CA5083">
        <w:rPr>
          <w:rFonts w:ascii="Times New Roman" w:hAnsi="Times New Roman" w:cs="Times New Roman"/>
          <w:bCs/>
          <w:sz w:val="21"/>
          <w:szCs w:val="21"/>
        </w:rPr>
        <w:t xml:space="preserve"> zakresu przedmiotu umowy, wysokości wynagrodzenia, terminu wykonania przedmiotu umowy</w:t>
      </w:r>
      <w:r w:rsidRPr="00CA5083">
        <w:rPr>
          <w:rFonts w:ascii="Times New Roman" w:hAnsi="Times New Roman" w:cs="Times New Roman"/>
          <w:sz w:val="21"/>
          <w:szCs w:val="21"/>
        </w:rPr>
        <w:t>, harmonogramu rzeczowo-finansowego robót,</w:t>
      </w:r>
    </w:p>
    <w:p w14:paraId="634BB7B1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14:paraId="6AD2E361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zgłoszenia przez Wykonawcę gotowości do odbioru końcowego robót przed umownym terminem ich wykonania – skutkujące możliwością skrócenia przez Strony terminu wykonania przedmiotu umowy, zmiany harmonogramu rzeczowo-finansowego robót,</w:t>
      </w:r>
    </w:p>
    <w:p w14:paraId="3769F786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umowy,</w:t>
      </w:r>
    </w:p>
    <w:p w14:paraId="7749B01C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60F6199B" w14:textId="77777777" w:rsidR="00A9218B" w:rsidRPr="00CA5083" w:rsidRDefault="00E9627A">
      <w:pPr>
        <w:pStyle w:val="Standard"/>
        <w:numPr>
          <w:ilvl w:val="1"/>
          <w:numId w:val="39"/>
        </w:numPr>
        <w:tabs>
          <w:tab w:val="left" w:pos="906"/>
        </w:tabs>
        <w:ind w:left="426" w:firstLine="0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14:paraId="5C413DD4" w14:textId="77777777" w:rsidR="00A9218B" w:rsidRPr="00CA5083" w:rsidRDefault="00E9627A">
      <w:pPr>
        <w:pStyle w:val="Standard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lastRenderedPageBreak/>
        <w:t>Podstawą do dokonania zmian, o których mowa w ust. 1, jest złożenie przez jedną ze Stron wniosku i jego akceptacja przez Stronę drugą.</w:t>
      </w:r>
    </w:p>
    <w:p w14:paraId="4DEDC4C8" w14:textId="77777777" w:rsidR="00A9218B" w:rsidRPr="00CA5083" w:rsidRDefault="00A9218B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35A31389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13</w:t>
      </w:r>
    </w:p>
    <w:p w14:paraId="4C31314E" w14:textId="77777777" w:rsidR="00A9218B" w:rsidRPr="00CA5083" w:rsidRDefault="00E9627A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 sprawach nieuregulowanych niniejszą umową mają zastosowanie przepisy ustawy Prawo zamówień publicznych i Kodeksu Cywilnego.</w:t>
      </w:r>
    </w:p>
    <w:p w14:paraId="163D6291" w14:textId="77777777" w:rsidR="00A9218B" w:rsidRPr="00CA5083" w:rsidRDefault="00A9218B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4BFB175D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14</w:t>
      </w:r>
    </w:p>
    <w:p w14:paraId="7ABC1795" w14:textId="77777777" w:rsidR="00A9218B" w:rsidRPr="00CA5083" w:rsidRDefault="00E9627A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Wszelkie zmiany i uzupełnienia umowy wymagają formy pisemnej pod rygorem nieważności.</w:t>
      </w:r>
    </w:p>
    <w:p w14:paraId="1CE1B64D" w14:textId="77777777" w:rsidR="00A9218B" w:rsidRPr="00CA5083" w:rsidRDefault="00A9218B">
      <w:pPr>
        <w:pStyle w:val="Standard"/>
        <w:rPr>
          <w:rFonts w:ascii="Times New Roman" w:hAnsi="Times New Roman" w:cs="Times New Roman"/>
          <w:b/>
          <w:sz w:val="21"/>
          <w:szCs w:val="21"/>
        </w:rPr>
      </w:pPr>
    </w:p>
    <w:p w14:paraId="1A1B7587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15</w:t>
      </w:r>
    </w:p>
    <w:p w14:paraId="2A786F72" w14:textId="77777777" w:rsidR="00A9218B" w:rsidRPr="00CA5083" w:rsidRDefault="00E9627A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Spory mogące wyniknąć w związku z realizacją niniejszej umowy Strony poddają pod rozstrzygnięcie sądu właściwego dla siedziby Zamawiającego.</w:t>
      </w:r>
    </w:p>
    <w:p w14:paraId="6958331E" w14:textId="77777777" w:rsidR="00A9218B" w:rsidRPr="00CA5083" w:rsidRDefault="00A9218B">
      <w:pPr>
        <w:pStyle w:val="Standard"/>
        <w:rPr>
          <w:rFonts w:ascii="Times New Roman" w:hAnsi="Times New Roman" w:cs="Times New Roman"/>
          <w:b/>
          <w:sz w:val="21"/>
          <w:szCs w:val="21"/>
        </w:rPr>
      </w:pPr>
    </w:p>
    <w:p w14:paraId="77ADE368" w14:textId="77777777" w:rsidR="00A9218B" w:rsidRPr="00CA5083" w:rsidRDefault="00E9627A">
      <w:pPr>
        <w:pStyle w:val="Standard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>§ 16</w:t>
      </w:r>
    </w:p>
    <w:p w14:paraId="64FA00FE" w14:textId="77777777" w:rsidR="00A9218B" w:rsidRPr="00CA5083" w:rsidRDefault="00E9627A">
      <w:pPr>
        <w:pStyle w:val="Standard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Umowę sporządzono w dwóch jednobrzmiących egzemplarzach, po jednym dla każdej ze Stron.</w:t>
      </w:r>
    </w:p>
    <w:p w14:paraId="660505FC" w14:textId="77777777" w:rsidR="00A9218B" w:rsidRPr="00CA5083" w:rsidRDefault="00A9218B">
      <w:pPr>
        <w:pStyle w:val="Standard"/>
        <w:spacing w:line="240" w:lineRule="atLeast"/>
        <w:rPr>
          <w:rFonts w:ascii="Times New Roman" w:hAnsi="Times New Roman" w:cs="Times New Roman"/>
          <w:sz w:val="21"/>
          <w:szCs w:val="21"/>
        </w:rPr>
      </w:pPr>
    </w:p>
    <w:p w14:paraId="69C37C18" w14:textId="77777777" w:rsidR="00A9218B" w:rsidRPr="00CA5083" w:rsidRDefault="00E9627A">
      <w:pPr>
        <w:pStyle w:val="Standard"/>
        <w:ind w:left="426" w:hanging="426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Załącznikami do niniejszej umowy są:</w:t>
      </w:r>
    </w:p>
    <w:p w14:paraId="0B7CA5F9" w14:textId="77777777" w:rsidR="00A9218B" w:rsidRPr="00CA5083" w:rsidRDefault="00E9627A">
      <w:pPr>
        <w:pStyle w:val="Standard"/>
        <w:numPr>
          <w:ilvl w:val="0"/>
          <w:numId w:val="41"/>
        </w:numPr>
        <w:spacing w:line="240" w:lineRule="atLeast"/>
        <w:ind w:left="284" w:firstLine="0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załącznik nr 1 – dokumentacja projektowa,</w:t>
      </w:r>
    </w:p>
    <w:p w14:paraId="47F80198" w14:textId="77777777" w:rsidR="00A9218B" w:rsidRPr="00CA5083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załącznik nr 2 – specyfikacje techniczne wykonania i odbioru robót,</w:t>
      </w:r>
    </w:p>
    <w:p w14:paraId="1D25370D" w14:textId="7E9BC075" w:rsidR="00A9218B" w:rsidRPr="00CA5083" w:rsidRDefault="00E9627A">
      <w:pPr>
        <w:pStyle w:val="Standard"/>
        <w:numPr>
          <w:ilvl w:val="0"/>
          <w:numId w:val="18"/>
        </w:numPr>
        <w:spacing w:line="240" w:lineRule="atLeast"/>
        <w:ind w:left="284" w:firstLine="0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sz w:val="21"/>
          <w:szCs w:val="21"/>
        </w:rPr>
        <w:t>załącznik nr</w:t>
      </w:r>
      <w:r w:rsidR="00D47A6A" w:rsidRPr="00CA5083">
        <w:rPr>
          <w:rFonts w:ascii="Times New Roman" w:hAnsi="Times New Roman" w:cs="Times New Roman"/>
          <w:sz w:val="21"/>
          <w:szCs w:val="21"/>
        </w:rPr>
        <w:t xml:space="preserve"> 5</w:t>
      </w:r>
      <w:r w:rsidRPr="00CA5083">
        <w:rPr>
          <w:rFonts w:ascii="Times New Roman" w:hAnsi="Times New Roman" w:cs="Times New Roman"/>
          <w:sz w:val="21"/>
          <w:szCs w:val="21"/>
        </w:rPr>
        <w:t xml:space="preserve"> – oferta Wykonawcy.</w:t>
      </w:r>
    </w:p>
    <w:p w14:paraId="37BDAE89" w14:textId="77777777" w:rsidR="00A9218B" w:rsidRPr="00CA5083" w:rsidRDefault="00A9218B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02DD9C2F" w14:textId="77777777" w:rsidR="00A9218B" w:rsidRPr="00CA5083" w:rsidRDefault="00A9218B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0ABD6575" w14:textId="77777777" w:rsidR="00A9218B" w:rsidRPr="00CA5083" w:rsidRDefault="00E9627A">
      <w:pPr>
        <w:pStyle w:val="Standard"/>
        <w:tabs>
          <w:tab w:val="left" w:pos="756"/>
        </w:tabs>
        <w:spacing w:line="240" w:lineRule="atLeast"/>
        <w:ind w:left="426" w:firstLine="283"/>
        <w:jc w:val="both"/>
        <w:rPr>
          <w:rFonts w:ascii="Times New Roman" w:hAnsi="Times New Roman" w:cs="Times New Roman"/>
          <w:sz w:val="21"/>
          <w:szCs w:val="21"/>
        </w:rPr>
      </w:pPr>
      <w:r w:rsidRPr="00CA5083">
        <w:rPr>
          <w:rFonts w:ascii="Times New Roman" w:hAnsi="Times New Roman" w:cs="Times New Roman"/>
          <w:b/>
          <w:sz w:val="21"/>
          <w:szCs w:val="21"/>
        </w:rPr>
        <w:t xml:space="preserve">Zamawiający </w:t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  <w:r w:rsidRPr="00CA5083">
        <w:rPr>
          <w:rFonts w:ascii="Times New Roman" w:hAnsi="Times New Roman" w:cs="Times New Roman"/>
          <w:b/>
          <w:sz w:val="21"/>
          <w:szCs w:val="21"/>
        </w:rPr>
        <w:tab/>
        <w:t xml:space="preserve">Wykonawca </w:t>
      </w:r>
      <w:r w:rsidRPr="00CA5083">
        <w:rPr>
          <w:rFonts w:ascii="Times New Roman" w:hAnsi="Times New Roman" w:cs="Times New Roman"/>
          <w:b/>
          <w:sz w:val="21"/>
          <w:szCs w:val="21"/>
        </w:rPr>
        <w:tab/>
      </w:r>
    </w:p>
    <w:sectPr w:rsidR="00A9218B" w:rsidRPr="00CA50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68FE" w14:textId="77777777" w:rsidR="00B628EF" w:rsidRDefault="00B628EF">
      <w:r>
        <w:separator/>
      </w:r>
    </w:p>
  </w:endnote>
  <w:endnote w:type="continuationSeparator" w:id="0">
    <w:p w14:paraId="134D59E6" w14:textId="77777777" w:rsidR="00B628EF" w:rsidRDefault="00B6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charset w:val="EE"/>
    <w:family w:val="roman"/>
    <w:pitch w:val="variable"/>
  </w:font>
  <w:font w:name="ArialMT, Arial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2D38" w14:textId="77777777" w:rsidR="00B628EF" w:rsidRDefault="00B628EF">
      <w:r>
        <w:rPr>
          <w:color w:val="000000"/>
        </w:rPr>
        <w:separator/>
      </w:r>
    </w:p>
  </w:footnote>
  <w:footnote w:type="continuationSeparator" w:id="0">
    <w:p w14:paraId="2A630872" w14:textId="77777777" w:rsidR="00B628EF" w:rsidRDefault="00B6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CIDFont+F3"/>
        <w:sz w:val="22"/>
        <w:szCs w:val="22"/>
        <w:lang w:val="pl-PL"/>
      </w:rPr>
    </w:lvl>
  </w:abstractNum>
  <w:abstractNum w:abstractNumId="1" w15:restartNumberingAfterBreak="0">
    <w:nsid w:val="01D86D31"/>
    <w:multiLevelType w:val="multilevel"/>
    <w:tmpl w:val="A516E696"/>
    <w:styleLink w:val="WW8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00B1F"/>
    <w:multiLevelType w:val="multilevel"/>
    <w:tmpl w:val="B1CA0FF0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5FFC"/>
    <w:multiLevelType w:val="multilevel"/>
    <w:tmpl w:val="298C5D10"/>
    <w:styleLink w:val="WW8Num20"/>
    <w:lvl w:ilvl="0">
      <w:start w:val="1"/>
      <w:numFmt w:val="decimal"/>
      <w:lvlText w:val="%1."/>
      <w:lvlJc w:val="left"/>
      <w:pPr>
        <w:ind w:left="2340" w:hanging="360"/>
      </w:pPr>
      <w:rPr>
        <w:rFonts w:eastAsia="ArialMT, 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2D5A"/>
    <w:multiLevelType w:val="multilevel"/>
    <w:tmpl w:val="0A023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685"/>
    <w:multiLevelType w:val="multilevel"/>
    <w:tmpl w:val="BABC430C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41CE"/>
    <w:multiLevelType w:val="multilevel"/>
    <w:tmpl w:val="60AC2528"/>
    <w:styleLink w:val="WW8Num28"/>
    <w:lvl w:ilvl="0">
      <w:start w:val="5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64ABF"/>
    <w:multiLevelType w:val="multilevel"/>
    <w:tmpl w:val="937447E4"/>
    <w:styleLink w:val="WW8Num8"/>
    <w:lvl w:ilvl="0">
      <w:start w:val="1"/>
      <w:numFmt w:val="decimal"/>
      <w:lvlText w:val="%1."/>
      <w:lvlJc w:val="left"/>
      <w:pPr>
        <w:ind w:left="2167" w:hanging="377"/>
      </w:pPr>
      <w:rPr>
        <w:color w:val="000000"/>
      </w:rPr>
    </w:lvl>
    <w:lvl w:ilvl="1">
      <w:start w:val="3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575A"/>
    <w:multiLevelType w:val="multilevel"/>
    <w:tmpl w:val="DF869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F581CD7"/>
    <w:multiLevelType w:val="multilevel"/>
    <w:tmpl w:val="25E648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20964BF5"/>
    <w:multiLevelType w:val="multilevel"/>
    <w:tmpl w:val="93268CF4"/>
    <w:styleLink w:val="WW8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7CE"/>
    <w:multiLevelType w:val="multilevel"/>
    <w:tmpl w:val="B322CF88"/>
    <w:styleLink w:val="WW8Num1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6042"/>
    <w:multiLevelType w:val="multilevel"/>
    <w:tmpl w:val="396EA834"/>
    <w:styleLink w:val="WW8Num1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20B9"/>
    <w:multiLevelType w:val="multilevel"/>
    <w:tmpl w:val="20B66E9E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64" w:hanging="284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3"/>
      <w:numFmt w:val="decimal"/>
      <w:lvlText w:val="%4."/>
      <w:lvlJc w:val="left"/>
      <w:pPr>
        <w:ind w:left="2804" w:hanging="284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3C26"/>
    <w:multiLevelType w:val="multilevel"/>
    <w:tmpl w:val="7E76D544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3AC3"/>
    <w:multiLevelType w:val="multilevel"/>
    <w:tmpl w:val="03145046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401D"/>
    <w:multiLevelType w:val="multilevel"/>
    <w:tmpl w:val="9244BC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AC4159F"/>
    <w:multiLevelType w:val="multilevel"/>
    <w:tmpl w:val="3864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2055B4"/>
    <w:multiLevelType w:val="multilevel"/>
    <w:tmpl w:val="57106266"/>
    <w:styleLink w:val="WW8Num4"/>
    <w:lvl w:ilvl="0">
      <w:start w:val="1"/>
      <w:numFmt w:val="decimal"/>
      <w:lvlText w:val="%1)"/>
      <w:lvlJc w:val="left"/>
      <w:pPr>
        <w:ind w:left="13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7B16"/>
    <w:multiLevelType w:val="multilevel"/>
    <w:tmpl w:val="C22CB2F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C376386"/>
    <w:multiLevelType w:val="multilevel"/>
    <w:tmpl w:val="981CDEB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lang w:val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lang w:val="pl-P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425"/>
    <w:multiLevelType w:val="multilevel"/>
    <w:tmpl w:val="0D606396"/>
    <w:styleLink w:val="WW8Num7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26B6001"/>
    <w:multiLevelType w:val="multilevel"/>
    <w:tmpl w:val="93189590"/>
    <w:styleLink w:val="WW8Num30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6EF3ABC"/>
    <w:multiLevelType w:val="multilevel"/>
    <w:tmpl w:val="F0FEDD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71F5F17"/>
    <w:multiLevelType w:val="multilevel"/>
    <w:tmpl w:val="8CF04B76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C75D8"/>
    <w:multiLevelType w:val="multilevel"/>
    <w:tmpl w:val="7640F194"/>
    <w:styleLink w:val="WW8Num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EC4C7D"/>
    <w:multiLevelType w:val="multilevel"/>
    <w:tmpl w:val="48986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47F7DF2"/>
    <w:multiLevelType w:val="multilevel"/>
    <w:tmpl w:val="1FB828CE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76323994"/>
    <w:multiLevelType w:val="multilevel"/>
    <w:tmpl w:val="5D2A9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B676ED5"/>
    <w:multiLevelType w:val="multilevel"/>
    <w:tmpl w:val="752EF1B4"/>
    <w:styleLink w:val="WW8Num29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5"/>
  </w:num>
  <w:num w:numId="4">
    <w:abstractNumId w:val="10"/>
  </w:num>
  <w:num w:numId="5">
    <w:abstractNumId w:val="27"/>
  </w:num>
  <w:num w:numId="6">
    <w:abstractNumId w:val="22"/>
  </w:num>
  <w:num w:numId="7">
    <w:abstractNumId w:val="7"/>
  </w:num>
  <w:num w:numId="8">
    <w:abstractNumId w:val="15"/>
  </w:num>
  <w:num w:numId="9">
    <w:abstractNumId w:val="6"/>
  </w:num>
  <w:num w:numId="10">
    <w:abstractNumId w:val="29"/>
  </w:num>
  <w:num w:numId="11">
    <w:abstractNumId w:val="12"/>
  </w:num>
  <w:num w:numId="12">
    <w:abstractNumId w:val="11"/>
  </w:num>
  <w:num w:numId="13">
    <w:abstractNumId w:val="3"/>
  </w:num>
  <w:num w:numId="14">
    <w:abstractNumId w:val="21"/>
  </w:num>
  <w:num w:numId="15">
    <w:abstractNumId w:val="24"/>
  </w:num>
  <w:num w:numId="16">
    <w:abstractNumId w:val="13"/>
  </w:num>
  <w:num w:numId="17">
    <w:abstractNumId w:val="1"/>
  </w:num>
  <w:num w:numId="18">
    <w:abstractNumId w:val="18"/>
  </w:num>
  <w:num w:numId="19">
    <w:abstractNumId w:val="14"/>
  </w:num>
  <w:num w:numId="20">
    <w:abstractNumId w:val="5"/>
  </w:num>
  <w:num w:numId="21">
    <w:abstractNumId w:val="17"/>
  </w:num>
  <w:num w:numId="22">
    <w:abstractNumId w:val="9"/>
  </w:num>
  <w:num w:numId="23">
    <w:abstractNumId w:val="23"/>
  </w:num>
  <w:num w:numId="24">
    <w:abstractNumId w:val="25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</w:num>
  <w:num w:numId="27">
    <w:abstractNumId w:val="19"/>
  </w:num>
  <w:num w:numId="28">
    <w:abstractNumId w:val="8"/>
  </w:num>
  <w:num w:numId="29">
    <w:abstractNumId w:val="14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8"/>
  </w:num>
  <w:num w:numId="33">
    <w:abstractNumId w:val="26"/>
  </w:num>
  <w:num w:numId="34">
    <w:abstractNumId w:val="16"/>
  </w:num>
  <w:num w:numId="35">
    <w:abstractNumId w:val="11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4"/>
  </w:num>
  <w:num w:numId="40">
    <w:abstractNumId w:val="1"/>
    <w:lvlOverride w:ilvl="0">
      <w:startOverride w:val="2"/>
    </w:lvlOverride>
  </w:num>
  <w:num w:numId="41">
    <w:abstractNumId w:val="18"/>
    <w:lvlOverride w:ilvl="0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8B"/>
    <w:rsid w:val="000603ED"/>
    <w:rsid w:val="000C4958"/>
    <w:rsid w:val="000C796D"/>
    <w:rsid w:val="00165AD7"/>
    <w:rsid w:val="001D2839"/>
    <w:rsid w:val="001F36FA"/>
    <w:rsid w:val="00210CF1"/>
    <w:rsid w:val="002345D5"/>
    <w:rsid w:val="00243981"/>
    <w:rsid w:val="00303548"/>
    <w:rsid w:val="003648D2"/>
    <w:rsid w:val="003D17D4"/>
    <w:rsid w:val="00434B23"/>
    <w:rsid w:val="00454C16"/>
    <w:rsid w:val="004D5546"/>
    <w:rsid w:val="004D60DE"/>
    <w:rsid w:val="0056794D"/>
    <w:rsid w:val="00586C00"/>
    <w:rsid w:val="005F1936"/>
    <w:rsid w:val="00783A86"/>
    <w:rsid w:val="007B380C"/>
    <w:rsid w:val="00881EC5"/>
    <w:rsid w:val="008870E9"/>
    <w:rsid w:val="008B4A73"/>
    <w:rsid w:val="008D4652"/>
    <w:rsid w:val="00971947"/>
    <w:rsid w:val="009946D9"/>
    <w:rsid w:val="009A5F94"/>
    <w:rsid w:val="009B514E"/>
    <w:rsid w:val="009F777F"/>
    <w:rsid w:val="00A76BF6"/>
    <w:rsid w:val="00A9218B"/>
    <w:rsid w:val="00AC604A"/>
    <w:rsid w:val="00AD4BC1"/>
    <w:rsid w:val="00AF3E6B"/>
    <w:rsid w:val="00B37180"/>
    <w:rsid w:val="00B4527F"/>
    <w:rsid w:val="00B60C37"/>
    <w:rsid w:val="00B628EF"/>
    <w:rsid w:val="00BF0BE7"/>
    <w:rsid w:val="00C255B5"/>
    <w:rsid w:val="00C62C4D"/>
    <w:rsid w:val="00CA5083"/>
    <w:rsid w:val="00D47A6A"/>
    <w:rsid w:val="00D553B7"/>
    <w:rsid w:val="00DB58DA"/>
    <w:rsid w:val="00DB617C"/>
    <w:rsid w:val="00DC5C90"/>
    <w:rsid w:val="00E9627A"/>
    <w:rsid w:val="00EB45FB"/>
    <w:rsid w:val="00F41D94"/>
    <w:rsid w:val="00F4217D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7B9B"/>
  <w15:docId w15:val="{56FA833B-2F95-40FD-AA43-A964752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next w:val="Standard"/>
    <w:pPr>
      <w:suppressAutoHyphens/>
      <w:autoSpaceDE w:val="0"/>
      <w:outlineLvl w:val="0"/>
    </w:pPr>
    <w:rPr>
      <w:rFonts w:ascii="Times New Roman" w:eastAsia="Lucida Sans Unicode" w:hAnsi="Times New Roman" w:cs="Times New Roman"/>
      <w:lang w:bidi="ar-SA"/>
    </w:rPr>
  </w:style>
  <w:style w:type="paragraph" w:styleId="Nagwek6">
    <w:name w:val="heading 6"/>
    <w:next w:val="Standard"/>
    <w:pPr>
      <w:suppressAutoHyphens/>
      <w:autoSpaceDE w:val="0"/>
      <w:outlineLvl w:val="5"/>
    </w:pPr>
    <w:rPr>
      <w:rFonts w:ascii="Times New Roman" w:eastAsia="Lucida Sans Unicode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styleId="Stopka">
    <w:name w:val="footer"/>
    <w:basedOn w:val="Standard"/>
    <w:rPr>
      <w:lang w:val="en-GB"/>
    </w:rPr>
  </w:style>
  <w:style w:type="paragraph" w:customStyle="1" w:styleId="Textbodyindent">
    <w:name w:val="Text body indent"/>
    <w:basedOn w:val="Standard"/>
    <w:pPr>
      <w:ind w:left="180" w:hanging="284"/>
    </w:p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NumberingSymbols">
    <w:name w:val="Numbering Symbols"/>
  </w:style>
  <w:style w:type="character" w:customStyle="1" w:styleId="WW8Num19z0">
    <w:name w:val="WW8Num19z0"/>
    <w:rPr>
      <w:lang w:val="pl-PL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1z0">
    <w:name w:val="WW8Num31z0"/>
    <w:rPr>
      <w:rFonts w:cs="Times New Roman"/>
      <w:b w:val="0"/>
      <w:bCs/>
    </w:rPr>
  </w:style>
  <w:style w:type="character" w:customStyle="1" w:styleId="WW8Num31z2">
    <w:name w:val="WW8Num31z2"/>
    <w:rPr>
      <w:rFonts w:cs="Times New Roman"/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8z0">
    <w:name w:val="WW8Num8z0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2z0">
    <w:name w:val="WW8Num12z0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eastAsia="ArialMT, Aria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0">
    <w:name w:val="WW8Num7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  <w:i w:val="0"/>
    </w:rPr>
  </w:style>
  <w:style w:type="character" w:customStyle="1" w:styleId="WW8Num33z2">
    <w:name w:val="WW8Num33z2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31">
    <w:name w:val="WW8Num31"/>
    <w:basedOn w:val="Bezlisty"/>
    <w:pPr>
      <w:numPr>
        <w:numId w:val="5"/>
      </w:numPr>
    </w:pPr>
  </w:style>
  <w:style w:type="numbering" w:customStyle="1" w:styleId="WW8Num30">
    <w:name w:val="WW8Num30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29">
    <w:name w:val="WW8Num29"/>
    <w:basedOn w:val="Bezlisty"/>
    <w:pPr>
      <w:numPr>
        <w:numId w:val="10"/>
      </w:numPr>
    </w:pPr>
  </w:style>
  <w:style w:type="numbering" w:customStyle="1" w:styleId="WW8Num16">
    <w:name w:val="WW8Num16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33">
    <w:name w:val="WW8Num33"/>
    <w:basedOn w:val="Bezlisty"/>
    <w:pPr>
      <w:numPr>
        <w:numId w:val="16"/>
      </w:numPr>
    </w:pPr>
  </w:style>
  <w:style w:type="numbering" w:customStyle="1" w:styleId="WW8Num3">
    <w:name w:val="WW8Num3"/>
    <w:basedOn w:val="Bezlisty"/>
    <w:pPr>
      <w:numPr>
        <w:numId w:val="17"/>
      </w:numPr>
    </w:pPr>
  </w:style>
  <w:style w:type="numbering" w:customStyle="1" w:styleId="WW8Num4">
    <w:name w:val="WW8Num4"/>
    <w:basedOn w:val="Bezlisty"/>
    <w:pPr>
      <w:numPr>
        <w:numId w:val="18"/>
      </w:numPr>
    </w:pPr>
  </w:style>
  <w:style w:type="numbering" w:customStyle="1" w:styleId="WW8Num27">
    <w:name w:val="WW8Num27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4B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4BC1"/>
    <w:rPr>
      <w:sz w:val="16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45D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45D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3552</Words>
  <Characters>21314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Mackiewicz</dc:creator>
  <cp:lastModifiedBy>Gmina Sorkwity</cp:lastModifiedBy>
  <cp:revision>3</cp:revision>
  <cp:lastPrinted>2017-04-25T05:48:00Z</cp:lastPrinted>
  <dcterms:created xsi:type="dcterms:W3CDTF">2021-06-29T05:54:00Z</dcterms:created>
  <dcterms:modified xsi:type="dcterms:W3CDTF">2021-06-29T08:06:00Z</dcterms:modified>
</cp:coreProperties>
</file>